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2" w:type="dxa"/>
        <w:tblInd w:w="-34" w:type="dxa"/>
        <w:tblLook w:val="01E0" w:firstRow="1" w:lastRow="1" w:firstColumn="1" w:lastColumn="1" w:noHBand="0" w:noVBand="0"/>
      </w:tblPr>
      <w:tblGrid>
        <w:gridCol w:w="3254"/>
        <w:gridCol w:w="592"/>
        <w:gridCol w:w="5916"/>
      </w:tblGrid>
      <w:tr w:rsidR="008C7E4B" w:rsidRPr="006539EF" w:rsidTr="00A31250">
        <w:trPr>
          <w:trHeight w:val="1276"/>
        </w:trPr>
        <w:tc>
          <w:tcPr>
            <w:tcW w:w="3254" w:type="dxa"/>
            <w:shd w:val="clear" w:color="auto" w:fill="auto"/>
          </w:tcPr>
          <w:p w:rsidR="008C7E4B" w:rsidRPr="006539EF" w:rsidRDefault="008C7E4B" w:rsidP="005C6631">
            <w:pPr>
              <w:jc w:val="center"/>
              <w:rPr>
                <w:b/>
                <w:sz w:val="26"/>
                <w:szCs w:val="26"/>
              </w:rPr>
            </w:pPr>
            <w:r w:rsidRPr="006539EF">
              <w:rPr>
                <w:b/>
                <w:sz w:val="26"/>
                <w:szCs w:val="26"/>
              </w:rPr>
              <w:t xml:space="preserve">HỘI ĐỒNG NHÂN DÂN </w:t>
            </w:r>
            <w:r w:rsidRPr="006539EF">
              <w:rPr>
                <w:b/>
                <w:bCs/>
                <w:sz w:val="26"/>
              </w:rPr>
              <w:t>TỈNH BẾN TRE</w:t>
            </w:r>
          </w:p>
          <w:p w:rsidR="008C7E4B" w:rsidRPr="006539EF" w:rsidRDefault="003D75BF" w:rsidP="00F67FB8">
            <w:pPr>
              <w:spacing w:before="240"/>
              <w:jc w:val="center"/>
              <w:rPr>
                <w:b/>
                <w:sz w:val="28"/>
                <w:szCs w:val="28"/>
              </w:rPr>
            </w:pPr>
            <w:r>
              <w:rPr>
                <w:b/>
                <w:noProof/>
                <w:sz w:val="26"/>
                <w:szCs w:val="26"/>
              </w:rPr>
              <mc:AlternateContent>
                <mc:Choice Requires="wps">
                  <w:drawing>
                    <wp:anchor distT="0" distB="0" distL="114300" distR="114300" simplePos="0" relativeHeight="251658752" behindDoc="0" locked="0" layoutInCell="1" allowOverlap="1" wp14:anchorId="449F87FE" wp14:editId="3730FC02">
                      <wp:simplePos x="0" y="0"/>
                      <wp:positionH relativeFrom="column">
                        <wp:posOffset>666115</wp:posOffset>
                      </wp:positionH>
                      <wp:positionV relativeFrom="paragraph">
                        <wp:posOffset>24765</wp:posOffset>
                      </wp:positionV>
                      <wp:extent cx="457200" cy="0"/>
                      <wp:effectExtent l="8890" t="5715" r="10160" b="13335"/>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1.95pt" to="88.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cc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"/>
                  </w:pict>
                </mc:Fallback>
              </mc:AlternateContent>
            </w:r>
            <w:r w:rsidR="00F67FB8">
              <w:rPr>
                <w:sz w:val="26"/>
                <w:szCs w:val="26"/>
              </w:rPr>
              <w:t>Số:07</w:t>
            </w:r>
            <w:r w:rsidR="008C7E4B" w:rsidRPr="006539EF">
              <w:rPr>
                <w:sz w:val="26"/>
                <w:szCs w:val="26"/>
              </w:rPr>
              <w:t>/</w:t>
            </w:r>
            <w:r w:rsidR="008C7E4B" w:rsidRPr="006539EF">
              <w:rPr>
                <w:sz w:val="26"/>
              </w:rPr>
              <w:t>NQ-HĐND</w:t>
            </w:r>
          </w:p>
        </w:tc>
        <w:tc>
          <w:tcPr>
            <w:tcW w:w="592" w:type="dxa"/>
          </w:tcPr>
          <w:p w:rsidR="008C7E4B" w:rsidRPr="006539EF" w:rsidRDefault="008C7E4B" w:rsidP="005C6631">
            <w:pPr>
              <w:jc w:val="center"/>
              <w:rPr>
                <w:b/>
                <w:sz w:val="26"/>
                <w:szCs w:val="26"/>
              </w:rPr>
            </w:pPr>
          </w:p>
        </w:tc>
        <w:tc>
          <w:tcPr>
            <w:tcW w:w="5916" w:type="dxa"/>
            <w:shd w:val="clear" w:color="auto" w:fill="auto"/>
          </w:tcPr>
          <w:p w:rsidR="008C7E4B" w:rsidRPr="006539EF" w:rsidRDefault="008C7E4B" w:rsidP="005C6631">
            <w:pPr>
              <w:jc w:val="center"/>
              <w:rPr>
                <w:b/>
                <w:sz w:val="26"/>
                <w:szCs w:val="26"/>
              </w:rPr>
            </w:pPr>
            <w:r w:rsidRPr="006539EF">
              <w:rPr>
                <w:b/>
                <w:sz w:val="26"/>
                <w:szCs w:val="26"/>
              </w:rPr>
              <w:t>CỘNG HÒA XÃ HỘI CHỦ NGHĨA VIỆT NAM</w:t>
            </w:r>
          </w:p>
          <w:p w:rsidR="008C7E4B" w:rsidRPr="006539EF" w:rsidRDefault="008C7E4B" w:rsidP="005C6631">
            <w:pPr>
              <w:jc w:val="center"/>
              <w:rPr>
                <w:b/>
                <w:sz w:val="28"/>
                <w:szCs w:val="28"/>
              </w:rPr>
            </w:pPr>
            <w:r w:rsidRPr="006539EF">
              <w:rPr>
                <w:b/>
                <w:sz w:val="28"/>
                <w:szCs w:val="28"/>
              </w:rPr>
              <w:t>Độc lập - Tự do - Hạnh phúc</w:t>
            </w:r>
          </w:p>
          <w:p w:rsidR="008C7E4B" w:rsidRPr="007C166F" w:rsidRDefault="003D75BF" w:rsidP="00B80E70">
            <w:pPr>
              <w:spacing w:before="240"/>
              <w:jc w:val="center"/>
              <w:rPr>
                <w:b/>
                <w:sz w:val="26"/>
                <w:szCs w:val="26"/>
                <w:lang w:val="vi-VN"/>
              </w:rPr>
            </w:pPr>
            <w:r>
              <w:rPr>
                <w:b/>
                <w:noProof/>
                <w:sz w:val="26"/>
                <w:szCs w:val="26"/>
              </w:rPr>
              <mc:AlternateContent>
                <mc:Choice Requires="wps">
                  <w:drawing>
                    <wp:anchor distT="0" distB="0" distL="114300" distR="114300" simplePos="0" relativeHeight="251657728" behindDoc="0" locked="0" layoutInCell="1" allowOverlap="1" wp14:anchorId="6D409F4E" wp14:editId="632C7795">
                      <wp:simplePos x="0" y="0"/>
                      <wp:positionH relativeFrom="column">
                        <wp:posOffset>654685</wp:posOffset>
                      </wp:positionH>
                      <wp:positionV relativeFrom="paragraph">
                        <wp:posOffset>23495</wp:posOffset>
                      </wp:positionV>
                      <wp:extent cx="2156460" cy="0"/>
                      <wp:effectExtent l="6985" t="13970" r="8255" b="508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5pt,1.85pt" to="221.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1zFA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"/>
                  </w:pict>
                </mc:Fallback>
              </mc:AlternateContent>
            </w:r>
            <w:r w:rsidR="008C7E4B" w:rsidRPr="007C166F">
              <w:rPr>
                <w:i/>
                <w:iCs/>
                <w:sz w:val="26"/>
                <w:szCs w:val="26"/>
              </w:rPr>
              <w:t xml:space="preserve">Bến Tre, ngày </w:t>
            </w:r>
            <w:r w:rsidR="00B80E70">
              <w:rPr>
                <w:i/>
                <w:iCs/>
                <w:sz w:val="26"/>
                <w:szCs w:val="26"/>
              </w:rPr>
              <w:t>24 tháng 4</w:t>
            </w:r>
            <w:r w:rsidR="00F67FB8">
              <w:rPr>
                <w:i/>
                <w:iCs/>
                <w:sz w:val="26"/>
                <w:szCs w:val="26"/>
              </w:rPr>
              <w:t xml:space="preserve"> </w:t>
            </w:r>
            <w:bookmarkStart w:id="0" w:name="_GoBack"/>
            <w:bookmarkEnd w:id="0"/>
            <w:r w:rsidR="008C7E4B" w:rsidRPr="007C166F">
              <w:rPr>
                <w:i/>
                <w:iCs/>
                <w:sz w:val="26"/>
                <w:szCs w:val="26"/>
              </w:rPr>
              <w:t>n</w:t>
            </w:r>
            <w:r w:rsidR="008C7E4B" w:rsidRPr="007C166F">
              <w:rPr>
                <w:rFonts w:hint="eastAsia"/>
                <w:i/>
                <w:iCs/>
                <w:sz w:val="26"/>
                <w:szCs w:val="26"/>
              </w:rPr>
              <w:t>ă</w:t>
            </w:r>
            <w:r w:rsidR="008C7E4B" w:rsidRPr="007C166F">
              <w:rPr>
                <w:i/>
                <w:iCs/>
                <w:sz w:val="26"/>
                <w:szCs w:val="26"/>
              </w:rPr>
              <w:t>m  20</w:t>
            </w:r>
            <w:r w:rsidR="0087303A" w:rsidRPr="007C166F">
              <w:rPr>
                <w:i/>
                <w:iCs/>
                <w:sz w:val="26"/>
                <w:szCs w:val="26"/>
              </w:rPr>
              <w:t>2</w:t>
            </w:r>
            <w:r w:rsidR="002546F1" w:rsidRPr="007C166F">
              <w:rPr>
                <w:i/>
                <w:iCs/>
                <w:sz w:val="26"/>
                <w:szCs w:val="26"/>
              </w:rPr>
              <w:t>4</w:t>
            </w:r>
          </w:p>
        </w:tc>
      </w:tr>
    </w:tbl>
    <w:p w:rsidR="00454A5B" w:rsidRPr="006539EF" w:rsidRDefault="00624D5C" w:rsidP="00624D5C">
      <w:pPr>
        <w:rPr>
          <w:b/>
          <w:sz w:val="16"/>
          <w:szCs w:val="28"/>
        </w:rPr>
      </w:pPr>
      <w:r w:rsidRPr="006539EF">
        <w:rPr>
          <w:b/>
          <w:sz w:val="16"/>
          <w:szCs w:val="28"/>
        </w:rPr>
        <w:tab/>
      </w:r>
    </w:p>
    <w:p w:rsidR="00074EF2" w:rsidRDefault="00074EF2" w:rsidP="008D0F42">
      <w:pPr>
        <w:jc w:val="center"/>
        <w:rPr>
          <w:b/>
          <w:bCs/>
          <w:sz w:val="26"/>
          <w:szCs w:val="26"/>
        </w:rPr>
      </w:pPr>
    </w:p>
    <w:p w:rsidR="00AB7CD9" w:rsidRPr="002B781B" w:rsidRDefault="00AB7CD9" w:rsidP="008D0F42">
      <w:pPr>
        <w:jc w:val="center"/>
        <w:rPr>
          <w:b/>
          <w:bCs/>
          <w:sz w:val="28"/>
          <w:szCs w:val="28"/>
        </w:rPr>
      </w:pPr>
      <w:r w:rsidRPr="002B781B">
        <w:rPr>
          <w:b/>
          <w:bCs/>
          <w:sz w:val="28"/>
          <w:szCs w:val="28"/>
        </w:rPr>
        <w:t>NGHỊ QUYẾT</w:t>
      </w:r>
    </w:p>
    <w:p w:rsidR="00673AA9" w:rsidRPr="002B781B" w:rsidRDefault="00B06441" w:rsidP="00673AA9">
      <w:pPr>
        <w:jc w:val="center"/>
        <w:rPr>
          <w:b/>
          <w:sz w:val="28"/>
          <w:szCs w:val="28"/>
        </w:rPr>
      </w:pPr>
      <w:r w:rsidRPr="002B781B">
        <w:rPr>
          <w:b/>
          <w:sz w:val="28"/>
          <w:szCs w:val="28"/>
        </w:rPr>
        <w:t xml:space="preserve">Về việc </w:t>
      </w:r>
      <w:r w:rsidR="00673AA9" w:rsidRPr="002B781B">
        <w:rPr>
          <w:b/>
          <w:sz w:val="28"/>
          <w:szCs w:val="28"/>
        </w:rPr>
        <w:t xml:space="preserve">phê duyệt tổng biên chế cán bộ, công chức trong các cơ quan, tổ chức hành chính nhà nước; số lượng người làm việc hưởng lương từ ngân sách nhà nước trong đơn vị sự nghiệp công lập, các hội và số lượng hợp đồng lao động chuyên môn, nghiệp vụ theo Nghị định số 111/2022/NĐ-CP </w:t>
      </w:r>
    </w:p>
    <w:p w:rsidR="00B06441" w:rsidRPr="002B781B" w:rsidRDefault="00E46BCA" w:rsidP="00673AA9">
      <w:pPr>
        <w:jc w:val="center"/>
        <w:rPr>
          <w:b/>
          <w:bCs/>
          <w:sz w:val="28"/>
          <w:szCs w:val="28"/>
          <w:lang w:val="sv-SE"/>
        </w:rPr>
      </w:pPr>
      <w:r w:rsidRPr="002B781B">
        <w:rPr>
          <w:b/>
          <w:sz w:val="28"/>
          <w:szCs w:val="28"/>
          <w:lang w:val="fr-FR"/>
        </w:rPr>
        <w:t xml:space="preserve">của </w:t>
      </w:r>
      <w:r w:rsidR="00673AA9" w:rsidRPr="002B781B">
        <w:rPr>
          <w:b/>
          <w:sz w:val="28"/>
          <w:szCs w:val="28"/>
          <w:lang w:val="fr-FR"/>
        </w:rPr>
        <w:t>tỉnh Bến Tre năm 2024</w:t>
      </w:r>
    </w:p>
    <w:p w:rsidR="00673AA9" w:rsidRPr="002B781B" w:rsidRDefault="003D75BF" w:rsidP="00DA3943">
      <w:pPr>
        <w:jc w:val="center"/>
        <w:rPr>
          <w:b/>
          <w:bCs/>
          <w:sz w:val="28"/>
          <w:szCs w:val="28"/>
          <w:lang w:val="sv-SE"/>
        </w:rPr>
      </w:pPr>
      <w:r>
        <w:rPr>
          <w:b/>
          <w:bCs/>
          <w:noProof/>
          <w:sz w:val="28"/>
          <w:szCs w:val="28"/>
        </w:rPr>
        <mc:AlternateContent>
          <mc:Choice Requires="wps">
            <w:drawing>
              <wp:anchor distT="0" distB="0" distL="114300" distR="114300" simplePos="0" relativeHeight="251656704" behindDoc="0" locked="0" layoutInCell="1" allowOverlap="1">
                <wp:simplePos x="0" y="0"/>
                <wp:positionH relativeFrom="column">
                  <wp:posOffset>2672715</wp:posOffset>
                </wp:positionH>
                <wp:positionV relativeFrom="paragraph">
                  <wp:posOffset>41910</wp:posOffset>
                </wp:positionV>
                <wp:extent cx="108585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45pt,3.3pt" to="295.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3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zS+XQ+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"/>
            </w:pict>
          </mc:Fallback>
        </mc:AlternateContent>
      </w:r>
    </w:p>
    <w:p w:rsidR="00E46BCA" w:rsidRPr="002B781B" w:rsidRDefault="00AB7CD9" w:rsidP="00E46BCA">
      <w:pPr>
        <w:jc w:val="center"/>
        <w:rPr>
          <w:b/>
          <w:bCs/>
          <w:sz w:val="28"/>
          <w:szCs w:val="28"/>
          <w:lang w:val="sv-SE"/>
        </w:rPr>
      </w:pPr>
      <w:r w:rsidRPr="002B781B">
        <w:rPr>
          <w:b/>
          <w:bCs/>
          <w:sz w:val="28"/>
          <w:szCs w:val="28"/>
          <w:lang w:val="sv-SE"/>
        </w:rPr>
        <w:t>HỘI ĐỒNG NHÂN DÂN TỈNH BẾN TRE</w:t>
      </w:r>
      <w:r w:rsidR="00E46BCA" w:rsidRPr="002B781B">
        <w:rPr>
          <w:b/>
          <w:bCs/>
          <w:sz w:val="28"/>
          <w:szCs w:val="28"/>
          <w:lang w:val="sv-SE"/>
        </w:rPr>
        <w:t xml:space="preserve"> </w:t>
      </w:r>
    </w:p>
    <w:p w:rsidR="00AB7CD9" w:rsidRPr="002B781B" w:rsidRDefault="00DC316A" w:rsidP="00E46BCA">
      <w:pPr>
        <w:jc w:val="center"/>
        <w:rPr>
          <w:b/>
          <w:bCs/>
          <w:sz w:val="28"/>
          <w:szCs w:val="28"/>
          <w:lang w:val="sv-SE"/>
        </w:rPr>
      </w:pPr>
      <w:r w:rsidRPr="002B781B">
        <w:rPr>
          <w:b/>
          <w:bCs/>
          <w:sz w:val="28"/>
          <w:szCs w:val="28"/>
          <w:lang w:val="sv-SE"/>
        </w:rPr>
        <w:t xml:space="preserve">KHÓA </w:t>
      </w:r>
      <w:r w:rsidR="005D46D8" w:rsidRPr="002B781B">
        <w:rPr>
          <w:b/>
          <w:bCs/>
          <w:sz w:val="28"/>
          <w:szCs w:val="28"/>
          <w:lang w:val="sv-SE"/>
        </w:rPr>
        <w:t>X</w:t>
      </w:r>
      <w:r w:rsidR="00E46BCA" w:rsidRPr="002B781B">
        <w:rPr>
          <w:b/>
          <w:bCs/>
          <w:sz w:val="28"/>
          <w:szCs w:val="28"/>
          <w:lang w:val="sv-SE"/>
        </w:rPr>
        <w:t xml:space="preserve"> - </w:t>
      </w:r>
      <w:r w:rsidRPr="002B781B">
        <w:rPr>
          <w:b/>
          <w:bCs/>
          <w:sz w:val="28"/>
          <w:szCs w:val="28"/>
          <w:lang w:val="sv-SE"/>
        </w:rPr>
        <w:t>KỲ HỌP</w:t>
      </w:r>
      <w:r w:rsidR="0048040F" w:rsidRPr="002B781B">
        <w:rPr>
          <w:b/>
          <w:bCs/>
          <w:sz w:val="28"/>
          <w:szCs w:val="28"/>
          <w:lang w:val="sv-SE"/>
        </w:rPr>
        <w:t xml:space="preserve"> THỨ</w:t>
      </w:r>
      <w:r w:rsidR="00E426DC" w:rsidRPr="002B781B">
        <w:rPr>
          <w:b/>
          <w:bCs/>
          <w:sz w:val="28"/>
          <w:szCs w:val="28"/>
          <w:lang w:val="sv-SE"/>
        </w:rPr>
        <w:t xml:space="preserve"> </w:t>
      </w:r>
      <w:r w:rsidR="004D3B6F" w:rsidRPr="002B781B">
        <w:rPr>
          <w:b/>
          <w:bCs/>
          <w:sz w:val="28"/>
          <w:szCs w:val="28"/>
          <w:lang w:val="sv-SE"/>
        </w:rPr>
        <w:t>12</w:t>
      </w:r>
    </w:p>
    <w:p w:rsidR="00E46BCA" w:rsidRPr="002B781B" w:rsidRDefault="00E46BCA" w:rsidP="00E46BCA">
      <w:pPr>
        <w:jc w:val="center"/>
        <w:rPr>
          <w:b/>
          <w:bCs/>
          <w:sz w:val="28"/>
          <w:szCs w:val="28"/>
          <w:lang w:val="sv-SE"/>
        </w:rPr>
      </w:pPr>
      <w:r w:rsidRPr="002B781B">
        <w:rPr>
          <w:b/>
          <w:bCs/>
          <w:sz w:val="28"/>
          <w:szCs w:val="28"/>
          <w:lang w:val="sv-SE"/>
        </w:rPr>
        <w:t>(KỲ HỌP ĐỂ GIẢI QUYẾT CÔNG VIỆC PHÁT SINH ĐỘT XUẤT)</w:t>
      </w:r>
    </w:p>
    <w:p w:rsidR="00E46BCA" w:rsidRPr="002B781B" w:rsidRDefault="00E46BCA" w:rsidP="00E46BCA">
      <w:pPr>
        <w:jc w:val="center"/>
        <w:rPr>
          <w:b/>
          <w:bCs/>
          <w:sz w:val="28"/>
          <w:szCs w:val="28"/>
          <w:lang w:val="sv-SE"/>
        </w:rPr>
      </w:pPr>
    </w:p>
    <w:p w:rsidR="00AB7CD9" w:rsidRPr="002B781B" w:rsidRDefault="00AB7CD9" w:rsidP="007D76DE">
      <w:pPr>
        <w:spacing w:before="120"/>
        <w:ind w:firstLine="709"/>
        <w:jc w:val="both"/>
        <w:rPr>
          <w:bCs/>
          <w:i/>
          <w:sz w:val="28"/>
          <w:szCs w:val="28"/>
          <w:lang w:val="sv-SE"/>
        </w:rPr>
      </w:pPr>
      <w:r w:rsidRPr="002B781B">
        <w:rPr>
          <w:bCs/>
          <w:i/>
          <w:sz w:val="28"/>
          <w:szCs w:val="28"/>
          <w:lang w:val="sv-SE"/>
        </w:rPr>
        <w:tab/>
        <w:t xml:space="preserve">Căn cứ Luật Tổ chức </w:t>
      </w:r>
      <w:r w:rsidR="00E36A6B" w:rsidRPr="002B781B">
        <w:rPr>
          <w:bCs/>
          <w:i/>
          <w:sz w:val="28"/>
          <w:szCs w:val="28"/>
          <w:lang w:val="sv-SE"/>
        </w:rPr>
        <w:t>chính quyền địa phương ngày 19 tháng 6 năm 2015;</w:t>
      </w:r>
    </w:p>
    <w:p w:rsidR="00231CA8" w:rsidRPr="002B781B" w:rsidRDefault="009E4B5C" w:rsidP="007D76DE">
      <w:pPr>
        <w:spacing w:before="120"/>
        <w:ind w:firstLine="709"/>
        <w:jc w:val="both"/>
        <w:rPr>
          <w:bCs/>
          <w:i/>
          <w:sz w:val="28"/>
          <w:szCs w:val="28"/>
          <w:lang w:val="vi-VN"/>
        </w:rPr>
      </w:pPr>
      <w:r w:rsidRPr="002B781B">
        <w:rPr>
          <w:bCs/>
          <w:i/>
          <w:sz w:val="28"/>
          <w:szCs w:val="28"/>
          <w:lang w:val="sv-SE"/>
        </w:rPr>
        <w:t>Căn cứ Luật sửa đổi, bổ sung một số điều Luật Tổ chức Chính phủ và Luật Tổ chức chính quyền địa phương ngày 22 tháng 11 năm 2019;</w:t>
      </w:r>
    </w:p>
    <w:p w:rsidR="009A41BA" w:rsidRPr="002B781B" w:rsidRDefault="009A41BA" w:rsidP="009A41BA">
      <w:pPr>
        <w:spacing w:before="120"/>
        <w:ind w:firstLine="709"/>
        <w:jc w:val="both"/>
        <w:rPr>
          <w:bCs/>
          <w:i/>
          <w:sz w:val="28"/>
          <w:szCs w:val="28"/>
          <w:lang w:val="vi-VN"/>
        </w:rPr>
      </w:pPr>
      <w:r w:rsidRPr="002B781B">
        <w:rPr>
          <w:bCs/>
          <w:i/>
          <w:sz w:val="28"/>
          <w:szCs w:val="28"/>
          <w:lang w:val="vi-VN"/>
        </w:rPr>
        <w:t>Căn cứ Kết luận số 40-KL/TW ngày 18 tháng 7 năm 2022 của Bộ Chính trị về nâng cao hiệu quả công tác quản lý biên chế của hệ thống chính trị giai đoạn 2022 - 2026;</w:t>
      </w:r>
    </w:p>
    <w:p w:rsidR="009A41BA" w:rsidRPr="002B781B" w:rsidRDefault="009A41BA" w:rsidP="009A41BA">
      <w:pPr>
        <w:spacing w:before="120"/>
        <w:ind w:firstLine="709"/>
        <w:jc w:val="both"/>
        <w:rPr>
          <w:bCs/>
          <w:i/>
          <w:sz w:val="28"/>
          <w:szCs w:val="28"/>
          <w:lang w:val="vi-VN"/>
        </w:rPr>
      </w:pPr>
      <w:r w:rsidRPr="002B781B">
        <w:rPr>
          <w:bCs/>
          <w:i/>
          <w:sz w:val="28"/>
          <w:szCs w:val="28"/>
          <w:lang w:val="vi-VN"/>
        </w:rPr>
        <w:t>Căn cứ Quy định số 70-QĐ/TW ngày 18 tháng 7 năm 2022 của Bộ Chính trị về quản lý biên chế của hệ thống chính trị;</w:t>
      </w:r>
    </w:p>
    <w:p w:rsidR="009A41BA" w:rsidRPr="002B781B" w:rsidRDefault="009A41BA" w:rsidP="009A41BA">
      <w:pPr>
        <w:spacing w:before="120"/>
        <w:ind w:firstLine="709"/>
        <w:jc w:val="both"/>
        <w:rPr>
          <w:bCs/>
          <w:i/>
          <w:spacing w:val="-4"/>
          <w:sz w:val="28"/>
          <w:szCs w:val="28"/>
          <w:lang w:val="vi-VN"/>
        </w:rPr>
      </w:pPr>
      <w:r w:rsidRPr="002B781B">
        <w:rPr>
          <w:bCs/>
          <w:i/>
          <w:sz w:val="28"/>
          <w:szCs w:val="28"/>
          <w:lang w:val="vi-VN"/>
        </w:rPr>
        <w:t>Căn cứ Quyết định số 72-QĐ/TW ngày 18 thán</w:t>
      </w:r>
      <w:r w:rsidR="003A2BF3">
        <w:rPr>
          <w:bCs/>
          <w:i/>
          <w:sz w:val="28"/>
          <w:szCs w:val="28"/>
          <w:lang w:val="vi-VN"/>
        </w:rPr>
        <w:t>g 7 năm 2022 của Bộ Chính trị</w:t>
      </w:r>
      <w:r w:rsidRPr="002B781B">
        <w:rPr>
          <w:bCs/>
          <w:i/>
          <w:sz w:val="28"/>
          <w:szCs w:val="28"/>
          <w:lang w:val="vi-VN"/>
        </w:rPr>
        <w:t xml:space="preserve"> về biên chế các cơ quan đảng, Mặt trận Tổ quốc, tổ chức chính trị - xã hội ở Trung </w:t>
      </w:r>
      <w:r w:rsidRPr="002B781B">
        <w:rPr>
          <w:bCs/>
          <w:i/>
          <w:spacing w:val="-4"/>
          <w:sz w:val="28"/>
          <w:szCs w:val="28"/>
          <w:lang w:val="vi-VN"/>
        </w:rPr>
        <w:t>ương và các tỉnh ủy, thành ủy, đảng ủy khối trực thuộc Trung ương giai đoạn 2022</w:t>
      </w:r>
      <w:r w:rsidR="003A2BF3">
        <w:rPr>
          <w:bCs/>
          <w:i/>
          <w:spacing w:val="-4"/>
          <w:sz w:val="28"/>
          <w:szCs w:val="28"/>
        </w:rPr>
        <w:t xml:space="preserve"> </w:t>
      </w:r>
      <w:r w:rsidRPr="002B781B">
        <w:rPr>
          <w:bCs/>
          <w:i/>
          <w:spacing w:val="-4"/>
          <w:sz w:val="28"/>
          <w:szCs w:val="28"/>
          <w:lang w:val="vi-VN"/>
        </w:rPr>
        <w:t>-</w:t>
      </w:r>
      <w:r w:rsidR="003A2BF3">
        <w:rPr>
          <w:bCs/>
          <w:i/>
          <w:spacing w:val="-4"/>
          <w:sz w:val="28"/>
          <w:szCs w:val="28"/>
        </w:rPr>
        <w:t xml:space="preserve"> </w:t>
      </w:r>
      <w:r w:rsidRPr="002B781B">
        <w:rPr>
          <w:bCs/>
          <w:i/>
          <w:spacing w:val="-4"/>
          <w:sz w:val="28"/>
          <w:szCs w:val="28"/>
          <w:lang w:val="vi-VN"/>
        </w:rPr>
        <w:t>2026;</w:t>
      </w:r>
    </w:p>
    <w:p w:rsidR="009A41BA" w:rsidRPr="002B781B" w:rsidRDefault="009A41BA" w:rsidP="009A41BA">
      <w:pPr>
        <w:spacing w:before="120"/>
        <w:ind w:firstLine="709"/>
        <w:jc w:val="both"/>
        <w:rPr>
          <w:bCs/>
          <w:i/>
          <w:sz w:val="28"/>
          <w:szCs w:val="28"/>
          <w:lang w:val="vi-VN"/>
        </w:rPr>
      </w:pPr>
      <w:r w:rsidRPr="002B781B">
        <w:rPr>
          <w:bCs/>
          <w:i/>
          <w:sz w:val="28"/>
          <w:szCs w:val="28"/>
          <w:lang w:val="vi-VN"/>
        </w:rPr>
        <w:t xml:space="preserve">Căn cứ Quyết định số 77-QĐ/BTCTW ngày 28 tháng 9 năm 2022 của Ban Tổ chức Trung ương về biên </w:t>
      </w:r>
      <w:r w:rsidR="00A952C5" w:rsidRPr="002B781B">
        <w:rPr>
          <w:bCs/>
          <w:i/>
          <w:sz w:val="28"/>
          <w:szCs w:val="28"/>
          <w:lang w:val="vi-VN"/>
        </w:rPr>
        <w:t xml:space="preserve">chế của tỉnh Bến Tre năm 2022 - </w:t>
      </w:r>
      <w:r w:rsidRPr="002B781B">
        <w:rPr>
          <w:bCs/>
          <w:i/>
          <w:sz w:val="28"/>
          <w:szCs w:val="28"/>
          <w:lang w:val="vi-VN"/>
        </w:rPr>
        <w:t>2026;</w:t>
      </w:r>
    </w:p>
    <w:p w:rsidR="007D7759" w:rsidRPr="002B781B" w:rsidRDefault="007D7759" w:rsidP="007D7759">
      <w:pPr>
        <w:spacing w:before="120"/>
        <w:ind w:firstLine="709"/>
        <w:jc w:val="both"/>
        <w:rPr>
          <w:bCs/>
          <w:i/>
          <w:sz w:val="28"/>
          <w:szCs w:val="28"/>
          <w:lang w:val="vi-VN"/>
        </w:rPr>
      </w:pPr>
      <w:r w:rsidRPr="002B781B">
        <w:rPr>
          <w:bCs/>
          <w:i/>
          <w:sz w:val="28"/>
          <w:szCs w:val="28"/>
          <w:lang w:val="sv-SE"/>
        </w:rPr>
        <w:t>Căn cứ Nghị định số 62/2020/NĐ-CP ngày 01 tháng 6 năm 2020 của Chính phủ về vị trí việc làm và biên chế công chức;</w:t>
      </w:r>
    </w:p>
    <w:p w:rsidR="00F32EBC" w:rsidRPr="002B781B" w:rsidRDefault="00326AF2" w:rsidP="007D7759">
      <w:pPr>
        <w:spacing w:before="120"/>
        <w:ind w:firstLine="709"/>
        <w:jc w:val="both"/>
        <w:rPr>
          <w:bCs/>
          <w:i/>
          <w:sz w:val="28"/>
          <w:szCs w:val="28"/>
          <w:lang w:val="vi-VN"/>
        </w:rPr>
      </w:pPr>
      <w:r w:rsidRPr="002B781B">
        <w:rPr>
          <w:bCs/>
          <w:i/>
          <w:sz w:val="28"/>
          <w:szCs w:val="28"/>
          <w:lang w:val="vi-VN"/>
        </w:rPr>
        <w:t>Căn cứ</w:t>
      </w:r>
      <w:r w:rsidR="00F32EBC" w:rsidRPr="002B781B">
        <w:rPr>
          <w:bCs/>
          <w:i/>
          <w:sz w:val="28"/>
          <w:szCs w:val="28"/>
          <w:lang w:val="vi-VN"/>
        </w:rPr>
        <w:t xml:space="preserve"> Nghị định số 106/2020/NĐ-CP ngày 10 tháng 9 năm 2020 của Chính phủ về vị trí việc làm và số lượng người làm việc trong đơn vị sự nghiệp công lập;</w:t>
      </w:r>
    </w:p>
    <w:p w:rsidR="005A098B" w:rsidRPr="002B781B" w:rsidRDefault="005A098B" w:rsidP="007D7759">
      <w:pPr>
        <w:spacing w:before="120"/>
        <w:ind w:firstLine="709"/>
        <w:jc w:val="both"/>
        <w:rPr>
          <w:bCs/>
          <w:i/>
          <w:sz w:val="28"/>
          <w:szCs w:val="28"/>
          <w:lang w:val="vi-VN"/>
        </w:rPr>
      </w:pPr>
      <w:r w:rsidRPr="002B781B">
        <w:rPr>
          <w:bCs/>
          <w:i/>
          <w:sz w:val="28"/>
          <w:szCs w:val="28"/>
          <w:lang w:val="vi-VN"/>
        </w:rPr>
        <w:t>Căn cứ Nghị định số 111/2022/NĐ-CP ngày 30 tháng 12 năm 2022 của Chính phủ về hợp đồng đối với một số loại công việc trong cơ quan hành chính và đơn vị sự nghiệp công lập;</w:t>
      </w:r>
    </w:p>
    <w:p w:rsidR="007740C4" w:rsidRPr="002B781B" w:rsidRDefault="002546F1" w:rsidP="007740C4">
      <w:pPr>
        <w:spacing w:before="120"/>
        <w:ind w:firstLine="709"/>
        <w:jc w:val="both"/>
        <w:rPr>
          <w:bCs/>
          <w:i/>
          <w:sz w:val="28"/>
          <w:szCs w:val="28"/>
          <w:lang w:val="vi-VN"/>
        </w:rPr>
      </w:pPr>
      <w:r w:rsidRPr="002B781B">
        <w:rPr>
          <w:bCs/>
          <w:i/>
          <w:sz w:val="28"/>
          <w:szCs w:val="28"/>
          <w:lang w:val="vi-VN"/>
        </w:rPr>
        <w:t>Căn cứ Quyết định số 2415-QĐ/BTCTW ngày 06 tháng 12 năm 2023 của Ban Tổ chức Trung ương về việc biên chế của tỉnh Bến Tre năm 2024;</w:t>
      </w:r>
    </w:p>
    <w:p w:rsidR="002970EE" w:rsidRPr="002B781B" w:rsidRDefault="002970EE" w:rsidP="007740C4">
      <w:pPr>
        <w:spacing w:before="120"/>
        <w:ind w:firstLine="709"/>
        <w:jc w:val="both"/>
        <w:rPr>
          <w:bCs/>
          <w:i/>
          <w:sz w:val="28"/>
          <w:szCs w:val="28"/>
          <w:lang w:val="vi-VN"/>
        </w:rPr>
      </w:pPr>
      <w:r w:rsidRPr="002B781B">
        <w:rPr>
          <w:bCs/>
          <w:i/>
          <w:sz w:val="28"/>
          <w:szCs w:val="28"/>
          <w:lang w:val="sv-SE"/>
        </w:rPr>
        <w:lastRenderedPageBreak/>
        <w:t>Căn cứ Quyết định số 976-QĐ/TU ngày 25 tháng 12 năm 2023 của Ban Thường vụ Tỉnh ủy phân bổ biên chế cán bộ, công chức, viên chức cơ quan, đơn vị sự nghiệp của Đảng, Mặt trận Tổ quốc, các tổ chức chính trị - xã hội và chính quyền địa phương cấp tỉnh, cấp huyện năm 2024</w:t>
      </w:r>
      <w:r w:rsidR="001D7B36" w:rsidRPr="002B781B">
        <w:rPr>
          <w:bCs/>
          <w:i/>
          <w:sz w:val="28"/>
          <w:szCs w:val="28"/>
          <w:lang w:val="sv-SE"/>
        </w:rPr>
        <w:t>;</w:t>
      </w:r>
    </w:p>
    <w:p w:rsidR="0030794D" w:rsidRPr="002B781B" w:rsidRDefault="0089710F" w:rsidP="00136D24">
      <w:pPr>
        <w:spacing w:before="120"/>
        <w:ind w:firstLine="709"/>
        <w:jc w:val="both"/>
        <w:rPr>
          <w:bCs/>
          <w:i/>
          <w:sz w:val="28"/>
          <w:szCs w:val="28"/>
          <w:lang w:val="sv-SE"/>
        </w:rPr>
      </w:pPr>
      <w:r w:rsidRPr="002B781B">
        <w:rPr>
          <w:bCs/>
          <w:i/>
          <w:sz w:val="28"/>
          <w:szCs w:val="28"/>
          <w:lang w:val="sv-SE"/>
        </w:rPr>
        <w:t>X</w:t>
      </w:r>
      <w:r w:rsidR="007740C4" w:rsidRPr="002B781B">
        <w:rPr>
          <w:bCs/>
          <w:i/>
          <w:sz w:val="28"/>
          <w:szCs w:val="28"/>
          <w:lang w:val="sv-SE"/>
        </w:rPr>
        <w:t xml:space="preserve">ét Tờ trình số 1950/TTr-UBND ngày 01 tháng 4 </w:t>
      </w:r>
      <w:r w:rsidR="007405C2" w:rsidRPr="002B781B">
        <w:rPr>
          <w:bCs/>
          <w:i/>
          <w:sz w:val="28"/>
          <w:szCs w:val="28"/>
          <w:lang w:val="sv-SE"/>
        </w:rPr>
        <w:t xml:space="preserve">năm </w:t>
      </w:r>
      <w:r w:rsidR="0010286D" w:rsidRPr="002B781B">
        <w:rPr>
          <w:bCs/>
          <w:i/>
          <w:sz w:val="28"/>
          <w:szCs w:val="28"/>
          <w:lang w:val="sv-SE"/>
        </w:rPr>
        <w:t>20</w:t>
      </w:r>
      <w:r w:rsidR="00C156D4" w:rsidRPr="002B781B">
        <w:rPr>
          <w:bCs/>
          <w:i/>
          <w:sz w:val="28"/>
          <w:szCs w:val="28"/>
          <w:lang w:val="sv-SE"/>
        </w:rPr>
        <w:t>2</w:t>
      </w:r>
      <w:r w:rsidR="007E17B1" w:rsidRPr="002B781B">
        <w:rPr>
          <w:bCs/>
          <w:i/>
          <w:sz w:val="28"/>
          <w:szCs w:val="28"/>
          <w:lang w:val="sv-SE"/>
        </w:rPr>
        <w:t>4</w:t>
      </w:r>
      <w:r w:rsidR="0010286D" w:rsidRPr="002B781B">
        <w:rPr>
          <w:bCs/>
          <w:i/>
          <w:sz w:val="28"/>
          <w:szCs w:val="28"/>
          <w:lang w:val="sv-SE"/>
        </w:rPr>
        <w:t xml:space="preserve"> </w:t>
      </w:r>
      <w:r w:rsidR="007405C2" w:rsidRPr="002B781B">
        <w:rPr>
          <w:bCs/>
          <w:i/>
          <w:sz w:val="28"/>
          <w:szCs w:val="28"/>
          <w:lang w:val="sv-SE"/>
        </w:rPr>
        <w:t>của Ủy ban nhân dân tỉnh về</w:t>
      </w:r>
      <w:r w:rsidR="00674E76" w:rsidRPr="002B781B">
        <w:rPr>
          <w:bCs/>
          <w:i/>
          <w:sz w:val="28"/>
          <w:szCs w:val="28"/>
          <w:lang w:val="sv-SE"/>
        </w:rPr>
        <w:t xml:space="preserve"> việc</w:t>
      </w:r>
      <w:r w:rsidR="007740C4" w:rsidRPr="002B781B">
        <w:rPr>
          <w:bCs/>
          <w:i/>
          <w:sz w:val="28"/>
          <w:szCs w:val="28"/>
          <w:lang w:val="vi-VN"/>
        </w:rPr>
        <w:t xml:space="preserve"> thông qua </w:t>
      </w:r>
      <w:r w:rsidR="009A20A1" w:rsidRPr="002B781B">
        <w:rPr>
          <w:bCs/>
          <w:i/>
          <w:sz w:val="28"/>
          <w:szCs w:val="28"/>
          <w:lang w:val="vi-VN"/>
        </w:rPr>
        <w:t>Nghị quyết của Hội đồng nhân dân tỉnh</w:t>
      </w:r>
      <w:r w:rsidR="007740C4" w:rsidRPr="002B781B">
        <w:rPr>
          <w:bCs/>
          <w:i/>
          <w:sz w:val="28"/>
          <w:szCs w:val="28"/>
          <w:lang w:val="vi-VN"/>
        </w:rPr>
        <w:t xml:space="preserve"> </w:t>
      </w:r>
      <w:r w:rsidR="00136D24" w:rsidRPr="002B781B">
        <w:rPr>
          <w:bCs/>
          <w:i/>
          <w:sz w:val="28"/>
          <w:szCs w:val="28"/>
          <w:lang w:val="sv-SE"/>
        </w:rPr>
        <w:t>phê duyệt tổng biên chế cán bộ, công chức trong các cơ qua</w:t>
      </w:r>
      <w:r w:rsidR="007740C4" w:rsidRPr="002B781B">
        <w:rPr>
          <w:bCs/>
          <w:i/>
          <w:sz w:val="28"/>
          <w:szCs w:val="28"/>
          <w:lang w:val="sv-SE"/>
        </w:rPr>
        <w:t xml:space="preserve">n, tổ chức hành chính nhà nước; </w:t>
      </w:r>
      <w:r w:rsidR="00136D24" w:rsidRPr="002B781B">
        <w:rPr>
          <w:bCs/>
          <w:i/>
          <w:sz w:val="28"/>
          <w:szCs w:val="28"/>
          <w:lang w:val="sv-SE"/>
        </w:rPr>
        <w:t>số lượng người làm việc hưởng lương từ ngân sách nhà nước trong đơn vị sự nghiệp công lập, các hội và số lượng hợp đồng lao động chuyên môn, nghiệp vụ theo Nghị định số 111/2022/NĐ-CP của tỉnh Bến Tre năm 2024</w:t>
      </w:r>
      <w:r w:rsidR="008C7E4B" w:rsidRPr="002B781B">
        <w:rPr>
          <w:bCs/>
          <w:i/>
          <w:sz w:val="28"/>
          <w:szCs w:val="28"/>
          <w:lang w:val="vi-VN"/>
        </w:rPr>
        <w:t>;</w:t>
      </w:r>
      <w:r w:rsidR="008B4994" w:rsidRPr="002B781B">
        <w:rPr>
          <w:bCs/>
          <w:i/>
          <w:sz w:val="28"/>
          <w:szCs w:val="28"/>
          <w:lang w:val="sv-SE"/>
        </w:rPr>
        <w:t xml:space="preserve"> B</w:t>
      </w:r>
      <w:r w:rsidR="007740C4" w:rsidRPr="002B781B">
        <w:rPr>
          <w:bCs/>
          <w:i/>
          <w:sz w:val="28"/>
          <w:szCs w:val="28"/>
          <w:lang w:val="sv-SE"/>
        </w:rPr>
        <w:t>áo cáo thẩm tra của Ban p</w:t>
      </w:r>
      <w:r w:rsidR="00AB7CD9" w:rsidRPr="002B781B">
        <w:rPr>
          <w:bCs/>
          <w:i/>
          <w:sz w:val="28"/>
          <w:szCs w:val="28"/>
          <w:lang w:val="sv-SE"/>
        </w:rPr>
        <w:t xml:space="preserve">háp chế Hội đồng nhân dân tỉnh và ý kiến </w:t>
      </w:r>
      <w:r w:rsidR="007740C4" w:rsidRPr="002B781B">
        <w:rPr>
          <w:bCs/>
          <w:i/>
          <w:sz w:val="28"/>
          <w:szCs w:val="28"/>
          <w:lang w:val="sv-SE"/>
        </w:rPr>
        <w:t>của đ</w:t>
      </w:r>
      <w:r w:rsidR="00AB7CD9" w:rsidRPr="002B781B">
        <w:rPr>
          <w:bCs/>
          <w:i/>
          <w:sz w:val="28"/>
          <w:szCs w:val="28"/>
          <w:lang w:val="sv-SE"/>
        </w:rPr>
        <w:t>ại biểu H</w:t>
      </w:r>
      <w:r w:rsidR="00A74CD9" w:rsidRPr="002B781B">
        <w:rPr>
          <w:bCs/>
          <w:i/>
          <w:sz w:val="28"/>
          <w:szCs w:val="28"/>
          <w:lang w:val="sv-SE"/>
        </w:rPr>
        <w:t>ội đồng nhân dân tỉnh</w:t>
      </w:r>
      <w:r w:rsidR="008B4994" w:rsidRPr="002B781B">
        <w:rPr>
          <w:bCs/>
          <w:i/>
          <w:sz w:val="28"/>
          <w:szCs w:val="28"/>
          <w:lang w:val="sv-SE"/>
        </w:rPr>
        <w:t xml:space="preserve"> tại kỳ họp</w:t>
      </w:r>
      <w:r w:rsidR="001359FD" w:rsidRPr="002B781B">
        <w:rPr>
          <w:bCs/>
          <w:i/>
          <w:sz w:val="28"/>
          <w:szCs w:val="28"/>
          <w:lang w:val="sv-SE"/>
        </w:rPr>
        <w:t>.</w:t>
      </w:r>
    </w:p>
    <w:p w:rsidR="00527B7B" w:rsidRPr="002B781B" w:rsidRDefault="00AB7CD9" w:rsidP="00527B7B">
      <w:pPr>
        <w:spacing w:before="240" w:after="120"/>
        <w:jc w:val="center"/>
        <w:rPr>
          <w:b/>
          <w:sz w:val="28"/>
          <w:szCs w:val="28"/>
          <w:lang w:val="sv-SE"/>
        </w:rPr>
      </w:pPr>
      <w:r w:rsidRPr="002B781B">
        <w:rPr>
          <w:b/>
          <w:sz w:val="28"/>
          <w:szCs w:val="28"/>
          <w:lang w:val="sv-SE"/>
        </w:rPr>
        <w:t>QUYẾT NGHỊ:</w:t>
      </w:r>
    </w:p>
    <w:p w:rsidR="00D63D7E" w:rsidRPr="002B781B" w:rsidRDefault="00AB7CD9" w:rsidP="00030C50">
      <w:pPr>
        <w:spacing w:before="240" w:after="120"/>
        <w:ind w:firstLine="709"/>
        <w:jc w:val="both"/>
        <w:rPr>
          <w:spacing w:val="2"/>
          <w:sz w:val="28"/>
          <w:szCs w:val="28"/>
          <w:lang w:val="sv-SE"/>
        </w:rPr>
      </w:pPr>
      <w:r w:rsidRPr="002B781B">
        <w:rPr>
          <w:b/>
          <w:spacing w:val="2"/>
          <w:sz w:val="28"/>
          <w:szCs w:val="28"/>
          <w:lang w:val="sv-SE"/>
        </w:rPr>
        <w:t>Điều 1.</w:t>
      </w:r>
      <w:r w:rsidRPr="002B781B">
        <w:rPr>
          <w:spacing w:val="2"/>
          <w:sz w:val="28"/>
          <w:szCs w:val="28"/>
          <w:lang w:val="sv-SE"/>
        </w:rPr>
        <w:t xml:space="preserve"> </w:t>
      </w:r>
      <w:r w:rsidR="00EE20C9" w:rsidRPr="002B781B">
        <w:rPr>
          <w:spacing w:val="2"/>
          <w:sz w:val="28"/>
          <w:szCs w:val="28"/>
          <w:lang w:val="sv-SE"/>
        </w:rPr>
        <w:t xml:space="preserve">Phê duyệt </w:t>
      </w:r>
      <w:r w:rsidR="00B60982" w:rsidRPr="002B781B">
        <w:rPr>
          <w:spacing w:val="2"/>
          <w:sz w:val="28"/>
          <w:szCs w:val="28"/>
          <w:lang w:val="vi-VN"/>
        </w:rPr>
        <w:t xml:space="preserve">tổng </w:t>
      </w:r>
      <w:r w:rsidR="00FE2D82" w:rsidRPr="002B781B">
        <w:rPr>
          <w:spacing w:val="2"/>
          <w:sz w:val="28"/>
          <w:szCs w:val="28"/>
          <w:lang w:val="sv-SE"/>
        </w:rPr>
        <w:t>biên chế</w:t>
      </w:r>
      <w:r w:rsidR="00986D1A" w:rsidRPr="002B781B">
        <w:rPr>
          <w:spacing w:val="2"/>
          <w:sz w:val="28"/>
          <w:szCs w:val="28"/>
          <w:lang w:val="vi-VN"/>
        </w:rPr>
        <w:t xml:space="preserve"> cán bộ,</w:t>
      </w:r>
      <w:r w:rsidR="008F5E3D" w:rsidRPr="002B781B">
        <w:rPr>
          <w:spacing w:val="2"/>
          <w:sz w:val="28"/>
          <w:szCs w:val="28"/>
          <w:lang w:val="vi-VN"/>
        </w:rPr>
        <w:t xml:space="preserve"> </w:t>
      </w:r>
      <w:r w:rsidR="00FE2D82" w:rsidRPr="002B781B">
        <w:rPr>
          <w:spacing w:val="2"/>
          <w:sz w:val="28"/>
          <w:szCs w:val="28"/>
          <w:lang w:val="sv-SE"/>
        </w:rPr>
        <w:t>công chức trong các cơ quan, tổ chức hành chính nhà nước</w:t>
      </w:r>
      <w:r w:rsidR="00E54264" w:rsidRPr="002B781B">
        <w:rPr>
          <w:spacing w:val="2"/>
          <w:sz w:val="28"/>
          <w:szCs w:val="28"/>
          <w:lang w:val="sv-SE"/>
        </w:rPr>
        <w:t>;</w:t>
      </w:r>
      <w:r w:rsidR="00FE2D82" w:rsidRPr="002B781B">
        <w:rPr>
          <w:spacing w:val="2"/>
          <w:sz w:val="28"/>
          <w:szCs w:val="28"/>
          <w:lang w:val="sv-SE"/>
        </w:rPr>
        <w:t xml:space="preserve"> số lượng người làm việc hưởng lương từ ngân sách nhà nước trong đơn vị sự nghiệp công lập và các hội của tỉnh Bến Tre năm 202</w:t>
      </w:r>
      <w:r w:rsidR="00030C50" w:rsidRPr="002B781B">
        <w:rPr>
          <w:spacing w:val="2"/>
          <w:sz w:val="28"/>
          <w:szCs w:val="28"/>
          <w:lang w:val="sv-SE"/>
        </w:rPr>
        <w:t>4</w:t>
      </w:r>
      <w:r w:rsidR="00FE2D82" w:rsidRPr="002B781B">
        <w:rPr>
          <w:sz w:val="28"/>
          <w:szCs w:val="28"/>
          <w:lang w:val="sv-SE"/>
        </w:rPr>
        <w:t xml:space="preserve"> </w:t>
      </w:r>
      <w:r w:rsidR="00502E30" w:rsidRPr="002B781B">
        <w:rPr>
          <w:spacing w:val="2"/>
          <w:sz w:val="28"/>
          <w:szCs w:val="28"/>
          <w:lang w:val="sv-SE"/>
        </w:rPr>
        <w:t xml:space="preserve">là </w:t>
      </w:r>
      <w:r w:rsidR="004E2F54" w:rsidRPr="002B781B">
        <w:rPr>
          <w:spacing w:val="2"/>
          <w:sz w:val="28"/>
          <w:szCs w:val="28"/>
          <w:lang w:val="vi-VN"/>
        </w:rPr>
        <w:t>21.</w:t>
      </w:r>
      <w:r w:rsidR="003671F5" w:rsidRPr="002B781B">
        <w:rPr>
          <w:spacing w:val="2"/>
          <w:sz w:val="28"/>
          <w:szCs w:val="28"/>
          <w:lang w:val="sv-SE"/>
        </w:rPr>
        <w:t>712</w:t>
      </w:r>
      <w:r w:rsidR="00C5083E" w:rsidRPr="002B781B">
        <w:rPr>
          <w:spacing w:val="2"/>
          <w:sz w:val="28"/>
          <w:szCs w:val="28"/>
          <w:lang w:val="sv-SE"/>
        </w:rPr>
        <w:t xml:space="preserve"> biên chế</w:t>
      </w:r>
      <w:r w:rsidR="00030C50" w:rsidRPr="002B781B">
        <w:rPr>
          <w:spacing w:val="2"/>
          <w:sz w:val="28"/>
          <w:szCs w:val="28"/>
          <w:lang w:val="sv-SE"/>
        </w:rPr>
        <w:t xml:space="preserve"> (giảm 181</w:t>
      </w:r>
      <w:r w:rsidR="006021D4" w:rsidRPr="002B781B">
        <w:rPr>
          <w:spacing w:val="2"/>
          <w:sz w:val="28"/>
          <w:szCs w:val="28"/>
          <w:lang w:val="vi-VN"/>
        </w:rPr>
        <w:t xml:space="preserve"> biên chế</w:t>
      </w:r>
      <w:r w:rsidR="00030C50" w:rsidRPr="002B781B">
        <w:rPr>
          <w:spacing w:val="2"/>
          <w:sz w:val="28"/>
          <w:szCs w:val="28"/>
          <w:lang w:val="sv-SE"/>
        </w:rPr>
        <w:t xml:space="preserve"> so với năm 2023)</w:t>
      </w:r>
      <w:r w:rsidR="00AE70D3" w:rsidRPr="002B781B">
        <w:rPr>
          <w:spacing w:val="-2"/>
          <w:sz w:val="28"/>
          <w:szCs w:val="28"/>
          <w:lang w:val="vi-VN"/>
        </w:rPr>
        <w:t>, cụ thể</w:t>
      </w:r>
      <w:r w:rsidR="00D00107" w:rsidRPr="002B781B">
        <w:rPr>
          <w:spacing w:val="-2"/>
          <w:sz w:val="28"/>
          <w:szCs w:val="28"/>
          <w:lang w:val="sv-SE"/>
        </w:rPr>
        <w:t xml:space="preserve"> </w:t>
      </w:r>
      <w:r w:rsidR="002866EF" w:rsidRPr="002B781B">
        <w:rPr>
          <w:spacing w:val="2"/>
          <w:sz w:val="28"/>
          <w:szCs w:val="28"/>
          <w:lang w:val="sv-SE"/>
        </w:rPr>
        <w:t>như sau:</w:t>
      </w:r>
    </w:p>
    <w:p w:rsidR="0069630F" w:rsidRPr="002B781B" w:rsidRDefault="0069630F" w:rsidP="0069630F">
      <w:pPr>
        <w:spacing w:before="120"/>
        <w:ind w:firstLine="720"/>
        <w:jc w:val="both"/>
        <w:rPr>
          <w:sz w:val="28"/>
          <w:szCs w:val="28"/>
          <w:lang w:val="sv-SE"/>
        </w:rPr>
      </w:pPr>
      <w:r w:rsidRPr="002B781B">
        <w:rPr>
          <w:sz w:val="28"/>
          <w:szCs w:val="28"/>
          <w:lang w:val="vi-VN"/>
        </w:rPr>
        <w:t xml:space="preserve">1. </w:t>
      </w:r>
      <w:r w:rsidRPr="002B781B">
        <w:rPr>
          <w:sz w:val="28"/>
          <w:szCs w:val="28"/>
          <w:lang w:val="sv-SE"/>
        </w:rPr>
        <w:t>Tổng số biên chế cán bộ, công chức trong các cơ quan, tổ chức hành chính của Hội đồng nhân dân, Ủy ban nhân dân cấp tỉnh, cấp huyện là 1.</w:t>
      </w:r>
      <w:r w:rsidR="005C6E49" w:rsidRPr="002B781B">
        <w:rPr>
          <w:sz w:val="28"/>
          <w:szCs w:val="28"/>
          <w:lang w:val="sv-SE"/>
        </w:rPr>
        <w:t>739</w:t>
      </w:r>
      <w:r w:rsidRPr="002B781B">
        <w:rPr>
          <w:sz w:val="28"/>
          <w:szCs w:val="28"/>
          <w:lang w:val="sv-SE"/>
        </w:rPr>
        <w:t xml:space="preserve"> biên chế (giảm </w:t>
      </w:r>
      <w:r w:rsidR="005C6E49" w:rsidRPr="002B781B">
        <w:rPr>
          <w:sz w:val="28"/>
          <w:szCs w:val="28"/>
          <w:lang w:val="sv-SE"/>
        </w:rPr>
        <w:t>08</w:t>
      </w:r>
      <w:r w:rsidRPr="002B781B">
        <w:rPr>
          <w:sz w:val="28"/>
          <w:szCs w:val="28"/>
          <w:lang w:val="sv-SE"/>
        </w:rPr>
        <w:t xml:space="preserve"> biên chế so với năm 202</w:t>
      </w:r>
      <w:r w:rsidR="005C6E49" w:rsidRPr="002B781B">
        <w:rPr>
          <w:sz w:val="28"/>
          <w:szCs w:val="28"/>
          <w:lang w:val="sv-SE"/>
        </w:rPr>
        <w:t>3</w:t>
      </w:r>
      <w:r w:rsidR="009D4E27" w:rsidRPr="002B781B">
        <w:rPr>
          <w:sz w:val="28"/>
          <w:szCs w:val="28"/>
          <w:lang w:val="sv-SE"/>
        </w:rPr>
        <w:t>).</w:t>
      </w:r>
    </w:p>
    <w:p w:rsidR="00FD4416" w:rsidRPr="002B781B" w:rsidRDefault="0069630F" w:rsidP="0069630F">
      <w:pPr>
        <w:spacing w:before="120"/>
        <w:ind w:firstLine="720"/>
        <w:jc w:val="both"/>
        <w:rPr>
          <w:sz w:val="28"/>
          <w:szCs w:val="28"/>
          <w:lang w:val="sv-SE"/>
        </w:rPr>
      </w:pPr>
      <w:r w:rsidRPr="002B781B">
        <w:rPr>
          <w:sz w:val="28"/>
          <w:szCs w:val="28"/>
          <w:lang w:val="vi-VN"/>
        </w:rPr>
        <w:t xml:space="preserve">2. </w:t>
      </w:r>
      <w:r w:rsidRPr="002B781B">
        <w:rPr>
          <w:sz w:val="28"/>
          <w:szCs w:val="28"/>
          <w:lang w:val="sv-SE"/>
        </w:rPr>
        <w:t>Tổng số</w:t>
      </w:r>
      <w:r w:rsidR="007740C4" w:rsidRPr="002B781B">
        <w:rPr>
          <w:sz w:val="28"/>
          <w:szCs w:val="28"/>
          <w:lang w:val="sv-SE"/>
        </w:rPr>
        <w:t xml:space="preserve"> </w:t>
      </w:r>
      <w:r w:rsidR="00EA312D" w:rsidRPr="002B781B">
        <w:rPr>
          <w:sz w:val="28"/>
          <w:szCs w:val="28"/>
          <w:lang w:val="sv-SE"/>
        </w:rPr>
        <w:t>lượng người làm việc</w:t>
      </w:r>
      <w:r w:rsidR="00EA312D" w:rsidRPr="002B781B">
        <w:rPr>
          <w:sz w:val="28"/>
          <w:szCs w:val="28"/>
          <w:lang w:val="vi-VN"/>
        </w:rPr>
        <w:t xml:space="preserve"> (</w:t>
      </w:r>
      <w:r w:rsidR="00EA312D" w:rsidRPr="002B781B">
        <w:rPr>
          <w:sz w:val="28"/>
          <w:szCs w:val="28"/>
          <w:lang w:val="sv-SE"/>
        </w:rPr>
        <w:t>biên chế viên chức</w:t>
      </w:r>
      <w:r w:rsidR="00EA312D" w:rsidRPr="002B781B">
        <w:rPr>
          <w:sz w:val="28"/>
          <w:szCs w:val="28"/>
          <w:lang w:val="vi-VN"/>
        </w:rPr>
        <w:t xml:space="preserve">) </w:t>
      </w:r>
      <w:r w:rsidR="00985A98" w:rsidRPr="002B781B">
        <w:rPr>
          <w:sz w:val="28"/>
          <w:szCs w:val="28"/>
          <w:lang w:val="sv-SE"/>
        </w:rPr>
        <w:t>hưởng lương từ ngân sách</w:t>
      </w:r>
      <w:r w:rsidR="00985A98" w:rsidRPr="002B781B">
        <w:rPr>
          <w:sz w:val="28"/>
          <w:szCs w:val="28"/>
          <w:lang w:val="vi-VN"/>
        </w:rPr>
        <w:t xml:space="preserve"> </w:t>
      </w:r>
      <w:r w:rsidR="00EA312D" w:rsidRPr="002B781B">
        <w:rPr>
          <w:sz w:val="28"/>
          <w:szCs w:val="28"/>
          <w:lang w:val="sv-SE"/>
        </w:rPr>
        <w:t xml:space="preserve">nhà nước trong đơn vị sự nghiệp công lập </w:t>
      </w:r>
      <w:r w:rsidRPr="002B781B">
        <w:rPr>
          <w:sz w:val="28"/>
          <w:szCs w:val="28"/>
          <w:lang w:val="sv-SE"/>
        </w:rPr>
        <w:t xml:space="preserve">là </w:t>
      </w:r>
      <w:r w:rsidR="00FD4416" w:rsidRPr="002B781B">
        <w:rPr>
          <w:sz w:val="28"/>
          <w:szCs w:val="28"/>
          <w:lang w:val="sv-SE"/>
        </w:rPr>
        <w:t>19.837</w:t>
      </w:r>
      <w:r w:rsidRPr="002B781B">
        <w:rPr>
          <w:sz w:val="28"/>
          <w:szCs w:val="28"/>
          <w:lang w:val="sv-SE"/>
        </w:rPr>
        <w:t xml:space="preserve"> biên chế (giảm </w:t>
      </w:r>
      <w:r w:rsidR="00FD4416" w:rsidRPr="002B781B">
        <w:rPr>
          <w:sz w:val="28"/>
          <w:szCs w:val="28"/>
          <w:lang w:val="sv-SE"/>
        </w:rPr>
        <w:t>173</w:t>
      </w:r>
      <w:r w:rsidRPr="002B781B">
        <w:rPr>
          <w:sz w:val="28"/>
          <w:szCs w:val="28"/>
          <w:lang w:val="sv-SE"/>
        </w:rPr>
        <w:t xml:space="preserve"> biên chế so với năm 202</w:t>
      </w:r>
      <w:r w:rsidR="00FD4416" w:rsidRPr="002B781B">
        <w:rPr>
          <w:sz w:val="28"/>
          <w:szCs w:val="28"/>
          <w:lang w:val="sv-SE"/>
        </w:rPr>
        <w:t>3</w:t>
      </w:r>
      <w:r w:rsidRPr="002B781B">
        <w:rPr>
          <w:sz w:val="28"/>
          <w:szCs w:val="28"/>
          <w:lang w:val="sv-SE"/>
        </w:rPr>
        <w:t xml:space="preserve">, </w:t>
      </w:r>
      <w:r w:rsidR="004241AA" w:rsidRPr="002B781B">
        <w:rPr>
          <w:sz w:val="28"/>
          <w:szCs w:val="28"/>
          <w:lang w:val="vi-VN"/>
        </w:rPr>
        <w:t>gồm</w:t>
      </w:r>
      <w:r w:rsidRPr="002B781B">
        <w:rPr>
          <w:sz w:val="28"/>
          <w:szCs w:val="28"/>
          <w:lang w:val="sv-SE"/>
        </w:rPr>
        <w:t xml:space="preserve"> giảm </w:t>
      </w:r>
      <w:r w:rsidR="00FD4416" w:rsidRPr="002B781B">
        <w:rPr>
          <w:sz w:val="28"/>
          <w:szCs w:val="28"/>
          <w:lang w:val="sv-SE"/>
        </w:rPr>
        <w:t>411</w:t>
      </w:r>
      <w:r w:rsidRPr="002B781B">
        <w:rPr>
          <w:sz w:val="28"/>
          <w:szCs w:val="28"/>
          <w:lang w:val="sv-SE"/>
        </w:rPr>
        <w:t xml:space="preserve"> biên chế theo lộ trình, bổ sung </w:t>
      </w:r>
      <w:r w:rsidR="00FD4416" w:rsidRPr="002B781B">
        <w:rPr>
          <w:sz w:val="28"/>
          <w:szCs w:val="28"/>
          <w:lang w:val="sv-SE"/>
        </w:rPr>
        <w:t>238</w:t>
      </w:r>
      <w:r w:rsidRPr="002B781B">
        <w:rPr>
          <w:sz w:val="28"/>
          <w:szCs w:val="28"/>
          <w:lang w:val="sv-SE"/>
        </w:rPr>
        <w:t xml:space="preserve"> biên chế giáo v</w:t>
      </w:r>
      <w:r w:rsidR="00FD4416" w:rsidRPr="002B781B">
        <w:rPr>
          <w:sz w:val="28"/>
          <w:szCs w:val="28"/>
          <w:lang w:val="sv-SE"/>
        </w:rPr>
        <w:t>iên), cụ thể:</w:t>
      </w:r>
    </w:p>
    <w:p w:rsidR="00FD4416" w:rsidRPr="002B781B" w:rsidRDefault="00FD4416" w:rsidP="0069630F">
      <w:pPr>
        <w:spacing w:before="120"/>
        <w:ind w:firstLine="720"/>
        <w:jc w:val="both"/>
        <w:rPr>
          <w:sz w:val="28"/>
          <w:szCs w:val="28"/>
          <w:lang w:val="sv-SE"/>
        </w:rPr>
      </w:pPr>
      <w:r w:rsidRPr="002B781B">
        <w:rPr>
          <w:sz w:val="28"/>
          <w:szCs w:val="28"/>
          <w:lang w:val="sv-SE"/>
        </w:rPr>
        <w:t>a) Tổng biên chế viên chức hưởng lương từ ngân sách nhà nước</w:t>
      </w:r>
      <w:r w:rsidR="00D719FA" w:rsidRPr="002B781B">
        <w:rPr>
          <w:sz w:val="28"/>
          <w:szCs w:val="28"/>
          <w:lang w:val="sv-SE"/>
        </w:rPr>
        <w:t xml:space="preserve"> được phê duyệt</w:t>
      </w:r>
      <w:r w:rsidRPr="002B781B">
        <w:rPr>
          <w:sz w:val="28"/>
          <w:szCs w:val="28"/>
          <w:lang w:val="sv-SE"/>
        </w:rPr>
        <w:t xml:space="preserve"> </w:t>
      </w:r>
      <w:r w:rsidR="00D441C9" w:rsidRPr="002B781B">
        <w:rPr>
          <w:sz w:val="28"/>
          <w:szCs w:val="28"/>
          <w:lang w:val="sv-SE"/>
        </w:rPr>
        <w:t>(</w:t>
      </w:r>
      <w:r w:rsidRPr="002B781B">
        <w:rPr>
          <w:sz w:val="28"/>
          <w:szCs w:val="28"/>
          <w:lang w:val="sv-SE"/>
        </w:rPr>
        <w:t>tính giảm theo lộ trình</w:t>
      </w:r>
      <w:r w:rsidR="00D441C9" w:rsidRPr="002B781B">
        <w:rPr>
          <w:sz w:val="28"/>
          <w:szCs w:val="28"/>
          <w:lang w:val="sv-SE"/>
        </w:rPr>
        <w:t>)</w:t>
      </w:r>
      <w:r w:rsidRPr="002B781B">
        <w:rPr>
          <w:sz w:val="28"/>
          <w:szCs w:val="28"/>
          <w:lang w:val="sv-SE"/>
        </w:rPr>
        <w:t xml:space="preserve"> là 19.329 biên chế.</w:t>
      </w:r>
    </w:p>
    <w:p w:rsidR="007740C4" w:rsidRPr="002B781B" w:rsidRDefault="00FD4416" w:rsidP="007740C4">
      <w:pPr>
        <w:spacing w:before="120"/>
        <w:ind w:firstLine="720"/>
        <w:jc w:val="both"/>
        <w:rPr>
          <w:sz w:val="28"/>
          <w:szCs w:val="28"/>
          <w:lang w:val="sv-SE"/>
        </w:rPr>
      </w:pPr>
      <w:r w:rsidRPr="002B781B">
        <w:rPr>
          <w:sz w:val="28"/>
          <w:szCs w:val="28"/>
          <w:lang w:val="sv-SE"/>
        </w:rPr>
        <w:t xml:space="preserve">b) </w:t>
      </w:r>
      <w:r w:rsidR="00D447F7" w:rsidRPr="002B781B">
        <w:rPr>
          <w:sz w:val="28"/>
          <w:szCs w:val="28"/>
          <w:lang w:val="sv-SE"/>
        </w:rPr>
        <w:t>Bổ sung biên chế giáo dục mầm non và phổ thông công lập:</w:t>
      </w:r>
    </w:p>
    <w:p w:rsidR="007740C4" w:rsidRPr="002B781B" w:rsidRDefault="007740C4" w:rsidP="007740C4">
      <w:pPr>
        <w:spacing w:before="120"/>
        <w:ind w:firstLine="720"/>
        <w:jc w:val="both"/>
        <w:rPr>
          <w:sz w:val="28"/>
          <w:szCs w:val="28"/>
          <w:lang w:val="sv-SE"/>
        </w:rPr>
      </w:pPr>
      <w:r w:rsidRPr="002B781B">
        <w:rPr>
          <w:sz w:val="28"/>
          <w:szCs w:val="28"/>
          <w:lang w:val="sv-SE"/>
        </w:rPr>
        <w:t>Từ năm học 2022</w:t>
      </w:r>
      <w:r w:rsidR="003A2BF3">
        <w:rPr>
          <w:sz w:val="28"/>
          <w:szCs w:val="28"/>
          <w:lang w:val="sv-SE"/>
        </w:rPr>
        <w:t xml:space="preserve"> </w:t>
      </w:r>
      <w:r w:rsidRPr="002B781B">
        <w:rPr>
          <w:sz w:val="28"/>
          <w:szCs w:val="28"/>
          <w:lang w:val="sv-SE"/>
        </w:rPr>
        <w:t>-</w:t>
      </w:r>
      <w:r w:rsidR="003A2BF3">
        <w:rPr>
          <w:sz w:val="28"/>
          <w:szCs w:val="28"/>
          <w:lang w:val="sv-SE"/>
        </w:rPr>
        <w:t xml:space="preserve"> </w:t>
      </w:r>
      <w:r w:rsidRPr="002B781B">
        <w:rPr>
          <w:sz w:val="28"/>
          <w:szCs w:val="28"/>
          <w:lang w:val="sv-SE"/>
        </w:rPr>
        <w:t>2023: t</w:t>
      </w:r>
      <w:r w:rsidR="00563303" w:rsidRPr="002B781B">
        <w:rPr>
          <w:sz w:val="28"/>
          <w:szCs w:val="28"/>
          <w:lang w:val="sv-SE"/>
        </w:rPr>
        <w:t>hực hiện theo Qu</w:t>
      </w:r>
      <w:r w:rsidRPr="002B781B">
        <w:rPr>
          <w:sz w:val="28"/>
          <w:szCs w:val="28"/>
          <w:lang w:val="sv-SE"/>
        </w:rPr>
        <w:t xml:space="preserve">yết định số 77-QĐ/BTCTW ngày 28 tháng 9 năm </w:t>
      </w:r>
      <w:r w:rsidR="00563303" w:rsidRPr="002B781B">
        <w:rPr>
          <w:sz w:val="28"/>
          <w:szCs w:val="28"/>
          <w:lang w:val="sv-SE"/>
        </w:rPr>
        <w:t>2022 của Ban Tổ chức Trung ương về biên chế của t</w:t>
      </w:r>
      <w:r w:rsidR="00015363" w:rsidRPr="002B781B">
        <w:rPr>
          <w:sz w:val="28"/>
          <w:szCs w:val="28"/>
          <w:lang w:val="sv-SE"/>
        </w:rPr>
        <w:t>ỉnh Bến Tre giai đoạn 2022</w:t>
      </w:r>
      <w:r w:rsidR="00F16FFC">
        <w:rPr>
          <w:sz w:val="28"/>
          <w:szCs w:val="28"/>
          <w:lang w:val="sv-SE"/>
        </w:rPr>
        <w:t xml:space="preserve"> </w:t>
      </w:r>
      <w:r w:rsidR="00015363" w:rsidRPr="002B781B">
        <w:rPr>
          <w:sz w:val="28"/>
          <w:szCs w:val="28"/>
          <w:lang w:val="sv-SE"/>
        </w:rPr>
        <w:t>-</w:t>
      </w:r>
      <w:r w:rsidR="00F16FFC">
        <w:rPr>
          <w:sz w:val="28"/>
          <w:szCs w:val="28"/>
          <w:lang w:val="sv-SE"/>
        </w:rPr>
        <w:t xml:space="preserve"> </w:t>
      </w:r>
      <w:r w:rsidR="00015363" w:rsidRPr="002B781B">
        <w:rPr>
          <w:sz w:val="28"/>
          <w:szCs w:val="28"/>
          <w:lang w:val="sv-SE"/>
        </w:rPr>
        <w:t>2026</w:t>
      </w:r>
      <w:r w:rsidR="00FE6517" w:rsidRPr="002B781B">
        <w:rPr>
          <w:sz w:val="28"/>
          <w:szCs w:val="28"/>
          <w:lang w:val="sv-SE"/>
        </w:rPr>
        <w:t xml:space="preserve">: 270 biên chế </w:t>
      </w:r>
      <w:r w:rsidR="00FE6517" w:rsidRPr="002B781B">
        <w:rPr>
          <w:i/>
          <w:sz w:val="28"/>
          <w:szCs w:val="28"/>
          <w:lang w:val="sv-SE"/>
        </w:rPr>
        <w:t>(</w:t>
      </w:r>
      <w:r w:rsidRPr="002B781B">
        <w:rPr>
          <w:i/>
          <w:sz w:val="28"/>
          <w:szCs w:val="28"/>
          <w:lang w:val="sv-SE"/>
        </w:rPr>
        <w:t>m</w:t>
      </w:r>
      <w:r w:rsidR="007D6A2B" w:rsidRPr="002B781B">
        <w:rPr>
          <w:i/>
          <w:sz w:val="28"/>
          <w:szCs w:val="28"/>
          <w:lang w:val="sv-SE"/>
        </w:rPr>
        <w:t>ầm non: 222 b</w:t>
      </w:r>
      <w:r w:rsidRPr="002B781B">
        <w:rPr>
          <w:i/>
          <w:sz w:val="28"/>
          <w:szCs w:val="28"/>
          <w:lang w:val="sv-SE"/>
        </w:rPr>
        <w:t>iên chế; tiểu học 42 biên chế; t</w:t>
      </w:r>
      <w:r w:rsidR="007D6A2B" w:rsidRPr="002B781B">
        <w:rPr>
          <w:i/>
          <w:sz w:val="28"/>
          <w:szCs w:val="28"/>
          <w:lang w:val="sv-SE"/>
        </w:rPr>
        <w:t>rung học phổ thông: 06 biên chế)</w:t>
      </w:r>
      <w:r w:rsidR="007D6A2B" w:rsidRPr="002B781B">
        <w:rPr>
          <w:sz w:val="28"/>
          <w:szCs w:val="28"/>
          <w:lang w:val="sv-SE"/>
        </w:rPr>
        <w:t>.</w:t>
      </w:r>
    </w:p>
    <w:p w:rsidR="00D447F7" w:rsidRPr="002B781B" w:rsidRDefault="00563303" w:rsidP="007740C4">
      <w:pPr>
        <w:spacing w:before="120"/>
        <w:ind w:firstLine="720"/>
        <w:jc w:val="both"/>
        <w:rPr>
          <w:sz w:val="28"/>
          <w:szCs w:val="28"/>
          <w:lang w:val="sv-SE"/>
        </w:rPr>
      </w:pPr>
      <w:r w:rsidRPr="002B781B">
        <w:rPr>
          <w:sz w:val="28"/>
          <w:szCs w:val="28"/>
          <w:lang w:val="sv-SE"/>
        </w:rPr>
        <w:t>Từ năm học 2023</w:t>
      </w:r>
      <w:r w:rsidR="00F16FFC">
        <w:rPr>
          <w:sz w:val="28"/>
          <w:szCs w:val="28"/>
          <w:lang w:val="sv-SE"/>
        </w:rPr>
        <w:t xml:space="preserve"> </w:t>
      </w:r>
      <w:r w:rsidRPr="002B781B">
        <w:rPr>
          <w:sz w:val="28"/>
          <w:szCs w:val="28"/>
          <w:lang w:val="sv-SE"/>
        </w:rPr>
        <w:t>-</w:t>
      </w:r>
      <w:r w:rsidR="00F16FFC">
        <w:rPr>
          <w:sz w:val="28"/>
          <w:szCs w:val="28"/>
          <w:lang w:val="sv-SE"/>
        </w:rPr>
        <w:t xml:space="preserve"> </w:t>
      </w:r>
      <w:r w:rsidRPr="002B781B">
        <w:rPr>
          <w:sz w:val="28"/>
          <w:szCs w:val="28"/>
          <w:lang w:val="sv-SE"/>
        </w:rPr>
        <w:t xml:space="preserve">2024: 238 biên chế </w:t>
      </w:r>
      <w:r w:rsidRPr="002B781B">
        <w:rPr>
          <w:i/>
          <w:sz w:val="28"/>
          <w:szCs w:val="28"/>
          <w:lang w:val="sv-SE"/>
        </w:rPr>
        <w:t>(nhà trẻ: 51 biên chế; mẫu giáo: 157 biên chế; tiểu học: 30 biên chế)</w:t>
      </w:r>
      <w:r w:rsidRPr="002B781B">
        <w:rPr>
          <w:sz w:val="28"/>
          <w:szCs w:val="28"/>
          <w:lang w:val="sv-SE"/>
        </w:rPr>
        <w:t>.</w:t>
      </w:r>
    </w:p>
    <w:p w:rsidR="00D46B15" w:rsidRPr="002B781B" w:rsidRDefault="00FD1A32" w:rsidP="0069630F">
      <w:pPr>
        <w:spacing w:before="120"/>
        <w:ind w:firstLine="720"/>
        <w:jc w:val="both"/>
        <w:rPr>
          <w:sz w:val="28"/>
          <w:szCs w:val="28"/>
          <w:lang w:val="sv-SE"/>
        </w:rPr>
      </w:pPr>
      <w:r w:rsidRPr="002B781B">
        <w:rPr>
          <w:sz w:val="28"/>
          <w:szCs w:val="28"/>
          <w:lang w:val="vi-VN"/>
        </w:rPr>
        <w:t xml:space="preserve">3. </w:t>
      </w:r>
      <w:r w:rsidR="0069630F" w:rsidRPr="002B781B">
        <w:rPr>
          <w:sz w:val="28"/>
          <w:szCs w:val="28"/>
          <w:lang w:val="sv-SE"/>
        </w:rPr>
        <w:t>Tổng số lượng người làm việc trong các tổ chức hội là 136 người (giữ nguyên như năm 202</w:t>
      </w:r>
      <w:r w:rsidR="009A7ACB" w:rsidRPr="002B781B">
        <w:rPr>
          <w:sz w:val="28"/>
          <w:szCs w:val="28"/>
          <w:lang w:val="sv-SE"/>
        </w:rPr>
        <w:t>3</w:t>
      </w:r>
      <w:r w:rsidR="0069630F" w:rsidRPr="002B781B">
        <w:rPr>
          <w:sz w:val="28"/>
          <w:szCs w:val="28"/>
          <w:lang w:val="sv-SE"/>
        </w:rPr>
        <w:t>)</w:t>
      </w:r>
      <w:r w:rsidR="001F279D" w:rsidRPr="002B781B">
        <w:rPr>
          <w:sz w:val="28"/>
          <w:szCs w:val="28"/>
          <w:lang w:val="sv-SE"/>
        </w:rPr>
        <w:t>.</w:t>
      </w:r>
    </w:p>
    <w:p w:rsidR="00D46B15" w:rsidRPr="002B781B" w:rsidRDefault="00D46B15" w:rsidP="0069630F">
      <w:pPr>
        <w:spacing w:before="120"/>
        <w:ind w:firstLine="720"/>
        <w:jc w:val="both"/>
        <w:rPr>
          <w:b/>
          <w:sz w:val="28"/>
          <w:szCs w:val="28"/>
          <w:lang w:val="sv-SE"/>
        </w:rPr>
      </w:pPr>
      <w:r w:rsidRPr="002B781B">
        <w:rPr>
          <w:b/>
          <w:sz w:val="28"/>
          <w:szCs w:val="28"/>
          <w:lang w:val="sv-SE"/>
        </w:rPr>
        <w:t xml:space="preserve">Điều 2. </w:t>
      </w:r>
      <w:r w:rsidR="00846EC0" w:rsidRPr="002B781B">
        <w:rPr>
          <w:b/>
          <w:sz w:val="28"/>
          <w:szCs w:val="28"/>
          <w:lang w:val="sv-SE"/>
        </w:rPr>
        <w:t>Số lượng hợp đồng lao động</w:t>
      </w:r>
      <w:r w:rsidR="00AF6AE2" w:rsidRPr="002B781B">
        <w:rPr>
          <w:b/>
          <w:sz w:val="28"/>
          <w:szCs w:val="28"/>
          <w:lang w:val="sv-SE"/>
        </w:rPr>
        <w:t xml:space="preserve"> chuyên môn, nghiệp vụ</w:t>
      </w:r>
      <w:r w:rsidR="00846EC0" w:rsidRPr="002B781B">
        <w:rPr>
          <w:b/>
          <w:sz w:val="28"/>
          <w:szCs w:val="28"/>
          <w:lang w:val="sv-SE"/>
        </w:rPr>
        <w:t xml:space="preserve"> </w:t>
      </w:r>
      <w:r w:rsidR="007821EA" w:rsidRPr="002B781B">
        <w:rPr>
          <w:b/>
          <w:sz w:val="28"/>
          <w:szCs w:val="28"/>
          <w:lang w:val="sv-SE"/>
        </w:rPr>
        <w:t>theo N</w:t>
      </w:r>
      <w:r w:rsidR="00846EC0" w:rsidRPr="002B781B">
        <w:rPr>
          <w:b/>
          <w:sz w:val="28"/>
          <w:szCs w:val="28"/>
          <w:lang w:val="sv-SE"/>
        </w:rPr>
        <w:t>ghị định số 111/2022/</w:t>
      </w:r>
      <w:r w:rsidR="007821EA" w:rsidRPr="002B781B">
        <w:rPr>
          <w:b/>
          <w:sz w:val="28"/>
          <w:szCs w:val="28"/>
          <w:lang w:val="sv-SE"/>
        </w:rPr>
        <w:t xml:space="preserve">NĐ-CP </w:t>
      </w:r>
      <w:r w:rsidR="007965F4" w:rsidRPr="002B781B">
        <w:rPr>
          <w:b/>
          <w:sz w:val="28"/>
          <w:szCs w:val="28"/>
          <w:lang w:val="sv-SE"/>
        </w:rPr>
        <w:t xml:space="preserve">ngày 30 tháng 12 năm </w:t>
      </w:r>
      <w:r w:rsidR="00846EC0" w:rsidRPr="002B781B">
        <w:rPr>
          <w:b/>
          <w:sz w:val="28"/>
          <w:szCs w:val="28"/>
          <w:lang w:val="sv-SE"/>
        </w:rPr>
        <w:t xml:space="preserve">2022 của </w:t>
      </w:r>
      <w:r w:rsidR="002A004E" w:rsidRPr="002B781B">
        <w:rPr>
          <w:b/>
          <w:sz w:val="28"/>
          <w:szCs w:val="28"/>
          <w:lang w:val="sv-SE"/>
        </w:rPr>
        <w:t>Chính p</w:t>
      </w:r>
      <w:r w:rsidR="007821EA" w:rsidRPr="002B781B">
        <w:rPr>
          <w:b/>
          <w:sz w:val="28"/>
          <w:szCs w:val="28"/>
          <w:lang w:val="sv-SE"/>
        </w:rPr>
        <w:t>hủ</w:t>
      </w:r>
    </w:p>
    <w:p w:rsidR="00220A3D" w:rsidRPr="002B781B" w:rsidRDefault="00220A3D" w:rsidP="00220A3D">
      <w:pPr>
        <w:spacing w:before="120"/>
        <w:ind w:firstLine="720"/>
        <w:jc w:val="both"/>
        <w:rPr>
          <w:sz w:val="28"/>
          <w:szCs w:val="28"/>
          <w:lang w:val="sv-SE"/>
        </w:rPr>
      </w:pPr>
      <w:r w:rsidRPr="002B781B">
        <w:rPr>
          <w:sz w:val="28"/>
          <w:szCs w:val="28"/>
          <w:lang w:val="sv-SE"/>
        </w:rPr>
        <w:t>Số lượng hợp đồng lao động</w:t>
      </w:r>
      <w:r w:rsidR="00802074" w:rsidRPr="002B781B">
        <w:rPr>
          <w:sz w:val="28"/>
          <w:szCs w:val="28"/>
          <w:lang w:val="sv-SE"/>
        </w:rPr>
        <w:t xml:space="preserve"> chuyên môn, nghiệp vụ</w:t>
      </w:r>
      <w:r w:rsidRPr="002B781B">
        <w:rPr>
          <w:sz w:val="28"/>
          <w:szCs w:val="28"/>
          <w:lang w:val="sv-SE"/>
        </w:rPr>
        <w:t xml:space="preserve"> được ký kết tại các đơn vị sự nghiệp giáo dục và đào tạo công lập nhóm 4 trên địa bàn tỉnh năm 2024 </w:t>
      </w:r>
      <w:r w:rsidR="001A5BAB" w:rsidRPr="002B781B">
        <w:rPr>
          <w:sz w:val="28"/>
          <w:szCs w:val="28"/>
          <w:lang w:val="sv-SE"/>
        </w:rPr>
        <w:t xml:space="preserve">để làm </w:t>
      </w:r>
      <w:r w:rsidR="001A5BAB" w:rsidRPr="002B781B">
        <w:rPr>
          <w:sz w:val="28"/>
          <w:szCs w:val="28"/>
          <w:lang w:val="sv-SE"/>
        </w:rPr>
        <w:lastRenderedPageBreak/>
        <w:t xml:space="preserve">công việc ở vị trí việc làm chức danh nghề nghiệp chuyên ngành và vị trí việc làm chức danh nghề nghiệp chuyên môn dùng chung chưa được bố trí đủ theo định mức </w:t>
      </w:r>
      <w:r w:rsidRPr="002B781B">
        <w:rPr>
          <w:sz w:val="28"/>
          <w:szCs w:val="28"/>
          <w:lang w:val="sv-SE"/>
        </w:rPr>
        <w:t xml:space="preserve">theo </w:t>
      </w:r>
      <w:r w:rsidR="000643AA" w:rsidRPr="002B781B">
        <w:rPr>
          <w:sz w:val="28"/>
          <w:szCs w:val="28"/>
          <w:lang w:val="sv-SE"/>
        </w:rPr>
        <w:t>Nghị định số 111/2022/NĐ-CP ngày 30 tháng 12 năm 2022 của Chính phủ về hợp đồng đối với một số loại công việc trong cơ quan hành chính và đơn vị sự nghiệp công lập</w:t>
      </w:r>
      <w:r w:rsidR="008D1BA7" w:rsidRPr="002B781B">
        <w:rPr>
          <w:sz w:val="28"/>
          <w:szCs w:val="28"/>
          <w:lang w:val="sv-SE"/>
        </w:rPr>
        <w:t xml:space="preserve"> là 36</w:t>
      </w:r>
      <w:r w:rsidR="00E071F4" w:rsidRPr="002B781B">
        <w:rPr>
          <w:sz w:val="28"/>
          <w:szCs w:val="28"/>
          <w:lang w:val="sv-SE"/>
        </w:rPr>
        <w:t>6</w:t>
      </w:r>
      <w:r w:rsidR="008D1BA7" w:rsidRPr="002B781B">
        <w:rPr>
          <w:sz w:val="28"/>
          <w:szCs w:val="28"/>
          <w:lang w:val="sv-SE"/>
        </w:rPr>
        <w:t xml:space="preserve"> hợp đồng.</w:t>
      </w:r>
    </w:p>
    <w:p w:rsidR="00AB7CD9" w:rsidRPr="002B781B" w:rsidRDefault="00AB7CD9" w:rsidP="0069630F">
      <w:pPr>
        <w:spacing w:before="120"/>
        <w:ind w:firstLine="720"/>
        <w:jc w:val="both"/>
        <w:rPr>
          <w:b/>
          <w:sz w:val="28"/>
          <w:szCs w:val="28"/>
          <w:lang w:val="sv-SE"/>
        </w:rPr>
      </w:pPr>
      <w:r w:rsidRPr="002B781B">
        <w:rPr>
          <w:b/>
          <w:sz w:val="28"/>
          <w:szCs w:val="28"/>
          <w:lang w:val="sv-SE"/>
        </w:rPr>
        <w:t xml:space="preserve">Điều </w:t>
      </w:r>
      <w:r w:rsidR="00D46B15" w:rsidRPr="002B781B">
        <w:rPr>
          <w:b/>
          <w:sz w:val="28"/>
          <w:szCs w:val="28"/>
          <w:lang w:val="sv-SE"/>
        </w:rPr>
        <w:t>3</w:t>
      </w:r>
      <w:r w:rsidRPr="002B781B">
        <w:rPr>
          <w:b/>
          <w:sz w:val="28"/>
          <w:szCs w:val="28"/>
          <w:lang w:val="sv-SE"/>
        </w:rPr>
        <w:t>. Tổ chức thực hiện</w:t>
      </w:r>
    </w:p>
    <w:p w:rsidR="00B52933" w:rsidRPr="002B781B" w:rsidRDefault="00AB7CD9" w:rsidP="001D6022">
      <w:pPr>
        <w:spacing w:before="120"/>
        <w:ind w:firstLine="720"/>
        <w:jc w:val="both"/>
        <w:rPr>
          <w:sz w:val="28"/>
          <w:szCs w:val="28"/>
          <w:lang w:val="sv-SE"/>
        </w:rPr>
      </w:pPr>
      <w:r w:rsidRPr="002B781B">
        <w:rPr>
          <w:sz w:val="28"/>
          <w:szCs w:val="28"/>
          <w:lang w:val="sv-SE"/>
        </w:rPr>
        <w:t xml:space="preserve">1. Hội đồng nhân dân tỉnh giao </w:t>
      </w:r>
      <w:r w:rsidR="009C0BF5" w:rsidRPr="002B781B">
        <w:rPr>
          <w:sz w:val="28"/>
          <w:szCs w:val="28"/>
          <w:lang w:val="sv-SE"/>
        </w:rPr>
        <w:t xml:space="preserve">cho </w:t>
      </w:r>
      <w:r w:rsidRPr="002B781B">
        <w:rPr>
          <w:sz w:val="28"/>
          <w:szCs w:val="28"/>
          <w:lang w:val="sv-SE"/>
        </w:rPr>
        <w:t>Ủy ban nhân dân tỉnh</w:t>
      </w:r>
      <w:r w:rsidR="00B52933" w:rsidRPr="002B781B">
        <w:rPr>
          <w:sz w:val="28"/>
          <w:szCs w:val="28"/>
          <w:lang w:val="sv-SE"/>
        </w:rPr>
        <w:t>:</w:t>
      </w:r>
    </w:p>
    <w:p w:rsidR="00930A1E" w:rsidRPr="002B781B" w:rsidRDefault="00B52933" w:rsidP="001D6022">
      <w:pPr>
        <w:spacing w:before="120"/>
        <w:ind w:firstLine="720"/>
        <w:jc w:val="both"/>
        <w:rPr>
          <w:sz w:val="28"/>
          <w:szCs w:val="28"/>
          <w:lang w:val="sv-SE"/>
        </w:rPr>
      </w:pPr>
      <w:r w:rsidRPr="002B781B">
        <w:rPr>
          <w:sz w:val="28"/>
          <w:szCs w:val="28"/>
          <w:lang w:val="sv-SE"/>
        </w:rPr>
        <w:t>a) Q</w:t>
      </w:r>
      <w:r w:rsidR="00754A7F" w:rsidRPr="002B781B">
        <w:rPr>
          <w:sz w:val="28"/>
          <w:szCs w:val="28"/>
          <w:lang w:val="sv-SE"/>
        </w:rPr>
        <w:t>uyết định giao</w:t>
      </w:r>
      <w:r w:rsidR="009652BC" w:rsidRPr="002B781B">
        <w:rPr>
          <w:sz w:val="28"/>
          <w:szCs w:val="28"/>
          <w:lang w:val="sv-SE"/>
        </w:rPr>
        <w:t xml:space="preserve"> </w:t>
      </w:r>
      <w:r w:rsidR="009D2CED" w:rsidRPr="002B781B">
        <w:rPr>
          <w:spacing w:val="2"/>
          <w:sz w:val="28"/>
          <w:szCs w:val="28"/>
          <w:lang w:val="sv-SE"/>
        </w:rPr>
        <w:t xml:space="preserve">biên chế </w:t>
      </w:r>
      <w:r w:rsidR="006221DB" w:rsidRPr="002B781B">
        <w:rPr>
          <w:spacing w:val="2"/>
          <w:sz w:val="28"/>
          <w:szCs w:val="28"/>
          <w:lang w:val="vi-VN"/>
        </w:rPr>
        <w:t xml:space="preserve">cán bộ, </w:t>
      </w:r>
      <w:r w:rsidR="009D2CED" w:rsidRPr="002B781B">
        <w:rPr>
          <w:spacing w:val="2"/>
          <w:sz w:val="28"/>
          <w:szCs w:val="28"/>
          <w:lang w:val="sv-SE"/>
        </w:rPr>
        <w:t>công chức</w:t>
      </w:r>
      <w:r w:rsidR="00334E95" w:rsidRPr="002B781B">
        <w:rPr>
          <w:spacing w:val="2"/>
          <w:sz w:val="28"/>
          <w:szCs w:val="28"/>
          <w:lang w:val="vi-VN"/>
        </w:rPr>
        <w:t xml:space="preserve"> </w:t>
      </w:r>
      <w:r w:rsidR="00334E95" w:rsidRPr="002B781B">
        <w:rPr>
          <w:spacing w:val="2"/>
          <w:sz w:val="28"/>
          <w:szCs w:val="28"/>
          <w:lang w:val="sv-SE"/>
        </w:rPr>
        <w:t>cho các cơ quan, tổ chức hành chính nhà nước</w:t>
      </w:r>
      <w:r w:rsidR="009D2CED" w:rsidRPr="002B781B">
        <w:rPr>
          <w:spacing w:val="2"/>
          <w:sz w:val="28"/>
          <w:szCs w:val="28"/>
          <w:lang w:val="sv-SE"/>
        </w:rPr>
        <w:t>, số lượng người làm việc</w:t>
      </w:r>
      <w:r w:rsidR="00621219" w:rsidRPr="002B781B">
        <w:rPr>
          <w:spacing w:val="2"/>
          <w:sz w:val="28"/>
          <w:szCs w:val="28"/>
          <w:lang w:val="sv-SE"/>
        </w:rPr>
        <w:t xml:space="preserve"> hưởng lương từ ngân sách nhà nước</w:t>
      </w:r>
      <w:r w:rsidR="00334E95" w:rsidRPr="002B781B">
        <w:rPr>
          <w:spacing w:val="2"/>
          <w:sz w:val="28"/>
          <w:szCs w:val="28"/>
          <w:lang w:val="vi-VN"/>
        </w:rPr>
        <w:t xml:space="preserve"> cho </w:t>
      </w:r>
      <w:r w:rsidR="00FA0C28" w:rsidRPr="002B781B">
        <w:rPr>
          <w:spacing w:val="2"/>
          <w:sz w:val="28"/>
          <w:szCs w:val="28"/>
          <w:lang w:val="vi-VN"/>
        </w:rPr>
        <w:t>các đơn vị sự nghiệp công lập</w:t>
      </w:r>
      <w:r w:rsidR="00FA0C28" w:rsidRPr="002B781B">
        <w:rPr>
          <w:spacing w:val="2"/>
          <w:sz w:val="28"/>
          <w:szCs w:val="28"/>
          <w:lang w:val="sv-SE"/>
        </w:rPr>
        <w:t>;</w:t>
      </w:r>
      <w:r w:rsidR="00334E95" w:rsidRPr="002B781B">
        <w:rPr>
          <w:spacing w:val="2"/>
          <w:sz w:val="28"/>
          <w:szCs w:val="28"/>
          <w:lang w:val="vi-VN"/>
        </w:rPr>
        <w:t xml:space="preserve"> </w:t>
      </w:r>
      <w:r w:rsidR="009D2CED" w:rsidRPr="002B781B">
        <w:rPr>
          <w:spacing w:val="2"/>
          <w:sz w:val="28"/>
          <w:szCs w:val="28"/>
          <w:lang w:val="sv-SE"/>
        </w:rPr>
        <w:t xml:space="preserve">các </w:t>
      </w:r>
      <w:r w:rsidR="002C12F0" w:rsidRPr="002B781B">
        <w:rPr>
          <w:spacing w:val="2"/>
          <w:sz w:val="28"/>
          <w:szCs w:val="28"/>
          <w:lang w:val="sv-SE"/>
        </w:rPr>
        <w:t xml:space="preserve">tổ chức </w:t>
      </w:r>
      <w:r w:rsidR="009D2CED" w:rsidRPr="002B781B">
        <w:rPr>
          <w:spacing w:val="2"/>
          <w:sz w:val="28"/>
          <w:szCs w:val="28"/>
          <w:lang w:val="sv-SE"/>
        </w:rPr>
        <w:t>hội</w:t>
      </w:r>
      <w:r w:rsidR="00C858EE" w:rsidRPr="002B781B">
        <w:rPr>
          <w:spacing w:val="2"/>
          <w:sz w:val="28"/>
          <w:szCs w:val="28"/>
          <w:lang w:val="sv-SE"/>
        </w:rPr>
        <w:t>; quyết định</w:t>
      </w:r>
      <w:r w:rsidR="00FA0C28" w:rsidRPr="002B781B">
        <w:rPr>
          <w:spacing w:val="2"/>
          <w:sz w:val="28"/>
          <w:szCs w:val="28"/>
          <w:lang w:val="sv-SE"/>
        </w:rPr>
        <w:t xml:space="preserve"> số lượng hợp đồng lao động</w:t>
      </w:r>
      <w:r w:rsidR="009D2CED" w:rsidRPr="002B781B">
        <w:rPr>
          <w:spacing w:val="2"/>
          <w:sz w:val="28"/>
          <w:szCs w:val="28"/>
          <w:lang w:val="sv-SE"/>
        </w:rPr>
        <w:t xml:space="preserve"> </w:t>
      </w:r>
      <w:r w:rsidR="00CA116F" w:rsidRPr="002B781B">
        <w:rPr>
          <w:sz w:val="28"/>
          <w:szCs w:val="28"/>
          <w:lang w:val="sv-SE"/>
        </w:rPr>
        <w:t xml:space="preserve">trong phạm vi </w:t>
      </w:r>
      <w:r w:rsidR="009D2CED" w:rsidRPr="002B781B">
        <w:rPr>
          <w:sz w:val="28"/>
          <w:szCs w:val="28"/>
          <w:lang w:val="sv-SE"/>
        </w:rPr>
        <w:t xml:space="preserve">tổng </w:t>
      </w:r>
      <w:r w:rsidR="00CA116F" w:rsidRPr="002B781B">
        <w:rPr>
          <w:sz w:val="28"/>
          <w:szCs w:val="28"/>
          <w:lang w:val="sv-SE"/>
        </w:rPr>
        <w:t>biên chế</w:t>
      </w:r>
      <w:r w:rsidR="0014620B" w:rsidRPr="002B781B">
        <w:rPr>
          <w:sz w:val="28"/>
          <w:szCs w:val="28"/>
          <w:lang w:val="vi-VN"/>
        </w:rPr>
        <w:t>, số lượng người làm việc</w:t>
      </w:r>
      <w:r w:rsidR="00FA0C28" w:rsidRPr="002B781B">
        <w:rPr>
          <w:sz w:val="28"/>
          <w:szCs w:val="28"/>
          <w:lang w:val="sv-SE"/>
        </w:rPr>
        <w:t>, số lượng hợp đồng lao động</w:t>
      </w:r>
      <w:r w:rsidR="00CA116F" w:rsidRPr="002B781B">
        <w:rPr>
          <w:sz w:val="28"/>
          <w:szCs w:val="28"/>
          <w:lang w:val="sv-SE"/>
        </w:rPr>
        <w:t xml:space="preserve"> được </w:t>
      </w:r>
      <w:r w:rsidR="009D2CED" w:rsidRPr="002B781B">
        <w:rPr>
          <w:sz w:val="28"/>
          <w:szCs w:val="28"/>
          <w:lang w:val="sv-SE"/>
        </w:rPr>
        <w:t>phê duyệt</w:t>
      </w:r>
      <w:r w:rsidR="00CA116F" w:rsidRPr="002B781B">
        <w:rPr>
          <w:sz w:val="28"/>
          <w:szCs w:val="28"/>
          <w:lang w:val="sv-SE"/>
        </w:rPr>
        <w:t xml:space="preserve"> tại Điều 1</w:t>
      </w:r>
      <w:r w:rsidR="00C40E44" w:rsidRPr="002B781B">
        <w:rPr>
          <w:sz w:val="28"/>
          <w:szCs w:val="28"/>
          <w:lang w:val="sv-SE"/>
        </w:rPr>
        <w:t>, Điều 2</w:t>
      </w:r>
      <w:r w:rsidR="00CA116F" w:rsidRPr="002B781B">
        <w:rPr>
          <w:sz w:val="28"/>
          <w:szCs w:val="28"/>
          <w:lang w:val="sv-SE"/>
        </w:rPr>
        <w:t xml:space="preserve"> Nghị quyết này</w:t>
      </w:r>
      <w:r w:rsidR="008D1194" w:rsidRPr="002B781B">
        <w:rPr>
          <w:sz w:val="28"/>
          <w:szCs w:val="28"/>
          <w:lang w:val="sv-SE"/>
        </w:rPr>
        <w:t>. T</w:t>
      </w:r>
      <w:r w:rsidR="00C91D0F" w:rsidRPr="002B781B">
        <w:rPr>
          <w:sz w:val="28"/>
          <w:szCs w:val="28"/>
          <w:lang w:val="sv-SE"/>
        </w:rPr>
        <w:t xml:space="preserve">hời </w:t>
      </w:r>
      <w:r w:rsidR="00BD1FAE" w:rsidRPr="002B781B">
        <w:rPr>
          <w:sz w:val="28"/>
          <w:szCs w:val="28"/>
          <w:lang w:val="sv-SE"/>
        </w:rPr>
        <w:t>gian</w:t>
      </w:r>
      <w:r w:rsidR="00C91D0F" w:rsidRPr="002B781B">
        <w:rPr>
          <w:sz w:val="28"/>
          <w:szCs w:val="28"/>
          <w:lang w:val="sv-SE"/>
        </w:rPr>
        <w:t xml:space="preserve"> thực hiện </w:t>
      </w:r>
      <w:r w:rsidR="002175B1" w:rsidRPr="002B781B">
        <w:rPr>
          <w:sz w:val="28"/>
          <w:szCs w:val="28"/>
          <w:lang w:val="sv-SE"/>
        </w:rPr>
        <w:t xml:space="preserve">tính </w:t>
      </w:r>
      <w:r w:rsidR="00C91D0F" w:rsidRPr="002B781B">
        <w:rPr>
          <w:sz w:val="28"/>
          <w:szCs w:val="28"/>
          <w:lang w:val="sv-SE"/>
        </w:rPr>
        <w:t>từ ngày 01</w:t>
      </w:r>
      <w:r w:rsidR="00E72E85" w:rsidRPr="002B781B">
        <w:rPr>
          <w:sz w:val="28"/>
          <w:szCs w:val="28"/>
          <w:lang w:val="sv-SE"/>
        </w:rPr>
        <w:t xml:space="preserve"> tháng 01 năm </w:t>
      </w:r>
      <w:r w:rsidR="00C91D0F" w:rsidRPr="002B781B">
        <w:rPr>
          <w:sz w:val="28"/>
          <w:szCs w:val="28"/>
          <w:lang w:val="sv-SE"/>
        </w:rPr>
        <w:t>202</w:t>
      </w:r>
      <w:r w:rsidR="00AA673E" w:rsidRPr="002B781B">
        <w:rPr>
          <w:sz w:val="28"/>
          <w:szCs w:val="28"/>
          <w:lang w:val="sv-SE"/>
        </w:rPr>
        <w:t>4</w:t>
      </w:r>
      <w:r w:rsidR="002175B1" w:rsidRPr="002B781B">
        <w:rPr>
          <w:sz w:val="28"/>
          <w:szCs w:val="28"/>
          <w:lang w:val="sv-SE"/>
        </w:rPr>
        <w:t>.</w:t>
      </w:r>
      <w:r w:rsidR="00C91D0F" w:rsidRPr="002B781B">
        <w:rPr>
          <w:sz w:val="28"/>
          <w:szCs w:val="28"/>
          <w:lang w:val="sv-SE"/>
        </w:rPr>
        <w:t xml:space="preserve"> </w:t>
      </w:r>
    </w:p>
    <w:p w:rsidR="00B52933" w:rsidRPr="002B781B" w:rsidRDefault="00B52933" w:rsidP="001D6022">
      <w:pPr>
        <w:spacing w:before="120"/>
        <w:ind w:firstLine="720"/>
        <w:jc w:val="both"/>
        <w:rPr>
          <w:sz w:val="28"/>
          <w:szCs w:val="28"/>
          <w:lang w:val="sv-SE"/>
        </w:rPr>
      </w:pPr>
      <w:r w:rsidRPr="002B781B">
        <w:rPr>
          <w:sz w:val="28"/>
          <w:szCs w:val="28"/>
          <w:lang w:val="sv-SE"/>
        </w:rPr>
        <w:t xml:space="preserve">b) </w:t>
      </w:r>
      <w:r w:rsidR="007819F8" w:rsidRPr="002B781B">
        <w:rPr>
          <w:sz w:val="28"/>
          <w:szCs w:val="28"/>
          <w:lang w:val="sv-SE"/>
        </w:rPr>
        <w:t>Chỉ đạo, tổ chức triển khai thực hiện và đảm bảo bố trí kinh phí từ ngân sách để thực hiện số lượng hợp đồng lao động</w:t>
      </w:r>
      <w:r w:rsidR="007819F8" w:rsidRPr="002B781B">
        <w:rPr>
          <w:b/>
          <w:sz w:val="28"/>
          <w:szCs w:val="28"/>
          <w:lang w:val="sv-SE"/>
        </w:rPr>
        <w:t xml:space="preserve"> </w:t>
      </w:r>
      <w:r w:rsidR="007819F8" w:rsidRPr="002B781B">
        <w:rPr>
          <w:sz w:val="28"/>
          <w:szCs w:val="28"/>
          <w:lang w:val="sv-SE"/>
        </w:rPr>
        <w:t>tại Nghị quyết này</w:t>
      </w:r>
      <w:r w:rsidR="00C532AB" w:rsidRPr="002B781B">
        <w:rPr>
          <w:sz w:val="28"/>
          <w:szCs w:val="28"/>
          <w:lang w:val="sv-SE"/>
        </w:rPr>
        <w:t>.</w:t>
      </w:r>
    </w:p>
    <w:p w:rsidR="00AB7CD9" w:rsidRPr="002B781B" w:rsidRDefault="00AB7CD9" w:rsidP="001D6022">
      <w:pPr>
        <w:spacing w:before="120"/>
        <w:ind w:firstLine="720"/>
        <w:jc w:val="both"/>
        <w:rPr>
          <w:spacing w:val="-2"/>
          <w:sz w:val="28"/>
          <w:szCs w:val="28"/>
          <w:lang w:val="sv-SE"/>
        </w:rPr>
      </w:pPr>
      <w:r w:rsidRPr="002B781B">
        <w:rPr>
          <w:spacing w:val="-2"/>
          <w:sz w:val="28"/>
          <w:szCs w:val="28"/>
          <w:lang w:val="sv-SE"/>
        </w:rPr>
        <w:t>2. Thường trực Hội đồng nhân dân tỉnh, c</w:t>
      </w:r>
      <w:r w:rsidR="0018436C" w:rsidRPr="002B781B">
        <w:rPr>
          <w:spacing w:val="-2"/>
          <w:sz w:val="28"/>
          <w:szCs w:val="28"/>
          <w:lang w:val="sv-SE"/>
        </w:rPr>
        <w:t>ác Ban Hội đồng nhân dân tỉnh, đ</w:t>
      </w:r>
      <w:r w:rsidRPr="002B781B">
        <w:rPr>
          <w:spacing w:val="-2"/>
          <w:sz w:val="28"/>
          <w:szCs w:val="28"/>
          <w:lang w:val="sv-SE"/>
        </w:rPr>
        <w:t xml:space="preserve">ại biểu Hội đồng nhân dân tỉnh có trách nhiệm giám sát </w:t>
      </w:r>
      <w:r w:rsidR="00A6793B" w:rsidRPr="002B781B">
        <w:rPr>
          <w:spacing w:val="-2"/>
          <w:sz w:val="28"/>
          <w:szCs w:val="28"/>
          <w:lang w:val="sv-SE"/>
        </w:rPr>
        <w:t>việc thực hiện Nghị quyết này</w:t>
      </w:r>
      <w:r w:rsidR="005339A2" w:rsidRPr="002B781B">
        <w:rPr>
          <w:spacing w:val="-2"/>
          <w:sz w:val="28"/>
          <w:szCs w:val="28"/>
          <w:lang w:val="sv-SE"/>
        </w:rPr>
        <w:t>.</w:t>
      </w:r>
    </w:p>
    <w:p w:rsidR="00F13E34" w:rsidRPr="002B781B" w:rsidRDefault="00AB7CD9" w:rsidP="001D6022">
      <w:pPr>
        <w:spacing w:before="120"/>
        <w:ind w:firstLine="720"/>
        <w:jc w:val="both"/>
        <w:rPr>
          <w:sz w:val="28"/>
          <w:szCs w:val="28"/>
          <w:lang w:val="sv-SE"/>
        </w:rPr>
      </w:pPr>
      <w:r w:rsidRPr="002B781B">
        <w:rPr>
          <w:sz w:val="28"/>
          <w:szCs w:val="28"/>
          <w:lang w:val="sv-SE"/>
        </w:rPr>
        <w:t>3. Nghị quyết này được Hội đồng nhân dân tỉnh Bến Tre</w:t>
      </w:r>
      <w:r w:rsidR="00A14402" w:rsidRPr="002B781B">
        <w:rPr>
          <w:sz w:val="28"/>
          <w:szCs w:val="28"/>
          <w:lang w:val="sv-SE"/>
        </w:rPr>
        <w:t>,</w:t>
      </w:r>
      <w:r w:rsidRPr="002B781B">
        <w:rPr>
          <w:sz w:val="28"/>
          <w:szCs w:val="28"/>
          <w:lang w:val="sv-SE"/>
        </w:rPr>
        <w:t xml:space="preserve"> khóa </w:t>
      </w:r>
      <w:r w:rsidR="00FC74D5" w:rsidRPr="002B781B">
        <w:rPr>
          <w:sz w:val="28"/>
          <w:szCs w:val="28"/>
          <w:lang w:val="sv-SE"/>
        </w:rPr>
        <w:t>X</w:t>
      </w:r>
      <w:r w:rsidR="001E1BB1" w:rsidRPr="002B781B">
        <w:rPr>
          <w:sz w:val="28"/>
          <w:szCs w:val="28"/>
          <w:lang w:val="sv-SE"/>
        </w:rPr>
        <w:t xml:space="preserve">, </w:t>
      </w:r>
      <w:r w:rsidR="00153CE7" w:rsidRPr="002B781B">
        <w:rPr>
          <w:sz w:val="28"/>
          <w:szCs w:val="28"/>
          <w:lang w:val="sv-SE"/>
        </w:rPr>
        <w:t xml:space="preserve">kỳ họp thứ </w:t>
      </w:r>
      <w:r w:rsidR="00127FCE" w:rsidRPr="002B781B">
        <w:rPr>
          <w:sz w:val="28"/>
          <w:szCs w:val="28"/>
          <w:lang w:val="sv-SE"/>
        </w:rPr>
        <w:t>12</w:t>
      </w:r>
      <w:r w:rsidR="003074EA" w:rsidRPr="002B781B">
        <w:rPr>
          <w:sz w:val="28"/>
          <w:szCs w:val="28"/>
          <w:lang w:val="sv-SE"/>
        </w:rPr>
        <w:t xml:space="preserve"> (kỳ họp để giải quyết công việc phát sinh đột xuất)</w:t>
      </w:r>
      <w:r w:rsidR="00DA3943" w:rsidRPr="002B781B">
        <w:rPr>
          <w:sz w:val="28"/>
          <w:szCs w:val="28"/>
          <w:lang w:val="sv-SE"/>
        </w:rPr>
        <w:t xml:space="preserve"> </w:t>
      </w:r>
      <w:r w:rsidRPr="002B781B">
        <w:rPr>
          <w:sz w:val="28"/>
          <w:szCs w:val="28"/>
          <w:lang w:val="sv-SE"/>
        </w:rPr>
        <w:t>thông qua ngày</w:t>
      </w:r>
      <w:r w:rsidR="003074EA" w:rsidRPr="002B781B">
        <w:rPr>
          <w:sz w:val="28"/>
          <w:szCs w:val="28"/>
          <w:lang w:val="vi-VN"/>
        </w:rPr>
        <w:t xml:space="preserve"> 24 </w:t>
      </w:r>
      <w:r w:rsidR="003074EA" w:rsidRPr="002B781B">
        <w:rPr>
          <w:sz w:val="28"/>
          <w:szCs w:val="28"/>
          <w:lang w:val="sv-SE"/>
        </w:rPr>
        <w:t xml:space="preserve">tháng 4 </w:t>
      </w:r>
      <w:r w:rsidRPr="002B781B">
        <w:rPr>
          <w:sz w:val="28"/>
          <w:szCs w:val="28"/>
          <w:lang w:val="sv-SE"/>
        </w:rPr>
        <w:t>năm 20</w:t>
      </w:r>
      <w:r w:rsidR="00416713" w:rsidRPr="002B781B">
        <w:rPr>
          <w:sz w:val="28"/>
          <w:szCs w:val="28"/>
          <w:lang w:val="sv-SE"/>
        </w:rPr>
        <w:t>2</w:t>
      </w:r>
      <w:r w:rsidR="00127FCE" w:rsidRPr="002B781B">
        <w:rPr>
          <w:sz w:val="28"/>
          <w:szCs w:val="28"/>
          <w:lang w:val="sv-SE"/>
        </w:rPr>
        <w:t>4</w:t>
      </w:r>
      <w:r w:rsidR="005E0B98" w:rsidRPr="002B781B">
        <w:rPr>
          <w:sz w:val="28"/>
          <w:szCs w:val="28"/>
          <w:lang w:val="vi-VN"/>
        </w:rPr>
        <w:t xml:space="preserve"> </w:t>
      </w:r>
      <w:r w:rsidRPr="002B781B">
        <w:rPr>
          <w:sz w:val="28"/>
          <w:szCs w:val="28"/>
          <w:lang w:val="sv-SE"/>
        </w:rPr>
        <w:t>và có hiệu lực kể từ ngày Hội đồng nhân dân tỉnh thông qua./.</w:t>
      </w:r>
    </w:p>
    <w:p w:rsidR="0092074F" w:rsidRPr="006539EF" w:rsidRDefault="0092074F" w:rsidP="001D6022">
      <w:pPr>
        <w:spacing w:before="120"/>
        <w:ind w:firstLine="720"/>
        <w:jc w:val="both"/>
        <w:rPr>
          <w:sz w:val="27"/>
          <w:szCs w:val="27"/>
          <w:lang w:val="sv-SE"/>
        </w:rPr>
      </w:pPr>
    </w:p>
    <w:tbl>
      <w:tblPr>
        <w:tblW w:w="9531" w:type="dxa"/>
        <w:tblInd w:w="108" w:type="dxa"/>
        <w:tblLayout w:type="fixed"/>
        <w:tblLook w:val="01E0" w:firstRow="1" w:lastRow="1" w:firstColumn="1" w:lastColumn="1" w:noHBand="0" w:noVBand="0"/>
      </w:tblPr>
      <w:tblGrid>
        <w:gridCol w:w="5387"/>
        <w:gridCol w:w="4144"/>
      </w:tblGrid>
      <w:tr w:rsidR="00185F03" w:rsidRPr="00074EF2" w:rsidTr="008B7BE9">
        <w:tc>
          <w:tcPr>
            <w:tcW w:w="5387" w:type="dxa"/>
            <w:shd w:val="clear" w:color="auto" w:fill="auto"/>
          </w:tcPr>
          <w:p w:rsidR="00185F03" w:rsidRPr="00074EF2" w:rsidRDefault="00185F03" w:rsidP="004E6F32">
            <w:pPr>
              <w:rPr>
                <w:sz w:val="16"/>
                <w:lang w:val="sv-SE"/>
              </w:rPr>
            </w:pPr>
          </w:p>
        </w:tc>
        <w:tc>
          <w:tcPr>
            <w:tcW w:w="4144" w:type="dxa"/>
            <w:shd w:val="clear" w:color="auto" w:fill="auto"/>
          </w:tcPr>
          <w:p w:rsidR="00185F03" w:rsidRPr="00074EF2" w:rsidRDefault="009B3AD5" w:rsidP="003B589C">
            <w:pPr>
              <w:jc w:val="center"/>
              <w:rPr>
                <w:b/>
                <w:sz w:val="28"/>
                <w:szCs w:val="28"/>
                <w:lang w:val="sv-SE"/>
              </w:rPr>
            </w:pPr>
            <w:r w:rsidRPr="00074EF2">
              <w:rPr>
                <w:b/>
                <w:sz w:val="28"/>
                <w:szCs w:val="28"/>
                <w:lang w:val="sv-SE"/>
              </w:rPr>
              <w:t>CHỦ TỊCH</w:t>
            </w:r>
          </w:p>
          <w:p w:rsidR="00353649" w:rsidRPr="00074EF2" w:rsidRDefault="00353649" w:rsidP="003B589C">
            <w:pPr>
              <w:jc w:val="center"/>
              <w:rPr>
                <w:b/>
                <w:sz w:val="28"/>
                <w:szCs w:val="28"/>
                <w:lang w:val="sv-SE"/>
              </w:rPr>
            </w:pPr>
          </w:p>
          <w:p w:rsidR="00353649" w:rsidRPr="00074EF2" w:rsidRDefault="00353649" w:rsidP="003B589C">
            <w:pPr>
              <w:jc w:val="center"/>
              <w:rPr>
                <w:b/>
                <w:sz w:val="28"/>
                <w:szCs w:val="28"/>
                <w:lang w:val="sv-SE"/>
              </w:rPr>
            </w:pPr>
          </w:p>
          <w:p w:rsidR="00353649" w:rsidRDefault="00353649" w:rsidP="003B589C">
            <w:pPr>
              <w:jc w:val="center"/>
              <w:rPr>
                <w:b/>
                <w:sz w:val="28"/>
                <w:szCs w:val="28"/>
                <w:lang w:val="sv-SE"/>
              </w:rPr>
            </w:pPr>
          </w:p>
          <w:p w:rsidR="00F16FFC" w:rsidRPr="00074EF2" w:rsidRDefault="00F16FFC" w:rsidP="003B589C">
            <w:pPr>
              <w:jc w:val="center"/>
              <w:rPr>
                <w:b/>
                <w:sz w:val="28"/>
                <w:szCs w:val="28"/>
                <w:lang w:val="sv-SE"/>
              </w:rPr>
            </w:pPr>
          </w:p>
          <w:p w:rsidR="00353649" w:rsidRPr="00074EF2" w:rsidRDefault="00E802F2" w:rsidP="003B589C">
            <w:pPr>
              <w:jc w:val="center"/>
              <w:rPr>
                <w:b/>
                <w:sz w:val="28"/>
                <w:szCs w:val="28"/>
                <w:lang w:val="sv-SE"/>
              </w:rPr>
            </w:pPr>
            <w:r w:rsidRPr="00074EF2">
              <w:rPr>
                <w:b/>
                <w:sz w:val="28"/>
                <w:szCs w:val="28"/>
                <w:lang w:val="sv-SE"/>
              </w:rPr>
              <w:t>Hồ Thị Hoàng Yến</w:t>
            </w:r>
          </w:p>
        </w:tc>
      </w:tr>
    </w:tbl>
    <w:p w:rsidR="00AB7CD9" w:rsidRPr="00074EF2" w:rsidRDefault="00AB7CD9" w:rsidP="00AB7CD9">
      <w:pPr>
        <w:jc w:val="both"/>
        <w:rPr>
          <w:sz w:val="16"/>
          <w:lang w:val="sv-SE"/>
        </w:rPr>
      </w:pPr>
    </w:p>
    <w:sectPr w:rsidR="00AB7CD9" w:rsidRPr="00074EF2" w:rsidSect="00A31250">
      <w:footerReference w:type="even" r:id="rId7"/>
      <w:footerReference w:type="default" r:id="rId8"/>
      <w:pgSz w:w="11907" w:h="16840" w:code="9"/>
      <w:pgMar w:top="1361" w:right="1134" w:bottom="1134" w:left="1134" w:header="567" w:footer="720" w:gutter="0"/>
      <w:cols w:space="720"/>
      <w:noEndnote/>
      <w:titlePg/>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999" w:rsidRDefault="00562999">
      <w:r>
        <w:separator/>
      </w:r>
    </w:p>
  </w:endnote>
  <w:endnote w:type="continuationSeparator" w:id="0">
    <w:p w:rsidR="00562999" w:rsidRDefault="00562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Times">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274" w:rsidRDefault="00BF2274" w:rsidP="007211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2274" w:rsidRDefault="00BF2274" w:rsidP="00365E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274" w:rsidRDefault="00BF2274" w:rsidP="00365E1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999" w:rsidRDefault="00562999">
      <w:r>
        <w:separator/>
      </w:r>
    </w:p>
  </w:footnote>
  <w:footnote w:type="continuationSeparator" w:id="0">
    <w:p w:rsidR="00562999" w:rsidRDefault="00562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CD9"/>
    <w:rsid w:val="000004AC"/>
    <w:rsid w:val="000018E3"/>
    <w:rsid w:val="000040D4"/>
    <w:rsid w:val="00004401"/>
    <w:rsid w:val="00005509"/>
    <w:rsid w:val="00006CF6"/>
    <w:rsid w:val="00011215"/>
    <w:rsid w:val="00013438"/>
    <w:rsid w:val="00015363"/>
    <w:rsid w:val="00021FF3"/>
    <w:rsid w:val="000223A6"/>
    <w:rsid w:val="0002254C"/>
    <w:rsid w:val="00022627"/>
    <w:rsid w:val="00023C25"/>
    <w:rsid w:val="000244D2"/>
    <w:rsid w:val="00026582"/>
    <w:rsid w:val="0002796D"/>
    <w:rsid w:val="00030168"/>
    <w:rsid w:val="00030C50"/>
    <w:rsid w:val="00031DC3"/>
    <w:rsid w:val="0003243C"/>
    <w:rsid w:val="0003684F"/>
    <w:rsid w:val="00036E38"/>
    <w:rsid w:val="00040AE0"/>
    <w:rsid w:val="00043F6A"/>
    <w:rsid w:val="00044130"/>
    <w:rsid w:val="00044FA4"/>
    <w:rsid w:val="000456E3"/>
    <w:rsid w:val="0004670C"/>
    <w:rsid w:val="00050859"/>
    <w:rsid w:val="00051479"/>
    <w:rsid w:val="00052981"/>
    <w:rsid w:val="000565D8"/>
    <w:rsid w:val="00056BAD"/>
    <w:rsid w:val="000615E0"/>
    <w:rsid w:val="0006164C"/>
    <w:rsid w:val="0006180B"/>
    <w:rsid w:val="000634A8"/>
    <w:rsid w:val="00063648"/>
    <w:rsid w:val="000643AA"/>
    <w:rsid w:val="00064483"/>
    <w:rsid w:val="000652F4"/>
    <w:rsid w:val="00065D14"/>
    <w:rsid w:val="00072E69"/>
    <w:rsid w:val="00074EF2"/>
    <w:rsid w:val="00075FE6"/>
    <w:rsid w:val="00076848"/>
    <w:rsid w:val="00076C5D"/>
    <w:rsid w:val="00076FF5"/>
    <w:rsid w:val="00077985"/>
    <w:rsid w:val="00080BB0"/>
    <w:rsid w:val="0008551F"/>
    <w:rsid w:val="000858C8"/>
    <w:rsid w:val="00086E35"/>
    <w:rsid w:val="0008755F"/>
    <w:rsid w:val="00087B7D"/>
    <w:rsid w:val="00087CF5"/>
    <w:rsid w:val="00091211"/>
    <w:rsid w:val="0009239B"/>
    <w:rsid w:val="000931A2"/>
    <w:rsid w:val="00093345"/>
    <w:rsid w:val="00094C54"/>
    <w:rsid w:val="000964C8"/>
    <w:rsid w:val="00097063"/>
    <w:rsid w:val="00097C8C"/>
    <w:rsid w:val="00097D84"/>
    <w:rsid w:val="000A21F0"/>
    <w:rsid w:val="000A295E"/>
    <w:rsid w:val="000A325F"/>
    <w:rsid w:val="000A3D1D"/>
    <w:rsid w:val="000A5AA2"/>
    <w:rsid w:val="000A6B45"/>
    <w:rsid w:val="000B5D8C"/>
    <w:rsid w:val="000B5ECC"/>
    <w:rsid w:val="000C5AF5"/>
    <w:rsid w:val="000C6EDC"/>
    <w:rsid w:val="000C6F6D"/>
    <w:rsid w:val="000D1265"/>
    <w:rsid w:val="000D1A9B"/>
    <w:rsid w:val="000D21BF"/>
    <w:rsid w:val="000D3F80"/>
    <w:rsid w:val="000D4260"/>
    <w:rsid w:val="000D6CD3"/>
    <w:rsid w:val="000E1DCA"/>
    <w:rsid w:val="000E2522"/>
    <w:rsid w:val="000E3C0B"/>
    <w:rsid w:val="000E4E00"/>
    <w:rsid w:val="000E5D23"/>
    <w:rsid w:val="000E7444"/>
    <w:rsid w:val="000F2C9F"/>
    <w:rsid w:val="000F348D"/>
    <w:rsid w:val="000F374C"/>
    <w:rsid w:val="000F5030"/>
    <w:rsid w:val="000F71A7"/>
    <w:rsid w:val="000F7CEC"/>
    <w:rsid w:val="0010158A"/>
    <w:rsid w:val="0010286D"/>
    <w:rsid w:val="001071EE"/>
    <w:rsid w:val="00110539"/>
    <w:rsid w:val="00111858"/>
    <w:rsid w:val="00111CE7"/>
    <w:rsid w:val="00112B9F"/>
    <w:rsid w:val="0011408B"/>
    <w:rsid w:val="00114439"/>
    <w:rsid w:val="00114A27"/>
    <w:rsid w:val="00115D45"/>
    <w:rsid w:val="001233A6"/>
    <w:rsid w:val="00123E95"/>
    <w:rsid w:val="00127FCE"/>
    <w:rsid w:val="00131F9B"/>
    <w:rsid w:val="0013200E"/>
    <w:rsid w:val="0013236B"/>
    <w:rsid w:val="00132947"/>
    <w:rsid w:val="001359FD"/>
    <w:rsid w:val="00136D24"/>
    <w:rsid w:val="001378E7"/>
    <w:rsid w:val="00137B26"/>
    <w:rsid w:val="0014620B"/>
    <w:rsid w:val="00151E40"/>
    <w:rsid w:val="00153CE7"/>
    <w:rsid w:val="00153E5D"/>
    <w:rsid w:val="001546C3"/>
    <w:rsid w:val="00154EB9"/>
    <w:rsid w:val="00156D96"/>
    <w:rsid w:val="00157C6C"/>
    <w:rsid w:val="00160E2A"/>
    <w:rsid w:val="00161134"/>
    <w:rsid w:val="00161B80"/>
    <w:rsid w:val="00164D86"/>
    <w:rsid w:val="00164E89"/>
    <w:rsid w:val="001674F2"/>
    <w:rsid w:val="001755D3"/>
    <w:rsid w:val="0017672A"/>
    <w:rsid w:val="00176FA4"/>
    <w:rsid w:val="001770FE"/>
    <w:rsid w:val="00177F34"/>
    <w:rsid w:val="001805F7"/>
    <w:rsid w:val="0018303D"/>
    <w:rsid w:val="0018436C"/>
    <w:rsid w:val="00185F03"/>
    <w:rsid w:val="00190D0C"/>
    <w:rsid w:val="0019100B"/>
    <w:rsid w:val="001916C2"/>
    <w:rsid w:val="00194F2F"/>
    <w:rsid w:val="001A3611"/>
    <w:rsid w:val="001A3BB6"/>
    <w:rsid w:val="001A5BAB"/>
    <w:rsid w:val="001A69B1"/>
    <w:rsid w:val="001B1DE8"/>
    <w:rsid w:val="001B53AD"/>
    <w:rsid w:val="001B570F"/>
    <w:rsid w:val="001B717F"/>
    <w:rsid w:val="001B7DFC"/>
    <w:rsid w:val="001C1384"/>
    <w:rsid w:val="001C33CB"/>
    <w:rsid w:val="001C4900"/>
    <w:rsid w:val="001C64E7"/>
    <w:rsid w:val="001C7992"/>
    <w:rsid w:val="001C79A9"/>
    <w:rsid w:val="001C7AC4"/>
    <w:rsid w:val="001D6022"/>
    <w:rsid w:val="001D75ED"/>
    <w:rsid w:val="001D7B36"/>
    <w:rsid w:val="001E0017"/>
    <w:rsid w:val="001E1706"/>
    <w:rsid w:val="001E1BB1"/>
    <w:rsid w:val="001E1DF8"/>
    <w:rsid w:val="001E2CCA"/>
    <w:rsid w:val="001E30C8"/>
    <w:rsid w:val="001F1B83"/>
    <w:rsid w:val="001F279D"/>
    <w:rsid w:val="001F3CB3"/>
    <w:rsid w:val="001F7409"/>
    <w:rsid w:val="00201029"/>
    <w:rsid w:val="00201972"/>
    <w:rsid w:val="00202F7E"/>
    <w:rsid w:val="00203C6C"/>
    <w:rsid w:val="00211F7A"/>
    <w:rsid w:val="002129F8"/>
    <w:rsid w:val="00212A68"/>
    <w:rsid w:val="00213679"/>
    <w:rsid w:val="00213F66"/>
    <w:rsid w:val="00217241"/>
    <w:rsid w:val="002175B1"/>
    <w:rsid w:val="002208E4"/>
    <w:rsid w:val="00220A3D"/>
    <w:rsid w:val="00220BAF"/>
    <w:rsid w:val="00221AA6"/>
    <w:rsid w:val="002228FF"/>
    <w:rsid w:val="0022334E"/>
    <w:rsid w:val="00223CD0"/>
    <w:rsid w:val="00231CA8"/>
    <w:rsid w:val="002338B9"/>
    <w:rsid w:val="00235139"/>
    <w:rsid w:val="00235DF6"/>
    <w:rsid w:val="00237351"/>
    <w:rsid w:val="00237C82"/>
    <w:rsid w:val="002400FC"/>
    <w:rsid w:val="002429C8"/>
    <w:rsid w:val="002457FD"/>
    <w:rsid w:val="00251E3E"/>
    <w:rsid w:val="00252A17"/>
    <w:rsid w:val="00253942"/>
    <w:rsid w:val="00253BE2"/>
    <w:rsid w:val="002546F1"/>
    <w:rsid w:val="00256E5B"/>
    <w:rsid w:val="00261F3B"/>
    <w:rsid w:val="0026220E"/>
    <w:rsid w:val="00262BA7"/>
    <w:rsid w:val="00262BEE"/>
    <w:rsid w:val="00263AB1"/>
    <w:rsid w:val="0026578F"/>
    <w:rsid w:val="00265A7C"/>
    <w:rsid w:val="00266322"/>
    <w:rsid w:val="00271BF5"/>
    <w:rsid w:val="00272D51"/>
    <w:rsid w:val="002733A7"/>
    <w:rsid w:val="00274857"/>
    <w:rsid w:val="00276D66"/>
    <w:rsid w:val="00276DE3"/>
    <w:rsid w:val="002778AF"/>
    <w:rsid w:val="00283732"/>
    <w:rsid w:val="00283D98"/>
    <w:rsid w:val="002842AF"/>
    <w:rsid w:val="002866EF"/>
    <w:rsid w:val="002868A1"/>
    <w:rsid w:val="0029146B"/>
    <w:rsid w:val="0029256D"/>
    <w:rsid w:val="00296EA7"/>
    <w:rsid w:val="002970EE"/>
    <w:rsid w:val="00297CA0"/>
    <w:rsid w:val="002A004E"/>
    <w:rsid w:val="002B02C2"/>
    <w:rsid w:val="002B122C"/>
    <w:rsid w:val="002B2C4A"/>
    <w:rsid w:val="002B68D4"/>
    <w:rsid w:val="002B75B4"/>
    <w:rsid w:val="002B781B"/>
    <w:rsid w:val="002C0173"/>
    <w:rsid w:val="002C12F0"/>
    <w:rsid w:val="002C1392"/>
    <w:rsid w:val="002C3689"/>
    <w:rsid w:val="002C3712"/>
    <w:rsid w:val="002C52D6"/>
    <w:rsid w:val="002C6549"/>
    <w:rsid w:val="002C7A52"/>
    <w:rsid w:val="002C7DD1"/>
    <w:rsid w:val="002C7EA0"/>
    <w:rsid w:val="002D642B"/>
    <w:rsid w:val="002D68DC"/>
    <w:rsid w:val="002E12B8"/>
    <w:rsid w:val="002E160C"/>
    <w:rsid w:val="002E3CE3"/>
    <w:rsid w:val="002E55FF"/>
    <w:rsid w:val="002E75DC"/>
    <w:rsid w:val="002E79A6"/>
    <w:rsid w:val="002F4AA7"/>
    <w:rsid w:val="002F5F8C"/>
    <w:rsid w:val="00300D2C"/>
    <w:rsid w:val="00302EDF"/>
    <w:rsid w:val="00303BDF"/>
    <w:rsid w:val="0030597C"/>
    <w:rsid w:val="00306337"/>
    <w:rsid w:val="003074EA"/>
    <w:rsid w:val="0030794D"/>
    <w:rsid w:val="0031302D"/>
    <w:rsid w:val="0031368B"/>
    <w:rsid w:val="003148DD"/>
    <w:rsid w:val="00316E39"/>
    <w:rsid w:val="0032156D"/>
    <w:rsid w:val="00322B8C"/>
    <w:rsid w:val="00326AF2"/>
    <w:rsid w:val="00332789"/>
    <w:rsid w:val="00334524"/>
    <w:rsid w:val="00334E95"/>
    <w:rsid w:val="003353DD"/>
    <w:rsid w:val="00335FFA"/>
    <w:rsid w:val="003370A0"/>
    <w:rsid w:val="00341F04"/>
    <w:rsid w:val="00350C9B"/>
    <w:rsid w:val="0035221A"/>
    <w:rsid w:val="0035228C"/>
    <w:rsid w:val="00352920"/>
    <w:rsid w:val="00352C66"/>
    <w:rsid w:val="00353649"/>
    <w:rsid w:val="00353A11"/>
    <w:rsid w:val="0035664A"/>
    <w:rsid w:val="00361EC6"/>
    <w:rsid w:val="00362508"/>
    <w:rsid w:val="00362878"/>
    <w:rsid w:val="003646D5"/>
    <w:rsid w:val="00364771"/>
    <w:rsid w:val="003656D1"/>
    <w:rsid w:val="00365E13"/>
    <w:rsid w:val="00366293"/>
    <w:rsid w:val="003671F5"/>
    <w:rsid w:val="003737FC"/>
    <w:rsid w:val="0037414F"/>
    <w:rsid w:val="00374641"/>
    <w:rsid w:val="00376623"/>
    <w:rsid w:val="00377737"/>
    <w:rsid w:val="0038060D"/>
    <w:rsid w:val="00380691"/>
    <w:rsid w:val="00381F5E"/>
    <w:rsid w:val="00382CE6"/>
    <w:rsid w:val="003834A2"/>
    <w:rsid w:val="00384AB3"/>
    <w:rsid w:val="00385B88"/>
    <w:rsid w:val="00387968"/>
    <w:rsid w:val="00387C27"/>
    <w:rsid w:val="00391860"/>
    <w:rsid w:val="0039300B"/>
    <w:rsid w:val="00393656"/>
    <w:rsid w:val="0039646A"/>
    <w:rsid w:val="003A14F8"/>
    <w:rsid w:val="003A174B"/>
    <w:rsid w:val="003A2BF3"/>
    <w:rsid w:val="003A3277"/>
    <w:rsid w:val="003A62C3"/>
    <w:rsid w:val="003A71D3"/>
    <w:rsid w:val="003A77E0"/>
    <w:rsid w:val="003B0626"/>
    <w:rsid w:val="003B0FEE"/>
    <w:rsid w:val="003B1230"/>
    <w:rsid w:val="003B1433"/>
    <w:rsid w:val="003B48F1"/>
    <w:rsid w:val="003B589C"/>
    <w:rsid w:val="003C00D8"/>
    <w:rsid w:val="003C0389"/>
    <w:rsid w:val="003C2AA0"/>
    <w:rsid w:val="003C39D6"/>
    <w:rsid w:val="003C3E92"/>
    <w:rsid w:val="003C5445"/>
    <w:rsid w:val="003D0674"/>
    <w:rsid w:val="003D6476"/>
    <w:rsid w:val="003D75BF"/>
    <w:rsid w:val="003D79FF"/>
    <w:rsid w:val="003E06F0"/>
    <w:rsid w:val="003E0DB2"/>
    <w:rsid w:val="003E2525"/>
    <w:rsid w:val="003E6324"/>
    <w:rsid w:val="003E63AF"/>
    <w:rsid w:val="003F380D"/>
    <w:rsid w:val="003F5E6E"/>
    <w:rsid w:val="003F678F"/>
    <w:rsid w:val="003F7C16"/>
    <w:rsid w:val="0040302C"/>
    <w:rsid w:val="00406D72"/>
    <w:rsid w:val="0041442F"/>
    <w:rsid w:val="00416713"/>
    <w:rsid w:val="00417F6D"/>
    <w:rsid w:val="004204FE"/>
    <w:rsid w:val="00420BDB"/>
    <w:rsid w:val="0042143C"/>
    <w:rsid w:val="00421535"/>
    <w:rsid w:val="00421A28"/>
    <w:rsid w:val="00421FB5"/>
    <w:rsid w:val="00423E34"/>
    <w:rsid w:val="004241AA"/>
    <w:rsid w:val="00425933"/>
    <w:rsid w:val="0043102B"/>
    <w:rsid w:val="00432521"/>
    <w:rsid w:val="00434B46"/>
    <w:rsid w:val="00435BB3"/>
    <w:rsid w:val="00435CAF"/>
    <w:rsid w:val="0044182D"/>
    <w:rsid w:val="0044319D"/>
    <w:rsid w:val="00445A8A"/>
    <w:rsid w:val="0044648C"/>
    <w:rsid w:val="004531C6"/>
    <w:rsid w:val="00454A5B"/>
    <w:rsid w:val="00454D25"/>
    <w:rsid w:val="00454E73"/>
    <w:rsid w:val="00457C40"/>
    <w:rsid w:val="0046097E"/>
    <w:rsid w:val="00463814"/>
    <w:rsid w:val="004638F4"/>
    <w:rsid w:val="00463A9F"/>
    <w:rsid w:val="00464652"/>
    <w:rsid w:val="00470FA2"/>
    <w:rsid w:val="004731B2"/>
    <w:rsid w:val="00477D03"/>
    <w:rsid w:val="00477EC0"/>
    <w:rsid w:val="0048040F"/>
    <w:rsid w:val="00480774"/>
    <w:rsid w:val="00481693"/>
    <w:rsid w:val="00481743"/>
    <w:rsid w:val="00482084"/>
    <w:rsid w:val="00490FB1"/>
    <w:rsid w:val="00492840"/>
    <w:rsid w:val="004929BF"/>
    <w:rsid w:val="004945B0"/>
    <w:rsid w:val="00497A1A"/>
    <w:rsid w:val="004A13D6"/>
    <w:rsid w:val="004A1459"/>
    <w:rsid w:val="004A39E6"/>
    <w:rsid w:val="004A3E7E"/>
    <w:rsid w:val="004B009D"/>
    <w:rsid w:val="004B4260"/>
    <w:rsid w:val="004C3738"/>
    <w:rsid w:val="004D06C5"/>
    <w:rsid w:val="004D2ECA"/>
    <w:rsid w:val="004D3B6F"/>
    <w:rsid w:val="004D4A05"/>
    <w:rsid w:val="004D5084"/>
    <w:rsid w:val="004D72C2"/>
    <w:rsid w:val="004E12E5"/>
    <w:rsid w:val="004E2F54"/>
    <w:rsid w:val="004E2FE7"/>
    <w:rsid w:val="004E3B82"/>
    <w:rsid w:val="004E5873"/>
    <w:rsid w:val="004E62B3"/>
    <w:rsid w:val="004E6F32"/>
    <w:rsid w:val="004F0CBE"/>
    <w:rsid w:val="004F283D"/>
    <w:rsid w:val="004F6158"/>
    <w:rsid w:val="005022CF"/>
    <w:rsid w:val="00502E30"/>
    <w:rsid w:val="00505B70"/>
    <w:rsid w:val="0050620D"/>
    <w:rsid w:val="00510A0A"/>
    <w:rsid w:val="0051129E"/>
    <w:rsid w:val="005133F2"/>
    <w:rsid w:val="00516726"/>
    <w:rsid w:val="005251B8"/>
    <w:rsid w:val="00527B7B"/>
    <w:rsid w:val="00531365"/>
    <w:rsid w:val="0053262D"/>
    <w:rsid w:val="005339A2"/>
    <w:rsid w:val="00537404"/>
    <w:rsid w:val="00540546"/>
    <w:rsid w:val="0054082D"/>
    <w:rsid w:val="0054363E"/>
    <w:rsid w:val="00543F98"/>
    <w:rsid w:val="00544116"/>
    <w:rsid w:val="00553C9A"/>
    <w:rsid w:val="00554AA4"/>
    <w:rsid w:val="00556E73"/>
    <w:rsid w:val="00557BF9"/>
    <w:rsid w:val="00560477"/>
    <w:rsid w:val="00562999"/>
    <w:rsid w:val="00563303"/>
    <w:rsid w:val="00563512"/>
    <w:rsid w:val="00570FC8"/>
    <w:rsid w:val="00571025"/>
    <w:rsid w:val="00572404"/>
    <w:rsid w:val="0057481C"/>
    <w:rsid w:val="005763C5"/>
    <w:rsid w:val="005802A4"/>
    <w:rsid w:val="00586BEA"/>
    <w:rsid w:val="00590C29"/>
    <w:rsid w:val="005933FB"/>
    <w:rsid w:val="0059522B"/>
    <w:rsid w:val="00596749"/>
    <w:rsid w:val="005A098B"/>
    <w:rsid w:val="005A10CE"/>
    <w:rsid w:val="005A6361"/>
    <w:rsid w:val="005A7906"/>
    <w:rsid w:val="005B05A8"/>
    <w:rsid w:val="005B6753"/>
    <w:rsid w:val="005C14AC"/>
    <w:rsid w:val="005C15F9"/>
    <w:rsid w:val="005C1766"/>
    <w:rsid w:val="005C208D"/>
    <w:rsid w:val="005C2A49"/>
    <w:rsid w:val="005C2B39"/>
    <w:rsid w:val="005C4656"/>
    <w:rsid w:val="005C4AFF"/>
    <w:rsid w:val="005C5DE5"/>
    <w:rsid w:val="005C6631"/>
    <w:rsid w:val="005C6E49"/>
    <w:rsid w:val="005D3F7D"/>
    <w:rsid w:val="005D46D8"/>
    <w:rsid w:val="005D5615"/>
    <w:rsid w:val="005D593D"/>
    <w:rsid w:val="005D6469"/>
    <w:rsid w:val="005D774C"/>
    <w:rsid w:val="005E0B98"/>
    <w:rsid w:val="005E4D55"/>
    <w:rsid w:val="005E5FF7"/>
    <w:rsid w:val="005E753B"/>
    <w:rsid w:val="005F0594"/>
    <w:rsid w:val="005F0597"/>
    <w:rsid w:val="005F35EA"/>
    <w:rsid w:val="005F414F"/>
    <w:rsid w:val="005F46FF"/>
    <w:rsid w:val="0060007A"/>
    <w:rsid w:val="00600B64"/>
    <w:rsid w:val="006021D4"/>
    <w:rsid w:val="00603C7B"/>
    <w:rsid w:val="00603CB6"/>
    <w:rsid w:val="006049DB"/>
    <w:rsid w:val="00610259"/>
    <w:rsid w:val="0061192B"/>
    <w:rsid w:val="00616430"/>
    <w:rsid w:val="006164DF"/>
    <w:rsid w:val="0061655F"/>
    <w:rsid w:val="006200BE"/>
    <w:rsid w:val="006208D5"/>
    <w:rsid w:val="00621219"/>
    <w:rsid w:val="006221DB"/>
    <w:rsid w:val="00622BA6"/>
    <w:rsid w:val="0062458B"/>
    <w:rsid w:val="00624D52"/>
    <w:rsid w:val="00624D5C"/>
    <w:rsid w:val="00626C45"/>
    <w:rsid w:val="006277DA"/>
    <w:rsid w:val="0063199B"/>
    <w:rsid w:val="006333C6"/>
    <w:rsid w:val="0063454D"/>
    <w:rsid w:val="00634AB7"/>
    <w:rsid w:val="00635A6B"/>
    <w:rsid w:val="00637E87"/>
    <w:rsid w:val="00642AD1"/>
    <w:rsid w:val="00642C13"/>
    <w:rsid w:val="006448AD"/>
    <w:rsid w:val="00645370"/>
    <w:rsid w:val="006453EB"/>
    <w:rsid w:val="00650147"/>
    <w:rsid w:val="006505B9"/>
    <w:rsid w:val="0065242E"/>
    <w:rsid w:val="00653227"/>
    <w:rsid w:val="006539EF"/>
    <w:rsid w:val="0065457B"/>
    <w:rsid w:val="0065692C"/>
    <w:rsid w:val="00657672"/>
    <w:rsid w:val="00660931"/>
    <w:rsid w:val="0066150C"/>
    <w:rsid w:val="00662405"/>
    <w:rsid w:val="0066360F"/>
    <w:rsid w:val="006655A0"/>
    <w:rsid w:val="006669BA"/>
    <w:rsid w:val="00667846"/>
    <w:rsid w:val="006679C4"/>
    <w:rsid w:val="0067068B"/>
    <w:rsid w:val="0067088F"/>
    <w:rsid w:val="00670CE1"/>
    <w:rsid w:val="00673AA9"/>
    <w:rsid w:val="00674184"/>
    <w:rsid w:val="00674D68"/>
    <w:rsid w:val="00674E76"/>
    <w:rsid w:val="006757AD"/>
    <w:rsid w:val="00675991"/>
    <w:rsid w:val="00676D6D"/>
    <w:rsid w:val="006800A5"/>
    <w:rsid w:val="006832BD"/>
    <w:rsid w:val="0068467E"/>
    <w:rsid w:val="00685FEC"/>
    <w:rsid w:val="0069098B"/>
    <w:rsid w:val="006910DB"/>
    <w:rsid w:val="00691C34"/>
    <w:rsid w:val="0069323A"/>
    <w:rsid w:val="00694CE8"/>
    <w:rsid w:val="0069630F"/>
    <w:rsid w:val="00697E93"/>
    <w:rsid w:val="006A247F"/>
    <w:rsid w:val="006A2DD9"/>
    <w:rsid w:val="006A3BEF"/>
    <w:rsid w:val="006A75CB"/>
    <w:rsid w:val="006A79C6"/>
    <w:rsid w:val="006B05A9"/>
    <w:rsid w:val="006B078E"/>
    <w:rsid w:val="006B24B5"/>
    <w:rsid w:val="006B31DD"/>
    <w:rsid w:val="006B54D6"/>
    <w:rsid w:val="006B5C8E"/>
    <w:rsid w:val="006B6234"/>
    <w:rsid w:val="006B6415"/>
    <w:rsid w:val="006C0224"/>
    <w:rsid w:val="006C2A49"/>
    <w:rsid w:val="006C3347"/>
    <w:rsid w:val="006C52CA"/>
    <w:rsid w:val="006C6EA7"/>
    <w:rsid w:val="006D5FB4"/>
    <w:rsid w:val="006D690C"/>
    <w:rsid w:val="006E164D"/>
    <w:rsid w:val="006E2DA2"/>
    <w:rsid w:val="006E44AC"/>
    <w:rsid w:val="006E514B"/>
    <w:rsid w:val="006E68E9"/>
    <w:rsid w:val="006E7D12"/>
    <w:rsid w:val="006F1693"/>
    <w:rsid w:val="006F4D5F"/>
    <w:rsid w:val="006F7455"/>
    <w:rsid w:val="006F7F66"/>
    <w:rsid w:val="00701D32"/>
    <w:rsid w:val="00702452"/>
    <w:rsid w:val="007157E2"/>
    <w:rsid w:val="00716FE1"/>
    <w:rsid w:val="0072117A"/>
    <w:rsid w:val="00721B53"/>
    <w:rsid w:val="00725A63"/>
    <w:rsid w:val="007269CC"/>
    <w:rsid w:val="007272C1"/>
    <w:rsid w:val="007315DB"/>
    <w:rsid w:val="00732D09"/>
    <w:rsid w:val="0073347B"/>
    <w:rsid w:val="007359E5"/>
    <w:rsid w:val="00736579"/>
    <w:rsid w:val="007405C2"/>
    <w:rsid w:val="00741564"/>
    <w:rsid w:val="00741AB5"/>
    <w:rsid w:val="00742BF5"/>
    <w:rsid w:val="007435A3"/>
    <w:rsid w:val="0074675D"/>
    <w:rsid w:val="00747398"/>
    <w:rsid w:val="007508FF"/>
    <w:rsid w:val="00751458"/>
    <w:rsid w:val="00751844"/>
    <w:rsid w:val="007543B1"/>
    <w:rsid w:val="00754A7F"/>
    <w:rsid w:val="007563EF"/>
    <w:rsid w:val="0076223C"/>
    <w:rsid w:val="00764E4D"/>
    <w:rsid w:val="00766328"/>
    <w:rsid w:val="007665DF"/>
    <w:rsid w:val="00770EE7"/>
    <w:rsid w:val="00771034"/>
    <w:rsid w:val="00772AE8"/>
    <w:rsid w:val="00772B94"/>
    <w:rsid w:val="007740C4"/>
    <w:rsid w:val="00775A6F"/>
    <w:rsid w:val="00780891"/>
    <w:rsid w:val="007819F8"/>
    <w:rsid w:val="00781FAD"/>
    <w:rsid w:val="007821EA"/>
    <w:rsid w:val="0078453E"/>
    <w:rsid w:val="00794438"/>
    <w:rsid w:val="007947C5"/>
    <w:rsid w:val="007958B4"/>
    <w:rsid w:val="00796184"/>
    <w:rsid w:val="007965F4"/>
    <w:rsid w:val="00796A47"/>
    <w:rsid w:val="007A1AE7"/>
    <w:rsid w:val="007A1EF1"/>
    <w:rsid w:val="007A28A5"/>
    <w:rsid w:val="007A3CC0"/>
    <w:rsid w:val="007A5CE4"/>
    <w:rsid w:val="007A6107"/>
    <w:rsid w:val="007A6993"/>
    <w:rsid w:val="007A7121"/>
    <w:rsid w:val="007A7147"/>
    <w:rsid w:val="007B0E05"/>
    <w:rsid w:val="007B2A22"/>
    <w:rsid w:val="007C0138"/>
    <w:rsid w:val="007C166F"/>
    <w:rsid w:val="007C1CAD"/>
    <w:rsid w:val="007C3A8B"/>
    <w:rsid w:val="007C741D"/>
    <w:rsid w:val="007C7769"/>
    <w:rsid w:val="007D0D30"/>
    <w:rsid w:val="007D3183"/>
    <w:rsid w:val="007D6A2B"/>
    <w:rsid w:val="007D74B5"/>
    <w:rsid w:val="007D76DE"/>
    <w:rsid w:val="007D7759"/>
    <w:rsid w:val="007E17B1"/>
    <w:rsid w:val="007E565E"/>
    <w:rsid w:val="007E64C9"/>
    <w:rsid w:val="007F0A23"/>
    <w:rsid w:val="007F1946"/>
    <w:rsid w:val="007F3ADD"/>
    <w:rsid w:val="007F7423"/>
    <w:rsid w:val="00802074"/>
    <w:rsid w:val="0080546A"/>
    <w:rsid w:val="00806BAC"/>
    <w:rsid w:val="008115FF"/>
    <w:rsid w:val="00814791"/>
    <w:rsid w:val="00815EFE"/>
    <w:rsid w:val="008173F0"/>
    <w:rsid w:val="008203C0"/>
    <w:rsid w:val="00825525"/>
    <w:rsid w:val="00826A52"/>
    <w:rsid w:val="00827486"/>
    <w:rsid w:val="00833B9A"/>
    <w:rsid w:val="00835A5B"/>
    <w:rsid w:val="008419BD"/>
    <w:rsid w:val="008457C0"/>
    <w:rsid w:val="00846EC0"/>
    <w:rsid w:val="008514EF"/>
    <w:rsid w:val="00854122"/>
    <w:rsid w:val="00855D9F"/>
    <w:rsid w:val="008579B2"/>
    <w:rsid w:val="008605E4"/>
    <w:rsid w:val="008638FD"/>
    <w:rsid w:val="008666A0"/>
    <w:rsid w:val="008671FB"/>
    <w:rsid w:val="00870200"/>
    <w:rsid w:val="00872615"/>
    <w:rsid w:val="0087303A"/>
    <w:rsid w:val="008750AA"/>
    <w:rsid w:val="00880F31"/>
    <w:rsid w:val="0088257A"/>
    <w:rsid w:val="008840AF"/>
    <w:rsid w:val="00884732"/>
    <w:rsid w:val="00885BBB"/>
    <w:rsid w:val="00891628"/>
    <w:rsid w:val="008929AF"/>
    <w:rsid w:val="00896C43"/>
    <w:rsid w:val="0089710F"/>
    <w:rsid w:val="008A20AF"/>
    <w:rsid w:val="008A3489"/>
    <w:rsid w:val="008A38BB"/>
    <w:rsid w:val="008A41AC"/>
    <w:rsid w:val="008A73E8"/>
    <w:rsid w:val="008B4994"/>
    <w:rsid w:val="008B7BE9"/>
    <w:rsid w:val="008C02AC"/>
    <w:rsid w:val="008C23BE"/>
    <w:rsid w:val="008C3CA8"/>
    <w:rsid w:val="008C4D8E"/>
    <w:rsid w:val="008C6904"/>
    <w:rsid w:val="008C7E4B"/>
    <w:rsid w:val="008D0F42"/>
    <w:rsid w:val="008D1194"/>
    <w:rsid w:val="008D11D1"/>
    <w:rsid w:val="008D1BA7"/>
    <w:rsid w:val="008D689A"/>
    <w:rsid w:val="008E03F3"/>
    <w:rsid w:val="008E1695"/>
    <w:rsid w:val="008E24F9"/>
    <w:rsid w:val="008E5A5D"/>
    <w:rsid w:val="008E6880"/>
    <w:rsid w:val="008F1B86"/>
    <w:rsid w:val="008F4189"/>
    <w:rsid w:val="008F5E3D"/>
    <w:rsid w:val="00900644"/>
    <w:rsid w:val="00903AE7"/>
    <w:rsid w:val="00906469"/>
    <w:rsid w:val="0090798F"/>
    <w:rsid w:val="009100A0"/>
    <w:rsid w:val="0091051E"/>
    <w:rsid w:val="00912C4D"/>
    <w:rsid w:val="00913E24"/>
    <w:rsid w:val="0091508E"/>
    <w:rsid w:val="0091550D"/>
    <w:rsid w:val="009161EB"/>
    <w:rsid w:val="0092074F"/>
    <w:rsid w:val="00922B53"/>
    <w:rsid w:val="009236EC"/>
    <w:rsid w:val="00923CE1"/>
    <w:rsid w:val="00925BB5"/>
    <w:rsid w:val="0092724E"/>
    <w:rsid w:val="00927421"/>
    <w:rsid w:val="00930A1E"/>
    <w:rsid w:val="00932959"/>
    <w:rsid w:val="00935A06"/>
    <w:rsid w:val="0093696E"/>
    <w:rsid w:val="009371F1"/>
    <w:rsid w:val="009378DF"/>
    <w:rsid w:val="00942839"/>
    <w:rsid w:val="00945139"/>
    <w:rsid w:val="00945DFF"/>
    <w:rsid w:val="00946836"/>
    <w:rsid w:val="009474A2"/>
    <w:rsid w:val="009474F5"/>
    <w:rsid w:val="009479D4"/>
    <w:rsid w:val="0095304D"/>
    <w:rsid w:val="009530E1"/>
    <w:rsid w:val="00954205"/>
    <w:rsid w:val="009564AD"/>
    <w:rsid w:val="00957C2E"/>
    <w:rsid w:val="00960199"/>
    <w:rsid w:val="00960766"/>
    <w:rsid w:val="00960ACB"/>
    <w:rsid w:val="009635D8"/>
    <w:rsid w:val="009652BC"/>
    <w:rsid w:val="00970078"/>
    <w:rsid w:val="009706F8"/>
    <w:rsid w:val="00977D78"/>
    <w:rsid w:val="0098035A"/>
    <w:rsid w:val="00981027"/>
    <w:rsid w:val="00982DEE"/>
    <w:rsid w:val="00983702"/>
    <w:rsid w:val="00985A98"/>
    <w:rsid w:val="009867CF"/>
    <w:rsid w:val="00986D1A"/>
    <w:rsid w:val="00995029"/>
    <w:rsid w:val="00995095"/>
    <w:rsid w:val="00996392"/>
    <w:rsid w:val="009966D9"/>
    <w:rsid w:val="00996F76"/>
    <w:rsid w:val="009A0381"/>
    <w:rsid w:val="009A0A41"/>
    <w:rsid w:val="009A0A53"/>
    <w:rsid w:val="009A20A1"/>
    <w:rsid w:val="009A3F76"/>
    <w:rsid w:val="009A41BA"/>
    <w:rsid w:val="009A4347"/>
    <w:rsid w:val="009A4B81"/>
    <w:rsid w:val="009A7ACB"/>
    <w:rsid w:val="009B1CD6"/>
    <w:rsid w:val="009B3AD5"/>
    <w:rsid w:val="009B5802"/>
    <w:rsid w:val="009C0624"/>
    <w:rsid w:val="009C0BF5"/>
    <w:rsid w:val="009C2BAE"/>
    <w:rsid w:val="009C4742"/>
    <w:rsid w:val="009C6229"/>
    <w:rsid w:val="009C7094"/>
    <w:rsid w:val="009D04D1"/>
    <w:rsid w:val="009D2CED"/>
    <w:rsid w:val="009D3051"/>
    <w:rsid w:val="009D4464"/>
    <w:rsid w:val="009D4531"/>
    <w:rsid w:val="009D4E27"/>
    <w:rsid w:val="009E25DF"/>
    <w:rsid w:val="009E2EB4"/>
    <w:rsid w:val="009E4B5C"/>
    <w:rsid w:val="009E5385"/>
    <w:rsid w:val="009E6665"/>
    <w:rsid w:val="009E681F"/>
    <w:rsid w:val="009E6D32"/>
    <w:rsid w:val="009E7296"/>
    <w:rsid w:val="009F0E5C"/>
    <w:rsid w:val="009F24E3"/>
    <w:rsid w:val="009F2CC3"/>
    <w:rsid w:val="009F72CC"/>
    <w:rsid w:val="00A01790"/>
    <w:rsid w:val="00A02099"/>
    <w:rsid w:val="00A0287F"/>
    <w:rsid w:val="00A057FC"/>
    <w:rsid w:val="00A076B5"/>
    <w:rsid w:val="00A10868"/>
    <w:rsid w:val="00A10A22"/>
    <w:rsid w:val="00A10F29"/>
    <w:rsid w:val="00A1121B"/>
    <w:rsid w:val="00A11665"/>
    <w:rsid w:val="00A13CC7"/>
    <w:rsid w:val="00A14402"/>
    <w:rsid w:val="00A149BC"/>
    <w:rsid w:val="00A1520F"/>
    <w:rsid w:val="00A17D8B"/>
    <w:rsid w:val="00A211B3"/>
    <w:rsid w:val="00A23F36"/>
    <w:rsid w:val="00A26381"/>
    <w:rsid w:val="00A31250"/>
    <w:rsid w:val="00A3135F"/>
    <w:rsid w:val="00A31EA6"/>
    <w:rsid w:val="00A324C5"/>
    <w:rsid w:val="00A332AD"/>
    <w:rsid w:val="00A34934"/>
    <w:rsid w:val="00A36EEE"/>
    <w:rsid w:val="00A3730F"/>
    <w:rsid w:val="00A40C2E"/>
    <w:rsid w:val="00A41B1E"/>
    <w:rsid w:val="00A42593"/>
    <w:rsid w:val="00A426E3"/>
    <w:rsid w:val="00A5440D"/>
    <w:rsid w:val="00A54F4B"/>
    <w:rsid w:val="00A55E9C"/>
    <w:rsid w:val="00A60734"/>
    <w:rsid w:val="00A60D3C"/>
    <w:rsid w:val="00A6154C"/>
    <w:rsid w:val="00A65321"/>
    <w:rsid w:val="00A6793B"/>
    <w:rsid w:val="00A67C6D"/>
    <w:rsid w:val="00A73289"/>
    <w:rsid w:val="00A7448E"/>
    <w:rsid w:val="00A74CD9"/>
    <w:rsid w:val="00A769AF"/>
    <w:rsid w:val="00A8139D"/>
    <w:rsid w:val="00A84A72"/>
    <w:rsid w:val="00A8645E"/>
    <w:rsid w:val="00A8685B"/>
    <w:rsid w:val="00A93C1D"/>
    <w:rsid w:val="00A9458B"/>
    <w:rsid w:val="00A94796"/>
    <w:rsid w:val="00A952C5"/>
    <w:rsid w:val="00AA2A69"/>
    <w:rsid w:val="00AA32E6"/>
    <w:rsid w:val="00AA40A4"/>
    <w:rsid w:val="00AA562D"/>
    <w:rsid w:val="00AA5ECE"/>
    <w:rsid w:val="00AA673E"/>
    <w:rsid w:val="00AA70B9"/>
    <w:rsid w:val="00AB37EA"/>
    <w:rsid w:val="00AB66AF"/>
    <w:rsid w:val="00AB7417"/>
    <w:rsid w:val="00AB770E"/>
    <w:rsid w:val="00AB7CD9"/>
    <w:rsid w:val="00AB7FB6"/>
    <w:rsid w:val="00AC052D"/>
    <w:rsid w:val="00AC1B9B"/>
    <w:rsid w:val="00AC2504"/>
    <w:rsid w:val="00AC2C86"/>
    <w:rsid w:val="00AC58B7"/>
    <w:rsid w:val="00AC789D"/>
    <w:rsid w:val="00AD0D1F"/>
    <w:rsid w:val="00AD2B2B"/>
    <w:rsid w:val="00AD57BB"/>
    <w:rsid w:val="00AE0266"/>
    <w:rsid w:val="00AE13C0"/>
    <w:rsid w:val="00AE35D5"/>
    <w:rsid w:val="00AE4147"/>
    <w:rsid w:val="00AE5D54"/>
    <w:rsid w:val="00AE70D3"/>
    <w:rsid w:val="00AF5DC7"/>
    <w:rsid w:val="00AF6AE2"/>
    <w:rsid w:val="00B01C03"/>
    <w:rsid w:val="00B053A5"/>
    <w:rsid w:val="00B05492"/>
    <w:rsid w:val="00B06441"/>
    <w:rsid w:val="00B072B4"/>
    <w:rsid w:val="00B1177E"/>
    <w:rsid w:val="00B13135"/>
    <w:rsid w:val="00B146AE"/>
    <w:rsid w:val="00B14A10"/>
    <w:rsid w:val="00B232DA"/>
    <w:rsid w:val="00B23ADF"/>
    <w:rsid w:val="00B25EF1"/>
    <w:rsid w:val="00B34024"/>
    <w:rsid w:val="00B36D4E"/>
    <w:rsid w:val="00B3773F"/>
    <w:rsid w:val="00B4003D"/>
    <w:rsid w:val="00B43965"/>
    <w:rsid w:val="00B45589"/>
    <w:rsid w:val="00B474A6"/>
    <w:rsid w:val="00B51049"/>
    <w:rsid w:val="00B51345"/>
    <w:rsid w:val="00B52933"/>
    <w:rsid w:val="00B54F7F"/>
    <w:rsid w:val="00B60982"/>
    <w:rsid w:val="00B6137E"/>
    <w:rsid w:val="00B61412"/>
    <w:rsid w:val="00B629F6"/>
    <w:rsid w:val="00B62B94"/>
    <w:rsid w:val="00B64B3C"/>
    <w:rsid w:val="00B74C20"/>
    <w:rsid w:val="00B7635C"/>
    <w:rsid w:val="00B80E70"/>
    <w:rsid w:val="00B96122"/>
    <w:rsid w:val="00B96A53"/>
    <w:rsid w:val="00BA4852"/>
    <w:rsid w:val="00BA6058"/>
    <w:rsid w:val="00BA770F"/>
    <w:rsid w:val="00BA7876"/>
    <w:rsid w:val="00BB0A38"/>
    <w:rsid w:val="00BB3957"/>
    <w:rsid w:val="00BB506A"/>
    <w:rsid w:val="00BB5517"/>
    <w:rsid w:val="00BC3950"/>
    <w:rsid w:val="00BC3EA3"/>
    <w:rsid w:val="00BC57BE"/>
    <w:rsid w:val="00BC5FFB"/>
    <w:rsid w:val="00BC7F35"/>
    <w:rsid w:val="00BD09DD"/>
    <w:rsid w:val="00BD0F38"/>
    <w:rsid w:val="00BD1FAE"/>
    <w:rsid w:val="00BD25C1"/>
    <w:rsid w:val="00BD39CD"/>
    <w:rsid w:val="00BD6EA8"/>
    <w:rsid w:val="00BE109F"/>
    <w:rsid w:val="00BE19BE"/>
    <w:rsid w:val="00BE58C2"/>
    <w:rsid w:val="00BE7491"/>
    <w:rsid w:val="00BE7E8D"/>
    <w:rsid w:val="00BF1527"/>
    <w:rsid w:val="00BF2274"/>
    <w:rsid w:val="00BF2721"/>
    <w:rsid w:val="00BF4BD9"/>
    <w:rsid w:val="00BF4ECD"/>
    <w:rsid w:val="00BF5481"/>
    <w:rsid w:val="00BF57CA"/>
    <w:rsid w:val="00C0090B"/>
    <w:rsid w:val="00C02D63"/>
    <w:rsid w:val="00C0310B"/>
    <w:rsid w:val="00C05668"/>
    <w:rsid w:val="00C072E7"/>
    <w:rsid w:val="00C103EF"/>
    <w:rsid w:val="00C12B19"/>
    <w:rsid w:val="00C13C70"/>
    <w:rsid w:val="00C14C1E"/>
    <w:rsid w:val="00C14EBB"/>
    <w:rsid w:val="00C156D4"/>
    <w:rsid w:val="00C16EFD"/>
    <w:rsid w:val="00C1780A"/>
    <w:rsid w:val="00C17CA8"/>
    <w:rsid w:val="00C21F93"/>
    <w:rsid w:val="00C277DB"/>
    <w:rsid w:val="00C27DAE"/>
    <w:rsid w:val="00C30325"/>
    <w:rsid w:val="00C30384"/>
    <w:rsid w:val="00C3109E"/>
    <w:rsid w:val="00C329FB"/>
    <w:rsid w:val="00C330DF"/>
    <w:rsid w:val="00C35BE8"/>
    <w:rsid w:val="00C35DC6"/>
    <w:rsid w:val="00C40E44"/>
    <w:rsid w:val="00C44A3A"/>
    <w:rsid w:val="00C47119"/>
    <w:rsid w:val="00C5083E"/>
    <w:rsid w:val="00C532AB"/>
    <w:rsid w:val="00C55FF4"/>
    <w:rsid w:val="00C57969"/>
    <w:rsid w:val="00C57ADC"/>
    <w:rsid w:val="00C71C34"/>
    <w:rsid w:val="00C774BF"/>
    <w:rsid w:val="00C8079B"/>
    <w:rsid w:val="00C827A5"/>
    <w:rsid w:val="00C858EE"/>
    <w:rsid w:val="00C87148"/>
    <w:rsid w:val="00C877A8"/>
    <w:rsid w:val="00C87857"/>
    <w:rsid w:val="00C90458"/>
    <w:rsid w:val="00C91D0F"/>
    <w:rsid w:val="00C93987"/>
    <w:rsid w:val="00C93B96"/>
    <w:rsid w:val="00C95A8D"/>
    <w:rsid w:val="00CA116F"/>
    <w:rsid w:val="00CA3680"/>
    <w:rsid w:val="00CA5FB6"/>
    <w:rsid w:val="00CB0320"/>
    <w:rsid w:val="00CB03F6"/>
    <w:rsid w:val="00CB0D1A"/>
    <w:rsid w:val="00CB386E"/>
    <w:rsid w:val="00CB57E0"/>
    <w:rsid w:val="00CB5C8E"/>
    <w:rsid w:val="00CB6B9C"/>
    <w:rsid w:val="00CB6F94"/>
    <w:rsid w:val="00CB71BF"/>
    <w:rsid w:val="00CC0D54"/>
    <w:rsid w:val="00CC0EA7"/>
    <w:rsid w:val="00CC40BA"/>
    <w:rsid w:val="00CC5142"/>
    <w:rsid w:val="00CC7E8B"/>
    <w:rsid w:val="00CD14C5"/>
    <w:rsid w:val="00CD6FB6"/>
    <w:rsid w:val="00CE0CBB"/>
    <w:rsid w:val="00CE2076"/>
    <w:rsid w:val="00CE3E40"/>
    <w:rsid w:val="00CE5FB4"/>
    <w:rsid w:val="00CE68D6"/>
    <w:rsid w:val="00CE74D3"/>
    <w:rsid w:val="00CE7F46"/>
    <w:rsid w:val="00CF16C6"/>
    <w:rsid w:val="00CF3CC7"/>
    <w:rsid w:val="00CF673E"/>
    <w:rsid w:val="00D00107"/>
    <w:rsid w:val="00D005B7"/>
    <w:rsid w:val="00D00712"/>
    <w:rsid w:val="00D017AA"/>
    <w:rsid w:val="00D03AC6"/>
    <w:rsid w:val="00D06A43"/>
    <w:rsid w:val="00D077D2"/>
    <w:rsid w:val="00D13F49"/>
    <w:rsid w:val="00D251E3"/>
    <w:rsid w:val="00D268DD"/>
    <w:rsid w:val="00D3114F"/>
    <w:rsid w:val="00D36C93"/>
    <w:rsid w:val="00D4137B"/>
    <w:rsid w:val="00D413C4"/>
    <w:rsid w:val="00D41D54"/>
    <w:rsid w:val="00D41F05"/>
    <w:rsid w:val="00D441C9"/>
    <w:rsid w:val="00D447F7"/>
    <w:rsid w:val="00D4608F"/>
    <w:rsid w:val="00D46B15"/>
    <w:rsid w:val="00D47CD5"/>
    <w:rsid w:val="00D47D75"/>
    <w:rsid w:val="00D52501"/>
    <w:rsid w:val="00D526FE"/>
    <w:rsid w:val="00D54314"/>
    <w:rsid w:val="00D557B2"/>
    <w:rsid w:val="00D57FEF"/>
    <w:rsid w:val="00D603CB"/>
    <w:rsid w:val="00D61693"/>
    <w:rsid w:val="00D61AA1"/>
    <w:rsid w:val="00D63D7E"/>
    <w:rsid w:val="00D67DAA"/>
    <w:rsid w:val="00D719FA"/>
    <w:rsid w:val="00D71B16"/>
    <w:rsid w:val="00D72018"/>
    <w:rsid w:val="00D7522E"/>
    <w:rsid w:val="00D75477"/>
    <w:rsid w:val="00D76BD0"/>
    <w:rsid w:val="00D83037"/>
    <w:rsid w:val="00D856D0"/>
    <w:rsid w:val="00D925B8"/>
    <w:rsid w:val="00D93C03"/>
    <w:rsid w:val="00D94413"/>
    <w:rsid w:val="00D94CE1"/>
    <w:rsid w:val="00D95E87"/>
    <w:rsid w:val="00DA15EA"/>
    <w:rsid w:val="00DA1BFF"/>
    <w:rsid w:val="00DA3943"/>
    <w:rsid w:val="00DA3F9C"/>
    <w:rsid w:val="00DA42E9"/>
    <w:rsid w:val="00DA6746"/>
    <w:rsid w:val="00DB39F8"/>
    <w:rsid w:val="00DC0E1E"/>
    <w:rsid w:val="00DC316A"/>
    <w:rsid w:val="00DC3D1F"/>
    <w:rsid w:val="00DC4607"/>
    <w:rsid w:val="00DC5356"/>
    <w:rsid w:val="00DD096E"/>
    <w:rsid w:val="00DD15DA"/>
    <w:rsid w:val="00DD3BD5"/>
    <w:rsid w:val="00DD7DF8"/>
    <w:rsid w:val="00DE1956"/>
    <w:rsid w:val="00DE3567"/>
    <w:rsid w:val="00DE48DC"/>
    <w:rsid w:val="00DF05DE"/>
    <w:rsid w:val="00DF28D2"/>
    <w:rsid w:val="00DF4C91"/>
    <w:rsid w:val="00DF5230"/>
    <w:rsid w:val="00DF6906"/>
    <w:rsid w:val="00DF7CE6"/>
    <w:rsid w:val="00E00E1A"/>
    <w:rsid w:val="00E03BD4"/>
    <w:rsid w:val="00E0674C"/>
    <w:rsid w:val="00E071F4"/>
    <w:rsid w:val="00E100C5"/>
    <w:rsid w:val="00E15378"/>
    <w:rsid w:val="00E15CCB"/>
    <w:rsid w:val="00E23BAE"/>
    <w:rsid w:val="00E2402F"/>
    <w:rsid w:val="00E251CD"/>
    <w:rsid w:val="00E34945"/>
    <w:rsid w:val="00E34C9B"/>
    <w:rsid w:val="00E366EA"/>
    <w:rsid w:val="00E36A23"/>
    <w:rsid w:val="00E36A6B"/>
    <w:rsid w:val="00E36DEB"/>
    <w:rsid w:val="00E37ED1"/>
    <w:rsid w:val="00E426DC"/>
    <w:rsid w:val="00E46BCA"/>
    <w:rsid w:val="00E47F74"/>
    <w:rsid w:val="00E51428"/>
    <w:rsid w:val="00E53204"/>
    <w:rsid w:val="00E54264"/>
    <w:rsid w:val="00E55188"/>
    <w:rsid w:val="00E55538"/>
    <w:rsid w:val="00E57D07"/>
    <w:rsid w:val="00E60FDA"/>
    <w:rsid w:val="00E626DB"/>
    <w:rsid w:val="00E628BF"/>
    <w:rsid w:val="00E644B3"/>
    <w:rsid w:val="00E64F73"/>
    <w:rsid w:val="00E6603D"/>
    <w:rsid w:val="00E66FE7"/>
    <w:rsid w:val="00E6730C"/>
    <w:rsid w:val="00E70850"/>
    <w:rsid w:val="00E72E85"/>
    <w:rsid w:val="00E72F9B"/>
    <w:rsid w:val="00E7316A"/>
    <w:rsid w:val="00E771A6"/>
    <w:rsid w:val="00E802F2"/>
    <w:rsid w:val="00E80316"/>
    <w:rsid w:val="00E80E34"/>
    <w:rsid w:val="00E84E6C"/>
    <w:rsid w:val="00E86222"/>
    <w:rsid w:val="00E95F0B"/>
    <w:rsid w:val="00E96E1E"/>
    <w:rsid w:val="00E96F19"/>
    <w:rsid w:val="00EA312D"/>
    <w:rsid w:val="00EA46A4"/>
    <w:rsid w:val="00EA47A6"/>
    <w:rsid w:val="00EA511D"/>
    <w:rsid w:val="00EA64DC"/>
    <w:rsid w:val="00EA6EFA"/>
    <w:rsid w:val="00EA7749"/>
    <w:rsid w:val="00EB0212"/>
    <w:rsid w:val="00EB0909"/>
    <w:rsid w:val="00EB19B1"/>
    <w:rsid w:val="00EB5A79"/>
    <w:rsid w:val="00EB6BCB"/>
    <w:rsid w:val="00EB77CF"/>
    <w:rsid w:val="00EB7E88"/>
    <w:rsid w:val="00EC0641"/>
    <w:rsid w:val="00EC0FC7"/>
    <w:rsid w:val="00EC338D"/>
    <w:rsid w:val="00EC393F"/>
    <w:rsid w:val="00EC52DE"/>
    <w:rsid w:val="00EC55F0"/>
    <w:rsid w:val="00EC6ACD"/>
    <w:rsid w:val="00ED3A75"/>
    <w:rsid w:val="00ED7D37"/>
    <w:rsid w:val="00EE0D9D"/>
    <w:rsid w:val="00EE20C9"/>
    <w:rsid w:val="00EE2A8E"/>
    <w:rsid w:val="00EE39EF"/>
    <w:rsid w:val="00EE72DF"/>
    <w:rsid w:val="00EF0080"/>
    <w:rsid w:val="00EF0E17"/>
    <w:rsid w:val="00EF12F1"/>
    <w:rsid w:val="00EF196B"/>
    <w:rsid w:val="00EF301D"/>
    <w:rsid w:val="00EF3CBF"/>
    <w:rsid w:val="00EF489F"/>
    <w:rsid w:val="00EF4E25"/>
    <w:rsid w:val="00EF703B"/>
    <w:rsid w:val="00EF7B53"/>
    <w:rsid w:val="00F0342A"/>
    <w:rsid w:val="00F03B25"/>
    <w:rsid w:val="00F04F6C"/>
    <w:rsid w:val="00F10082"/>
    <w:rsid w:val="00F112BF"/>
    <w:rsid w:val="00F11540"/>
    <w:rsid w:val="00F12048"/>
    <w:rsid w:val="00F126F4"/>
    <w:rsid w:val="00F13E34"/>
    <w:rsid w:val="00F1429B"/>
    <w:rsid w:val="00F16FFC"/>
    <w:rsid w:val="00F17982"/>
    <w:rsid w:val="00F21CF1"/>
    <w:rsid w:val="00F21E60"/>
    <w:rsid w:val="00F21F75"/>
    <w:rsid w:val="00F2340E"/>
    <w:rsid w:val="00F24BCB"/>
    <w:rsid w:val="00F259CD"/>
    <w:rsid w:val="00F27437"/>
    <w:rsid w:val="00F27F95"/>
    <w:rsid w:val="00F30392"/>
    <w:rsid w:val="00F32EBC"/>
    <w:rsid w:val="00F3512D"/>
    <w:rsid w:val="00F35A95"/>
    <w:rsid w:val="00F36C9F"/>
    <w:rsid w:val="00F411BD"/>
    <w:rsid w:val="00F43C61"/>
    <w:rsid w:val="00F45065"/>
    <w:rsid w:val="00F455E3"/>
    <w:rsid w:val="00F54ACB"/>
    <w:rsid w:val="00F553A5"/>
    <w:rsid w:val="00F55951"/>
    <w:rsid w:val="00F566A4"/>
    <w:rsid w:val="00F60B49"/>
    <w:rsid w:val="00F60D2E"/>
    <w:rsid w:val="00F60FD6"/>
    <w:rsid w:val="00F613C9"/>
    <w:rsid w:val="00F62762"/>
    <w:rsid w:val="00F62A2B"/>
    <w:rsid w:val="00F646D1"/>
    <w:rsid w:val="00F64826"/>
    <w:rsid w:val="00F67A5D"/>
    <w:rsid w:val="00F67FB8"/>
    <w:rsid w:val="00F72F26"/>
    <w:rsid w:val="00F74B7F"/>
    <w:rsid w:val="00F74BD7"/>
    <w:rsid w:val="00F755D1"/>
    <w:rsid w:val="00F765EC"/>
    <w:rsid w:val="00F77A50"/>
    <w:rsid w:val="00F8125B"/>
    <w:rsid w:val="00F8363F"/>
    <w:rsid w:val="00F8499E"/>
    <w:rsid w:val="00F84A61"/>
    <w:rsid w:val="00F84AC0"/>
    <w:rsid w:val="00F856B2"/>
    <w:rsid w:val="00F85B43"/>
    <w:rsid w:val="00F91493"/>
    <w:rsid w:val="00F96335"/>
    <w:rsid w:val="00FA069C"/>
    <w:rsid w:val="00FA0C28"/>
    <w:rsid w:val="00FA6187"/>
    <w:rsid w:val="00FA6849"/>
    <w:rsid w:val="00FB51F8"/>
    <w:rsid w:val="00FB5310"/>
    <w:rsid w:val="00FB543C"/>
    <w:rsid w:val="00FC0487"/>
    <w:rsid w:val="00FC0E09"/>
    <w:rsid w:val="00FC2AA1"/>
    <w:rsid w:val="00FC3A5D"/>
    <w:rsid w:val="00FC44A8"/>
    <w:rsid w:val="00FC48D5"/>
    <w:rsid w:val="00FC74D5"/>
    <w:rsid w:val="00FC7697"/>
    <w:rsid w:val="00FD1935"/>
    <w:rsid w:val="00FD1A32"/>
    <w:rsid w:val="00FD233F"/>
    <w:rsid w:val="00FD4028"/>
    <w:rsid w:val="00FD4416"/>
    <w:rsid w:val="00FD5464"/>
    <w:rsid w:val="00FD5D98"/>
    <w:rsid w:val="00FD6023"/>
    <w:rsid w:val="00FE269A"/>
    <w:rsid w:val="00FE2D82"/>
    <w:rsid w:val="00FE3080"/>
    <w:rsid w:val="00FE377E"/>
    <w:rsid w:val="00FE3E0C"/>
    <w:rsid w:val="00FE48E8"/>
    <w:rsid w:val="00FE4F66"/>
    <w:rsid w:val="00FE6517"/>
    <w:rsid w:val="00FE6701"/>
    <w:rsid w:val="00FF0337"/>
    <w:rsid w:val="00FF07A5"/>
    <w:rsid w:val="00FF1209"/>
    <w:rsid w:val="00FF253F"/>
    <w:rsid w:val="00FF2F91"/>
    <w:rsid w:val="00FF5112"/>
    <w:rsid w:val="00FF5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5F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65E13"/>
    <w:pPr>
      <w:tabs>
        <w:tab w:val="center" w:pos="4320"/>
        <w:tab w:val="right" w:pos="8640"/>
      </w:tabs>
    </w:pPr>
  </w:style>
  <w:style w:type="character" w:styleId="PageNumber">
    <w:name w:val="page number"/>
    <w:basedOn w:val="DefaultParagraphFont"/>
    <w:rsid w:val="00365E13"/>
  </w:style>
  <w:style w:type="paragraph" w:customStyle="1" w:styleId="a">
    <w:basedOn w:val="Normal"/>
    <w:autoRedefine/>
    <w:rsid w:val="001916C2"/>
    <w:pPr>
      <w:pageBreakBefore/>
      <w:tabs>
        <w:tab w:val="left" w:pos="850"/>
        <w:tab w:val="left" w:pos="1191"/>
        <w:tab w:val="left" w:pos="1531"/>
      </w:tabs>
      <w:spacing w:after="120"/>
      <w:jc w:val="center"/>
    </w:pPr>
    <w:rPr>
      <w:rFonts w:ascii="VnTimes" w:hAnsi="VnTimes" w:cs="Tahoma"/>
      <w:bCs/>
      <w:iCs/>
      <w:color w:val="FFFFFF"/>
      <w:spacing w:val="20"/>
      <w:sz w:val="22"/>
      <w:szCs w:val="22"/>
      <w:lang w:val="en-GB" w:eastAsia="zh-CN"/>
    </w:rPr>
  </w:style>
  <w:style w:type="paragraph" w:styleId="Header">
    <w:name w:val="header"/>
    <w:basedOn w:val="Normal"/>
    <w:link w:val="HeaderChar"/>
    <w:uiPriority w:val="99"/>
    <w:rsid w:val="00BB5517"/>
    <w:pPr>
      <w:tabs>
        <w:tab w:val="center" w:pos="4680"/>
        <w:tab w:val="right" w:pos="9360"/>
      </w:tabs>
    </w:pPr>
    <w:rPr>
      <w:lang w:val="x-none" w:eastAsia="x-none"/>
    </w:rPr>
  </w:style>
  <w:style w:type="character" w:customStyle="1" w:styleId="HeaderChar">
    <w:name w:val="Header Char"/>
    <w:link w:val="Header"/>
    <w:uiPriority w:val="99"/>
    <w:rsid w:val="00BB5517"/>
    <w:rPr>
      <w:sz w:val="24"/>
      <w:szCs w:val="24"/>
    </w:rPr>
  </w:style>
  <w:style w:type="paragraph" w:customStyle="1" w:styleId="CharChar">
    <w:name w:val="Char Char"/>
    <w:basedOn w:val="Normal"/>
    <w:autoRedefine/>
    <w:rsid w:val="00CB03F6"/>
    <w:pPr>
      <w:pageBreakBefore/>
      <w:tabs>
        <w:tab w:val="left" w:pos="850"/>
        <w:tab w:val="left" w:pos="1191"/>
        <w:tab w:val="left" w:pos="1531"/>
      </w:tabs>
      <w:spacing w:after="120"/>
      <w:jc w:val="center"/>
    </w:pPr>
    <w:rPr>
      <w:rFonts w:ascii="VnTimes" w:hAnsi="VnTimes" w:cs="Tahoma"/>
      <w:bCs/>
      <w:iCs/>
      <w:color w:val="FFFFFF"/>
      <w:spacing w:val="20"/>
      <w:sz w:val="22"/>
      <w:szCs w:val="22"/>
      <w:lang w:val="en-GB" w:eastAsia="zh-CN"/>
    </w:rPr>
  </w:style>
  <w:style w:type="paragraph" w:customStyle="1" w:styleId="CharCharCharChar">
    <w:name w:val="Char Char Char Char"/>
    <w:basedOn w:val="Normal"/>
    <w:autoRedefine/>
    <w:rsid w:val="005133F2"/>
    <w:pPr>
      <w:pageBreakBefore/>
      <w:tabs>
        <w:tab w:val="left" w:pos="850"/>
        <w:tab w:val="left" w:pos="1191"/>
        <w:tab w:val="left" w:pos="1531"/>
      </w:tabs>
      <w:spacing w:after="120"/>
      <w:jc w:val="center"/>
    </w:pPr>
    <w:rPr>
      <w:rFonts w:ascii="VnTimes" w:hAnsi="VnTimes" w:cs="Tahoma"/>
      <w:bCs/>
      <w:iCs/>
      <w:color w:val="FFFFFF"/>
      <w:spacing w:val="20"/>
      <w:sz w:val="22"/>
      <w:szCs w:val="22"/>
      <w:lang w:val="en-GB" w:eastAsia="zh-CN"/>
    </w:rPr>
  </w:style>
  <w:style w:type="paragraph" w:styleId="BalloonText">
    <w:name w:val="Balloon Text"/>
    <w:basedOn w:val="Normal"/>
    <w:semiHidden/>
    <w:rsid w:val="00274857"/>
    <w:rPr>
      <w:rFonts w:ascii="Tahoma" w:hAnsi="Tahoma" w:cs="Tahoma"/>
      <w:sz w:val="16"/>
      <w:szCs w:val="16"/>
    </w:rPr>
  </w:style>
  <w:style w:type="paragraph" w:customStyle="1" w:styleId="CharCharCharCharCharChar">
    <w:name w:val="Char Char Char Char Char Char"/>
    <w:basedOn w:val="Normal"/>
    <w:autoRedefine/>
    <w:rsid w:val="00261F3B"/>
    <w:pPr>
      <w:pageBreakBefore/>
      <w:tabs>
        <w:tab w:val="left" w:pos="850"/>
        <w:tab w:val="left" w:pos="1191"/>
        <w:tab w:val="left" w:pos="1531"/>
      </w:tabs>
      <w:spacing w:after="120"/>
      <w:jc w:val="center"/>
    </w:pPr>
    <w:rPr>
      <w:rFonts w:ascii="VnTimes" w:hAnsi="VnTimes" w:cs="Tahoma"/>
      <w:bCs/>
      <w:iCs/>
      <w:color w:val="FFFFFF"/>
      <w:spacing w:val="20"/>
      <w:sz w:val="22"/>
      <w:szCs w:val="22"/>
      <w:lang w:val="en-GB" w:eastAsia="zh-CN"/>
    </w:rPr>
  </w:style>
  <w:style w:type="character" w:styleId="Emphasis">
    <w:name w:val="Emphasis"/>
    <w:qFormat/>
    <w:rsid w:val="006539E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5F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65E13"/>
    <w:pPr>
      <w:tabs>
        <w:tab w:val="center" w:pos="4320"/>
        <w:tab w:val="right" w:pos="8640"/>
      </w:tabs>
    </w:pPr>
  </w:style>
  <w:style w:type="character" w:styleId="PageNumber">
    <w:name w:val="page number"/>
    <w:basedOn w:val="DefaultParagraphFont"/>
    <w:rsid w:val="00365E13"/>
  </w:style>
  <w:style w:type="paragraph" w:customStyle="1" w:styleId="a">
    <w:basedOn w:val="Normal"/>
    <w:autoRedefine/>
    <w:rsid w:val="001916C2"/>
    <w:pPr>
      <w:pageBreakBefore/>
      <w:tabs>
        <w:tab w:val="left" w:pos="850"/>
        <w:tab w:val="left" w:pos="1191"/>
        <w:tab w:val="left" w:pos="1531"/>
      </w:tabs>
      <w:spacing w:after="120"/>
      <w:jc w:val="center"/>
    </w:pPr>
    <w:rPr>
      <w:rFonts w:ascii="VnTimes" w:hAnsi="VnTimes" w:cs="Tahoma"/>
      <w:bCs/>
      <w:iCs/>
      <w:color w:val="FFFFFF"/>
      <w:spacing w:val="20"/>
      <w:sz w:val="22"/>
      <w:szCs w:val="22"/>
      <w:lang w:val="en-GB" w:eastAsia="zh-CN"/>
    </w:rPr>
  </w:style>
  <w:style w:type="paragraph" w:styleId="Header">
    <w:name w:val="header"/>
    <w:basedOn w:val="Normal"/>
    <w:link w:val="HeaderChar"/>
    <w:uiPriority w:val="99"/>
    <w:rsid w:val="00BB5517"/>
    <w:pPr>
      <w:tabs>
        <w:tab w:val="center" w:pos="4680"/>
        <w:tab w:val="right" w:pos="9360"/>
      </w:tabs>
    </w:pPr>
    <w:rPr>
      <w:lang w:val="x-none" w:eastAsia="x-none"/>
    </w:rPr>
  </w:style>
  <w:style w:type="character" w:customStyle="1" w:styleId="HeaderChar">
    <w:name w:val="Header Char"/>
    <w:link w:val="Header"/>
    <w:uiPriority w:val="99"/>
    <w:rsid w:val="00BB5517"/>
    <w:rPr>
      <w:sz w:val="24"/>
      <w:szCs w:val="24"/>
    </w:rPr>
  </w:style>
  <w:style w:type="paragraph" w:customStyle="1" w:styleId="CharChar">
    <w:name w:val="Char Char"/>
    <w:basedOn w:val="Normal"/>
    <w:autoRedefine/>
    <w:rsid w:val="00CB03F6"/>
    <w:pPr>
      <w:pageBreakBefore/>
      <w:tabs>
        <w:tab w:val="left" w:pos="850"/>
        <w:tab w:val="left" w:pos="1191"/>
        <w:tab w:val="left" w:pos="1531"/>
      </w:tabs>
      <w:spacing w:after="120"/>
      <w:jc w:val="center"/>
    </w:pPr>
    <w:rPr>
      <w:rFonts w:ascii="VnTimes" w:hAnsi="VnTimes" w:cs="Tahoma"/>
      <w:bCs/>
      <w:iCs/>
      <w:color w:val="FFFFFF"/>
      <w:spacing w:val="20"/>
      <w:sz w:val="22"/>
      <w:szCs w:val="22"/>
      <w:lang w:val="en-GB" w:eastAsia="zh-CN"/>
    </w:rPr>
  </w:style>
  <w:style w:type="paragraph" w:customStyle="1" w:styleId="CharCharCharChar">
    <w:name w:val="Char Char Char Char"/>
    <w:basedOn w:val="Normal"/>
    <w:autoRedefine/>
    <w:rsid w:val="005133F2"/>
    <w:pPr>
      <w:pageBreakBefore/>
      <w:tabs>
        <w:tab w:val="left" w:pos="850"/>
        <w:tab w:val="left" w:pos="1191"/>
        <w:tab w:val="left" w:pos="1531"/>
      </w:tabs>
      <w:spacing w:after="120"/>
      <w:jc w:val="center"/>
    </w:pPr>
    <w:rPr>
      <w:rFonts w:ascii="VnTimes" w:hAnsi="VnTimes" w:cs="Tahoma"/>
      <w:bCs/>
      <w:iCs/>
      <w:color w:val="FFFFFF"/>
      <w:spacing w:val="20"/>
      <w:sz w:val="22"/>
      <w:szCs w:val="22"/>
      <w:lang w:val="en-GB" w:eastAsia="zh-CN"/>
    </w:rPr>
  </w:style>
  <w:style w:type="paragraph" w:styleId="BalloonText">
    <w:name w:val="Balloon Text"/>
    <w:basedOn w:val="Normal"/>
    <w:semiHidden/>
    <w:rsid w:val="00274857"/>
    <w:rPr>
      <w:rFonts w:ascii="Tahoma" w:hAnsi="Tahoma" w:cs="Tahoma"/>
      <w:sz w:val="16"/>
      <w:szCs w:val="16"/>
    </w:rPr>
  </w:style>
  <w:style w:type="paragraph" w:customStyle="1" w:styleId="CharCharCharCharCharChar">
    <w:name w:val="Char Char Char Char Char Char"/>
    <w:basedOn w:val="Normal"/>
    <w:autoRedefine/>
    <w:rsid w:val="00261F3B"/>
    <w:pPr>
      <w:pageBreakBefore/>
      <w:tabs>
        <w:tab w:val="left" w:pos="850"/>
        <w:tab w:val="left" w:pos="1191"/>
        <w:tab w:val="left" w:pos="1531"/>
      </w:tabs>
      <w:spacing w:after="120"/>
      <w:jc w:val="center"/>
    </w:pPr>
    <w:rPr>
      <w:rFonts w:ascii="VnTimes" w:hAnsi="VnTimes" w:cs="Tahoma"/>
      <w:bCs/>
      <w:iCs/>
      <w:color w:val="FFFFFF"/>
      <w:spacing w:val="20"/>
      <w:sz w:val="22"/>
      <w:szCs w:val="22"/>
      <w:lang w:val="en-GB" w:eastAsia="zh-CN"/>
    </w:rPr>
  </w:style>
  <w:style w:type="character" w:styleId="Emphasis">
    <w:name w:val="Emphasis"/>
    <w:qFormat/>
    <w:rsid w:val="006539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Truong</Company>
  <LinksUpToDate>false</LinksUpToDate>
  <CharactersWithSpaces>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ptnan.snv</dc:creator>
  <cp:lastModifiedBy>Pham Thi Ngoc Oanh</cp:lastModifiedBy>
  <cp:revision>4</cp:revision>
  <cp:lastPrinted>2024-04-19T09:08:00Z</cp:lastPrinted>
  <dcterms:created xsi:type="dcterms:W3CDTF">2024-05-08T02:43:00Z</dcterms:created>
  <dcterms:modified xsi:type="dcterms:W3CDTF">2024-05-16T07:57:00Z</dcterms:modified>
</cp:coreProperties>
</file>