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3600"/>
        <w:gridCol w:w="6039"/>
      </w:tblGrid>
      <w:tr w:rsidR="00F123A4" w:rsidRPr="00271F6F" w:rsidTr="00303770">
        <w:trPr>
          <w:trHeight w:val="1490"/>
        </w:trPr>
        <w:tc>
          <w:tcPr>
            <w:tcW w:w="3600" w:type="dxa"/>
          </w:tcPr>
          <w:p w:rsidR="00F123A4" w:rsidRPr="00F40907" w:rsidRDefault="00F123A4" w:rsidP="00EA2EE1">
            <w:pPr>
              <w:pStyle w:val="Heading3"/>
              <w:jc w:val="center"/>
              <w:rPr>
                <w:rFonts w:ascii="Times New Roman" w:hAnsi="Times New Roman"/>
                <w:bCs/>
                <w:sz w:val="26"/>
              </w:rPr>
            </w:pPr>
            <w:r w:rsidRPr="00F40907">
              <w:rPr>
                <w:rFonts w:ascii="Times New Roman" w:hAnsi="Times New Roman"/>
                <w:bCs/>
                <w:noProof/>
                <w:sz w:val="26"/>
              </w:rPr>
              <w:t>HỘI ĐỒNG</w:t>
            </w:r>
            <w:r w:rsidRPr="00F40907">
              <w:rPr>
                <w:rFonts w:ascii="Times New Roman" w:hAnsi="Times New Roman"/>
                <w:bCs/>
                <w:sz w:val="26"/>
              </w:rPr>
              <w:t xml:space="preserve"> NHÂN DÂN</w:t>
            </w:r>
          </w:p>
          <w:p w:rsidR="00F123A4" w:rsidRDefault="00F123A4" w:rsidP="00EA2EE1">
            <w:pPr>
              <w:pStyle w:val="Heading3"/>
              <w:jc w:val="center"/>
              <w:rPr>
                <w:rFonts w:ascii="Times New Roman" w:hAnsi="Times New Roman"/>
                <w:bCs/>
                <w:sz w:val="26"/>
              </w:rPr>
            </w:pPr>
            <w:r w:rsidRPr="00F40907">
              <w:rPr>
                <w:rFonts w:ascii="Times New Roman" w:hAnsi="Times New Roman"/>
                <w:bCs/>
                <w:sz w:val="26"/>
              </w:rPr>
              <w:t>TỈNH BẾN TRE</w:t>
            </w:r>
          </w:p>
          <w:p w:rsidR="003926BF" w:rsidRPr="003926BF" w:rsidRDefault="00303770" w:rsidP="00EA2EE1">
            <w:r>
              <w:rPr>
                <w:noProof/>
              </w:rPr>
              <mc:AlternateContent>
                <mc:Choice Requires="wps">
                  <w:drawing>
                    <wp:anchor distT="0" distB="0" distL="114300" distR="114300" simplePos="0" relativeHeight="251658752" behindDoc="0" locked="0" layoutInCell="1" allowOverlap="1">
                      <wp:simplePos x="0" y="0"/>
                      <wp:positionH relativeFrom="column">
                        <wp:posOffset>768350</wp:posOffset>
                      </wp:positionH>
                      <wp:positionV relativeFrom="paragraph">
                        <wp:posOffset>18415</wp:posOffset>
                      </wp:positionV>
                      <wp:extent cx="520700" cy="0"/>
                      <wp:effectExtent l="13970" t="5080" r="8255" b="1397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45pt" to="1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Xv2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"/>
                  </w:pict>
                </mc:Fallback>
              </mc:AlternateContent>
            </w:r>
          </w:p>
          <w:p w:rsidR="00F123A4" w:rsidRPr="00FB5DBB" w:rsidRDefault="00853BE1" w:rsidP="00DD621C">
            <w:pPr>
              <w:jc w:val="center"/>
              <w:rPr>
                <w:sz w:val="26"/>
                <w:szCs w:val="26"/>
              </w:rPr>
            </w:pPr>
            <w:r>
              <w:rPr>
                <w:sz w:val="26"/>
                <w:szCs w:val="26"/>
              </w:rPr>
              <w:t>Số: 14</w:t>
            </w:r>
            <w:r w:rsidR="00274301" w:rsidRPr="007168B5">
              <w:rPr>
                <w:sz w:val="26"/>
                <w:szCs w:val="26"/>
              </w:rPr>
              <w:t>/</w:t>
            </w:r>
            <w:r w:rsidR="007D4BD2">
              <w:rPr>
                <w:sz w:val="26"/>
                <w:szCs w:val="26"/>
              </w:rPr>
              <w:t>20</w:t>
            </w:r>
            <w:r w:rsidR="00562B4B">
              <w:rPr>
                <w:sz w:val="26"/>
                <w:szCs w:val="26"/>
              </w:rPr>
              <w:t>2</w:t>
            </w:r>
            <w:r w:rsidR="008E03B2">
              <w:rPr>
                <w:sz w:val="26"/>
                <w:szCs w:val="26"/>
              </w:rPr>
              <w:t>2</w:t>
            </w:r>
            <w:r w:rsidR="00AF6EB6" w:rsidRPr="007168B5">
              <w:rPr>
                <w:sz w:val="26"/>
                <w:szCs w:val="26"/>
              </w:rPr>
              <w:t>/NQ</w:t>
            </w:r>
            <w:r w:rsidR="00F123A4" w:rsidRPr="007168B5">
              <w:rPr>
                <w:sz w:val="26"/>
                <w:szCs w:val="26"/>
              </w:rPr>
              <w:t>-HĐND</w:t>
            </w:r>
          </w:p>
        </w:tc>
        <w:tc>
          <w:tcPr>
            <w:tcW w:w="6039" w:type="dxa"/>
          </w:tcPr>
          <w:p w:rsidR="00F123A4" w:rsidRPr="00E52AA3" w:rsidRDefault="00F123A4" w:rsidP="00EA2EE1">
            <w:pPr>
              <w:pStyle w:val="BodyText3"/>
              <w:jc w:val="center"/>
              <w:rPr>
                <w:rFonts w:ascii="Times New Roman" w:hAnsi="Times New Roman"/>
                <w:spacing w:val="-8"/>
                <w:sz w:val="28"/>
                <w:szCs w:val="28"/>
              </w:rPr>
            </w:pPr>
            <w:r w:rsidRPr="00E52AA3">
              <w:rPr>
                <w:rFonts w:ascii="Times New Roman" w:hAnsi="Times New Roman"/>
                <w:spacing w:val="-8"/>
                <w:sz w:val="28"/>
                <w:szCs w:val="28"/>
              </w:rPr>
              <w:t>CỘNG HÒA XÃ HỘI CHỦ NGHĨA VIỆT NAM</w:t>
            </w:r>
          </w:p>
          <w:p w:rsidR="00F123A4" w:rsidRPr="00262045" w:rsidRDefault="00F123A4" w:rsidP="00EA2EE1">
            <w:pPr>
              <w:jc w:val="center"/>
              <w:rPr>
                <w:b/>
                <w:sz w:val="28"/>
                <w:szCs w:val="28"/>
              </w:rPr>
            </w:pPr>
            <w:r w:rsidRPr="00E52AA3">
              <w:rPr>
                <w:b/>
                <w:sz w:val="28"/>
                <w:szCs w:val="28"/>
              </w:rPr>
              <w:t xml:space="preserve">Độc lập </w:t>
            </w:r>
            <w:r w:rsidR="00DE0E7B">
              <w:rPr>
                <w:b/>
                <w:sz w:val="28"/>
                <w:szCs w:val="28"/>
              </w:rPr>
              <w:t>-</w:t>
            </w:r>
            <w:r w:rsidRPr="00E52AA3">
              <w:rPr>
                <w:b/>
                <w:sz w:val="28"/>
                <w:szCs w:val="28"/>
              </w:rPr>
              <w:t xml:space="preserve"> Tự do </w:t>
            </w:r>
            <w:r w:rsidR="00DE0E7B">
              <w:rPr>
                <w:b/>
                <w:sz w:val="28"/>
                <w:szCs w:val="28"/>
              </w:rPr>
              <w:t xml:space="preserve">- </w:t>
            </w:r>
            <w:r w:rsidRPr="00E52AA3">
              <w:rPr>
                <w:b/>
                <w:sz w:val="28"/>
                <w:szCs w:val="28"/>
              </w:rPr>
              <w:t>Hạnh phúc</w:t>
            </w:r>
          </w:p>
          <w:p w:rsidR="00F123A4" w:rsidRPr="00ED364F" w:rsidRDefault="00303770" w:rsidP="00EA2EE1">
            <w:pPr>
              <w:jc w:val="center"/>
              <w:rPr>
                <w:sz w:val="18"/>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760095</wp:posOffset>
                      </wp:positionH>
                      <wp:positionV relativeFrom="paragraph">
                        <wp:posOffset>6985</wp:posOffset>
                      </wp:positionV>
                      <wp:extent cx="2171700" cy="0"/>
                      <wp:effectExtent l="5715" t="13335" r="13335" b="571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55pt" to="230.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c6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"/>
                  </w:pict>
                </mc:Fallback>
              </mc:AlternateContent>
            </w:r>
          </w:p>
          <w:p w:rsidR="00F123A4" w:rsidRPr="007D3789" w:rsidRDefault="006B7D64" w:rsidP="00853BE1">
            <w:pPr>
              <w:pStyle w:val="Heading5"/>
              <w:spacing w:before="0" w:after="0"/>
              <w:ind w:right="425"/>
              <w:rPr>
                <w:rFonts w:ascii="Times New Roman" w:hAnsi="Times New Roman"/>
                <w:b w:val="0"/>
                <w:i/>
                <w:sz w:val="26"/>
                <w:szCs w:val="26"/>
                <w:lang w:val="vi-VN"/>
              </w:rPr>
            </w:pPr>
            <w:r>
              <w:rPr>
                <w:rFonts w:ascii="Times New Roman" w:hAnsi="Times New Roman"/>
                <w:b w:val="0"/>
                <w:i/>
                <w:sz w:val="26"/>
                <w:szCs w:val="26"/>
                <w:lang w:val="vi-VN"/>
              </w:rPr>
              <w:t xml:space="preserve"> </w:t>
            </w:r>
            <w:r w:rsidR="00F123A4" w:rsidRPr="00303770">
              <w:rPr>
                <w:rFonts w:ascii="Times New Roman" w:hAnsi="Times New Roman"/>
                <w:b w:val="0"/>
                <w:i/>
                <w:szCs w:val="26"/>
                <w:lang w:val="da-DK"/>
              </w:rPr>
              <w:t xml:space="preserve">Bến Tre, ngày  </w:t>
            </w:r>
            <w:r w:rsidR="00853BE1" w:rsidRPr="00303770">
              <w:rPr>
                <w:rFonts w:ascii="Times New Roman" w:hAnsi="Times New Roman"/>
                <w:b w:val="0"/>
                <w:i/>
                <w:szCs w:val="26"/>
                <w:lang w:val="da-DK"/>
              </w:rPr>
              <w:t>13</w:t>
            </w:r>
            <w:r w:rsidR="00F123A4" w:rsidRPr="00303770">
              <w:rPr>
                <w:rFonts w:ascii="Times New Roman" w:hAnsi="Times New Roman"/>
                <w:b w:val="0"/>
                <w:i/>
                <w:szCs w:val="26"/>
                <w:lang w:val="da-DK"/>
              </w:rPr>
              <w:t xml:space="preserve">  tháng</w:t>
            </w:r>
            <w:r w:rsidR="00B8274B" w:rsidRPr="00303770">
              <w:rPr>
                <w:rFonts w:ascii="Times New Roman" w:hAnsi="Times New Roman"/>
                <w:b w:val="0"/>
                <w:i/>
                <w:szCs w:val="26"/>
                <w:lang w:val="da-DK"/>
              </w:rPr>
              <w:t xml:space="preserve"> </w:t>
            </w:r>
            <w:r w:rsidR="002F3F51" w:rsidRPr="00303770">
              <w:rPr>
                <w:rFonts w:ascii="Times New Roman" w:hAnsi="Times New Roman"/>
                <w:b w:val="0"/>
                <w:i/>
                <w:szCs w:val="26"/>
                <w:lang w:val="da-DK"/>
              </w:rPr>
              <w:t xml:space="preserve"> 7</w:t>
            </w:r>
            <w:r w:rsidR="00A37A6B" w:rsidRPr="00303770">
              <w:rPr>
                <w:rFonts w:ascii="Times New Roman" w:hAnsi="Times New Roman"/>
                <w:b w:val="0"/>
                <w:i/>
                <w:szCs w:val="26"/>
                <w:lang w:val="vi-VN"/>
              </w:rPr>
              <w:t xml:space="preserve"> </w:t>
            </w:r>
            <w:r w:rsidR="00F123A4" w:rsidRPr="00303770">
              <w:rPr>
                <w:rFonts w:ascii="Times New Roman" w:hAnsi="Times New Roman"/>
                <w:b w:val="0"/>
                <w:i/>
                <w:szCs w:val="26"/>
                <w:lang w:val="da-DK"/>
              </w:rPr>
              <w:t xml:space="preserve"> năm </w:t>
            </w:r>
            <w:r w:rsidR="007D4BD2" w:rsidRPr="00303770">
              <w:rPr>
                <w:rFonts w:ascii="Times New Roman" w:hAnsi="Times New Roman"/>
                <w:b w:val="0"/>
                <w:i/>
                <w:szCs w:val="26"/>
                <w:lang w:val="da-DK"/>
              </w:rPr>
              <w:t>20</w:t>
            </w:r>
            <w:r w:rsidR="00562B4B" w:rsidRPr="00303770">
              <w:rPr>
                <w:rFonts w:ascii="Times New Roman" w:hAnsi="Times New Roman"/>
                <w:b w:val="0"/>
                <w:i/>
                <w:szCs w:val="26"/>
                <w:lang w:val="da-DK"/>
              </w:rPr>
              <w:t>2</w:t>
            </w:r>
            <w:r w:rsidR="008E03B2" w:rsidRPr="00303770">
              <w:rPr>
                <w:rFonts w:ascii="Times New Roman" w:hAnsi="Times New Roman"/>
                <w:b w:val="0"/>
                <w:i/>
                <w:szCs w:val="26"/>
                <w:lang w:val="vi-VN"/>
              </w:rPr>
              <w:t>2</w:t>
            </w:r>
          </w:p>
        </w:tc>
      </w:tr>
    </w:tbl>
    <w:p w:rsidR="007B163D" w:rsidRPr="00882E07" w:rsidRDefault="00CC565F" w:rsidP="00B2626F">
      <w:pPr>
        <w:shd w:val="clear" w:color="auto" w:fill="FFFFFF"/>
        <w:spacing w:before="120"/>
        <w:jc w:val="center"/>
        <w:rPr>
          <w:b/>
          <w:bCs/>
          <w:sz w:val="28"/>
          <w:szCs w:val="28"/>
          <w:lang w:val="sv-SE"/>
        </w:rPr>
      </w:pPr>
      <w:r w:rsidRPr="00882E07">
        <w:rPr>
          <w:b/>
          <w:bCs/>
          <w:sz w:val="28"/>
          <w:szCs w:val="28"/>
          <w:lang w:val="sv-SE"/>
        </w:rPr>
        <w:t xml:space="preserve">NGHỊ </w:t>
      </w:r>
      <w:r w:rsidR="007B163D" w:rsidRPr="00882E07">
        <w:rPr>
          <w:b/>
          <w:bCs/>
          <w:sz w:val="28"/>
          <w:szCs w:val="28"/>
          <w:lang w:val="sv-SE"/>
        </w:rPr>
        <w:t>QUYẾT</w:t>
      </w:r>
    </w:p>
    <w:p w:rsidR="00A258B1" w:rsidRPr="007D3789" w:rsidRDefault="00BA0372" w:rsidP="00B2626F">
      <w:pPr>
        <w:jc w:val="center"/>
        <w:rPr>
          <w:b/>
          <w:sz w:val="28"/>
          <w:szCs w:val="28"/>
          <w:lang w:val="da-DK"/>
        </w:rPr>
      </w:pPr>
      <w:r w:rsidRPr="00364E80">
        <w:rPr>
          <w:rFonts w:ascii="Times New Roman Bold" w:hAnsi="Times New Roman Bold"/>
          <w:b/>
          <w:bCs/>
          <w:spacing w:val="4"/>
          <w:sz w:val="28"/>
          <w:szCs w:val="28"/>
          <w:lang w:val="sv-SE"/>
        </w:rPr>
        <w:t xml:space="preserve">  </w:t>
      </w:r>
      <w:r w:rsidR="007B163D" w:rsidRPr="007D3789">
        <w:rPr>
          <w:b/>
          <w:sz w:val="28"/>
          <w:szCs w:val="28"/>
          <w:lang w:val="da-DK"/>
        </w:rPr>
        <w:t xml:space="preserve">Về </w:t>
      </w:r>
      <w:r w:rsidR="00E96E1C" w:rsidRPr="007D3789">
        <w:rPr>
          <w:b/>
          <w:sz w:val="28"/>
          <w:szCs w:val="28"/>
          <w:lang w:val="da-DK"/>
        </w:rPr>
        <w:t>điều chỉnh</w:t>
      </w:r>
      <w:r w:rsidR="00E06568" w:rsidRPr="007D3789">
        <w:rPr>
          <w:b/>
          <w:sz w:val="28"/>
          <w:szCs w:val="28"/>
          <w:lang w:val="da-DK"/>
        </w:rPr>
        <w:t xml:space="preserve"> Kế hoạch </w:t>
      </w:r>
      <w:r w:rsidR="00E52AA3" w:rsidRPr="007D3789">
        <w:rPr>
          <w:b/>
          <w:sz w:val="28"/>
          <w:szCs w:val="28"/>
          <w:lang w:val="da-DK"/>
        </w:rPr>
        <w:t xml:space="preserve">đầu tư </w:t>
      </w:r>
      <w:r w:rsidR="009347C9" w:rsidRPr="007D3789">
        <w:rPr>
          <w:b/>
          <w:sz w:val="28"/>
          <w:szCs w:val="28"/>
          <w:lang w:val="da-DK"/>
        </w:rPr>
        <w:t>công</w:t>
      </w:r>
      <w:r w:rsidR="00A258B1" w:rsidRPr="007D3789">
        <w:rPr>
          <w:b/>
          <w:sz w:val="28"/>
          <w:szCs w:val="28"/>
          <w:lang w:val="da-DK"/>
        </w:rPr>
        <w:t xml:space="preserve"> </w:t>
      </w:r>
      <w:r w:rsidR="00E52AA3" w:rsidRPr="007D3789">
        <w:rPr>
          <w:b/>
          <w:sz w:val="28"/>
          <w:szCs w:val="28"/>
          <w:lang w:val="da-DK"/>
        </w:rPr>
        <w:t>nguồn</w:t>
      </w:r>
      <w:r w:rsidR="00A258B1" w:rsidRPr="007D3789">
        <w:rPr>
          <w:b/>
          <w:sz w:val="28"/>
          <w:szCs w:val="28"/>
          <w:lang w:val="da-DK"/>
        </w:rPr>
        <w:t xml:space="preserve"> </w:t>
      </w:r>
      <w:r w:rsidR="00E52AA3" w:rsidRPr="007D3789">
        <w:rPr>
          <w:b/>
          <w:sz w:val="28"/>
          <w:szCs w:val="28"/>
          <w:lang w:val="da-DK"/>
        </w:rPr>
        <w:t xml:space="preserve">vốn ngân sách </w:t>
      </w:r>
    </w:p>
    <w:p w:rsidR="00B2626F" w:rsidRPr="007D3789" w:rsidRDefault="00E52AA3" w:rsidP="00B2626F">
      <w:pPr>
        <w:jc w:val="center"/>
        <w:rPr>
          <w:b/>
          <w:sz w:val="28"/>
          <w:szCs w:val="28"/>
          <w:lang w:val="da-DK"/>
        </w:rPr>
      </w:pPr>
      <w:r w:rsidRPr="007D3789">
        <w:rPr>
          <w:b/>
          <w:sz w:val="28"/>
          <w:szCs w:val="28"/>
          <w:lang w:val="da-DK"/>
        </w:rPr>
        <w:t>Nhà nước</w:t>
      </w:r>
      <w:r w:rsidR="00A258B1" w:rsidRPr="007D3789">
        <w:rPr>
          <w:b/>
          <w:sz w:val="28"/>
          <w:szCs w:val="28"/>
          <w:lang w:val="da-DK"/>
        </w:rPr>
        <w:t xml:space="preserve"> tỉnh Bến Tre </w:t>
      </w:r>
      <w:r w:rsidRPr="007D3789">
        <w:rPr>
          <w:b/>
          <w:sz w:val="28"/>
          <w:szCs w:val="28"/>
          <w:lang w:val="da-DK"/>
        </w:rPr>
        <w:t>năm 20</w:t>
      </w:r>
      <w:r w:rsidR="00562B4B" w:rsidRPr="007D3789">
        <w:rPr>
          <w:b/>
          <w:sz w:val="28"/>
          <w:szCs w:val="28"/>
          <w:lang w:val="da-DK"/>
        </w:rPr>
        <w:t>2</w:t>
      </w:r>
      <w:r w:rsidR="00703E30" w:rsidRPr="007D3789">
        <w:rPr>
          <w:b/>
          <w:sz w:val="28"/>
          <w:szCs w:val="28"/>
          <w:lang w:val="da-DK"/>
        </w:rPr>
        <w:t>1</w:t>
      </w:r>
      <w:r w:rsidR="00364E80" w:rsidRPr="00364E80">
        <w:rPr>
          <w:b/>
          <w:sz w:val="28"/>
          <w:szCs w:val="28"/>
          <w:lang w:val="vi-VN"/>
        </w:rPr>
        <w:t>, kéo dài thời gian thực hiện</w:t>
      </w:r>
    </w:p>
    <w:p w:rsidR="007B163D" w:rsidRPr="007D3789" w:rsidRDefault="00364E80" w:rsidP="00B2626F">
      <w:pPr>
        <w:jc w:val="center"/>
        <w:rPr>
          <w:b/>
          <w:sz w:val="28"/>
          <w:szCs w:val="28"/>
          <w:lang w:val="vi-VN"/>
        </w:rPr>
      </w:pPr>
      <w:r w:rsidRPr="00364E80">
        <w:rPr>
          <w:b/>
          <w:sz w:val="28"/>
          <w:szCs w:val="28"/>
          <w:lang w:val="vi-VN"/>
        </w:rPr>
        <w:t xml:space="preserve"> và giải ngân kế hoạch sang năm 2022</w:t>
      </w:r>
    </w:p>
    <w:p w:rsidR="00D242A7" w:rsidRPr="00882E07" w:rsidRDefault="00303770" w:rsidP="0045364E">
      <w:pPr>
        <w:spacing w:line="276" w:lineRule="auto"/>
        <w:jc w:val="center"/>
        <w:rPr>
          <w:b/>
          <w:bCs/>
          <w:sz w:val="28"/>
          <w:szCs w:val="28"/>
          <w:lang w:val="sv-SE"/>
        </w:rPr>
      </w:pPr>
      <w:r>
        <w:rPr>
          <w:b/>
          <w:bCs/>
          <w:noProof/>
          <w:sz w:val="28"/>
          <w:szCs w:val="28"/>
        </w:rPr>
        <mc:AlternateContent>
          <mc:Choice Requires="wps">
            <w:drawing>
              <wp:anchor distT="0" distB="0" distL="114300" distR="114300" simplePos="0" relativeHeight="251656704" behindDoc="0" locked="0" layoutInCell="1" allowOverlap="1">
                <wp:simplePos x="0" y="0"/>
                <wp:positionH relativeFrom="column">
                  <wp:posOffset>2088515</wp:posOffset>
                </wp:positionH>
                <wp:positionV relativeFrom="paragraph">
                  <wp:posOffset>82550</wp:posOffset>
                </wp:positionV>
                <wp:extent cx="1901825" cy="0"/>
                <wp:effectExtent l="8255" t="5715" r="13970" b="1333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5pt,6.5pt" to="314.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vKH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"/>
            </w:pict>
          </mc:Fallback>
        </mc:AlternateContent>
      </w:r>
    </w:p>
    <w:p w:rsidR="007B163D" w:rsidRPr="00882E07" w:rsidRDefault="007B163D" w:rsidP="0081137A">
      <w:pPr>
        <w:spacing w:before="240"/>
        <w:jc w:val="center"/>
        <w:rPr>
          <w:b/>
          <w:bCs/>
          <w:sz w:val="28"/>
          <w:szCs w:val="28"/>
          <w:lang w:val="sv-SE"/>
        </w:rPr>
      </w:pPr>
      <w:r w:rsidRPr="00882E07">
        <w:rPr>
          <w:b/>
          <w:bCs/>
          <w:sz w:val="28"/>
          <w:szCs w:val="28"/>
          <w:lang w:val="sv-SE"/>
        </w:rPr>
        <w:t>HỘI ĐỒNG NHÂN DÂN TỈNH BẾN TRE</w:t>
      </w:r>
    </w:p>
    <w:p w:rsidR="00A41616" w:rsidRDefault="00BA70BE" w:rsidP="00A41616">
      <w:pPr>
        <w:jc w:val="center"/>
        <w:rPr>
          <w:b/>
          <w:bCs/>
          <w:sz w:val="28"/>
          <w:szCs w:val="28"/>
          <w:lang w:val="vi-VN"/>
        </w:rPr>
      </w:pPr>
      <w:r w:rsidRPr="00882E07">
        <w:rPr>
          <w:b/>
          <w:bCs/>
          <w:sz w:val="28"/>
          <w:szCs w:val="28"/>
          <w:lang w:val="sv-SE"/>
        </w:rPr>
        <w:t>KHÓA X</w:t>
      </w:r>
      <w:r w:rsidR="00BA0372" w:rsidRPr="00882E07">
        <w:rPr>
          <w:b/>
          <w:bCs/>
          <w:sz w:val="28"/>
          <w:szCs w:val="28"/>
          <w:lang w:val="sv-SE"/>
        </w:rPr>
        <w:t xml:space="preserve"> - KỲ HỌP THỨ</w:t>
      </w:r>
      <w:r w:rsidR="00777190" w:rsidRPr="00882E07">
        <w:rPr>
          <w:b/>
          <w:bCs/>
          <w:sz w:val="28"/>
          <w:szCs w:val="28"/>
          <w:lang w:val="sv-SE"/>
        </w:rPr>
        <w:t xml:space="preserve"> </w:t>
      </w:r>
      <w:r w:rsidR="009A072A">
        <w:rPr>
          <w:b/>
          <w:bCs/>
          <w:sz w:val="28"/>
          <w:szCs w:val="28"/>
          <w:lang w:val="vi-VN"/>
        </w:rPr>
        <w:t>5</w:t>
      </w:r>
    </w:p>
    <w:p w:rsidR="0098219E" w:rsidRPr="009A072A" w:rsidRDefault="0098219E" w:rsidP="00A41616">
      <w:pPr>
        <w:jc w:val="center"/>
        <w:rPr>
          <w:b/>
          <w:bCs/>
          <w:sz w:val="28"/>
          <w:szCs w:val="28"/>
          <w:lang w:val="vi-VN"/>
        </w:rPr>
      </w:pPr>
    </w:p>
    <w:p w:rsidR="00000313" w:rsidRPr="00882E07" w:rsidRDefault="00000313" w:rsidP="00FB1231">
      <w:pPr>
        <w:spacing w:before="120" w:after="120"/>
        <w:ind w:firstLine="720"/>
        <w:jc w:val="both"/>
        <w:rPr>
          <w:i/>
          <w:sz w:val="28"/>
          <w:szCs w:val="28"/>
          <w:lang w:val="sv-SE"/>
        </w:rPr>
      </w:pPr>
      <w:r w:rsidRPr="00882E07">
        <w:rPr>
          <w:i/>
          <w:sz w:val="28"/>
          <w:szCs w:val="28"/>
          <w:lang w:val="sv-SE"/>
        </w:rPr>
        <w:t>Căn cứ Luật Tổ chức chính quyền địa phương ngày 19 tháng 6 năm 2015;</w:t>
      </w:r>
    </w:p>
    <w:p w:rsidR="00000313" w:rsidRPr="00882E07" w:rsidRDefault="00000313" w:rsidP="00FB1231">
      <w:pPr>
        <w:spacing w:before="120" w:after="120"/>
        <w:ind w:firstLine="720"/>
        <w:jc w:val="both"/>
        <w:rPr>
          <w:i/>
          <w:sz w:val="28"/>
          <w:szCs w:val="28"/>
          <w:lang w:val="sv-SE"/>
        </w:rPr>
      </w:pPr>
      <w:r w:rsidRPr="00882E07">
        <w:rPr>
          <w:i/>
          <w:sz w:val="28"/>
          <w:szCs w:val="28"/>
          <w:lang w:val="sv-SE"/>
        </w:rPr>
        <w:t xml:space="preserve">Căn cứ Luật sửa đổi, bổ sung một số điều của Luật </w:t>
      </w:r>
      <w:r w:rsidR="00B15400">
        <w:rPr>
          <w:i/>
          <w:sz w:val="28"/>
          <w:szCs w:val="28"/>
          <w:lang w:val="sv-SE"/>
        </w:rPr>
        <w:t>T</w:t>
      </w:r>
      <w:r w:rsidRPr="00882E07">
        <w:rPr>
          <w:i/>
          <w:sz w:val="28"/>
          <w:szCs w:val="28"/>
          <w:lang w:val="sv-SE"/>
        </w:rPr>
        <w:t xml:space="preserve">ổ chức Chính phủ và Luật </w:t>
      </w:r>
      <w:r w:rsidR="00B15400">
        <w:rPr>
          <w:i/>
          <w:sz w:val="28"/>
          <w:szCs w:val="28"/>
          <w:lang w:val="sv-SE"/>
        </w:rPr>
        <w:t>T</w:t>
      </w:r>
      <w:r w:rsidRPr="00882E07">
        <w:rPr>
          <w:i/>
          <w:sz w:val="28"/>
          <w:szCs w:val="28"/>
          <w:lang w:val="sv-SE"/>
        </w:rPr>
        <w:t>ổ chức chính quyền địa phương ngày 22 tháng 11 năm 2019;</w:t>
      </w:r>
    </w:p>
    <w:p w:rsidR="00000313" w:rsidRPr="00FB1231" w:rsidRDefault="00000313" w:rsidP="00FB1231">
      <w:pPr>
        <w:spacing w:before="120" w:after="120"/>
        <w:ind w:firstLine="720"/>
        <w:jc w:val="both"/>
        <w:rPr>
          <w:i/>
          <w:spacing w:val="-6"/>
          <w:sz w:val="28"/>
          <w:szCs w:val="28"/>
          <w:lang w:val="sv-SE"/>
        </w:rPr>
      </w:pPr>
      <w:r w:rsidRPr="00FB1231">
        <w:rPr>
          <w:i/>
          <w:spacing w:val="-6"/>
          <w:sz w:val="28"/>
          <w:szCs w:val="28"/>
          <w:lang w:val="sv-SE"/>
        </w:rPr>
        <w:t>Căn cứ Luật Ban hành văn bản quy phạm pháp luật ngày 22 tháng 6 năm 2015;</w:t>
      </w:r>
    </w:p>
    <w:p w:rsidR="00000313" w:rsidRPr="00882E07" w:rsidRDefault="00000313" w:rsidP="00FB1231">
      <w:pPr>
        <w:spacing w:before="120" w:after="120"/>
        <w:ind w:firstLine="720"/>
        <w:jc w:val="both"/>
        <w:rPr>
          <w:i/>
          <w:sz w:val="28"/>
          <w:szCs w:val="28"/>
          <w:lang w:val="sv-SE"/>
        </w:rPr>
      </w:pPr>
      <w:r w:rsidRPr="00882E07">
        <w:rPr>
          <w:i/>
          <w:sz w:val="28"/>
          <w:szCs w:val="28"/>
          <w:lang w:val="sv-SE"/>
        </w:rPr>
        <w:t>Căn cứ Luật sửa đổi</w:t>
      </w:r>
      <w:r w:rsidR="00FB1231">
        <w:rPr>
          <w:i/>
          <w:sz w:val="28"/>
          <w:szCs w:val="28"/>
          <w:lang w:val="sv-SE"/>
        </w:rPr>
        <w:t>, bổ sung một số điều của Luật B</w:t>
      </w:r>
      <w:r w:rsidRPr="00882E07">
        <w:rPr>
          <w:i/>
          <w:sz w:val="28"/>
          <w:szCs w:val="28"/>
          <w:lang w:val="sv-SE"/>
        </w:rPr>
        <w:t>an hành văn bản quy phạm pháp luật ngày 18 tháng 6 năm 2020;</w:t>
      </w:r>
    </w:p>
    <w:p w:rsidR="00000313" w:rsidRPr="00882E07" w:rsidRDefault="00000313" w:rsidP="00FB1231">
      <w:pPr>
        <w:spacing w:before="120" w:after="120"/>
        <w:ind w:firstLine="720"/>
        <w:jc w:val="both"/>
        <w:rPr>
          <w:i/>
          <w:sz w:val="28"/>
          <w:szCs w:val="28"/>
          <w:lang w:val="sv-SE"/>
        </w:rPr>
      </w:pPr>
      <w:r w:rsidRPr="00882E07">
        <w:rPr>
          <w:i/>
          <w:sz w:val="28"/>
          <w:szCs w:val="28"/>
          <w:lang w:val="sv-SE"/>
        </w:rPr>
        <w:t>Căn cứ Luật Ngân sách nhà nước ngày 25 tháng 6 năm 2015;</w:t>
      </w:r>
    </w:p>
    <w:p w:rsidR="00000313" w:rsidRPr="00882E07" w:rsidRDefault="00000313" w:rsidP="00FB1231">
      <w:pPr>
        <w:spacing w:before="120" w:after="120"/>
        <w:ind w:firstLine="720"/>
        <w:jc w:val="both"/>
        <w:rPr>
          <w:i/>
          <w:sz w:val="28"/>
          <w:szCs w:val="28"/>
          <w:lang w:val="sv-SE"/>
        </w:rPr>
      </w:pPr>
      <w:r w:rsidRPr="00882E07">
        <w:rPr>
          <w:i/>
          <w:sz w:val="28"/>
          <w:szCs w:val="28"/>
          <w:lang w:val="sv-SE"/>
        </w:rPr>
        <w:t>Căn cứ Luật Đầu tư công ngày 13 tháng 6 năm 2019;</w:t>
      </w:r>
    </w:p>
    <w:p w:rsidR="00000313" w:rsidRPr="00882E07" w:rsidRDefault="00000313" w:rsidP="00FB1231">
      <w:pPr>
        <w:pStyle w:val="Heading1"/>
        <w:spacing w:before="120" w:after="120"/>
        <w:ind w:left="0" w:firstLine="720"/>
        <w:rPr>
          <w:rFonts w:ascii="Times New Roman" w:hAnsi="Times New Roman"/>
          <w:b w:val="0"/>
          <w:i/>
          <w:iCs/>
          <w:szCs w:val="28"/>
          <w:lang w:val="nl-NL"/>
        </w:rPr>
      </w:pPr>
      <w:r w:rsidRPr="00882E07">
        <w:rPr>
          <w:rFonts w:ascii="Times New Roman" w:hAnsi="Times New Roman"/>
          <w:b w:val="0"/>
          <w:i/>
          <w:iCs/>
          <w:szCs w:val="28"/>
          <w:lang w:val="nl-NL"/>
        </w:rPr>
        <w:t>Căn cứ Nghị định số 40/2020/NĐ-CP</w:t>
      </w:r>
      <w:r w:rsidRPr="00882E07">
        <w:rPr>
          <w:rStyle w:val="apple-converted-space"/>
          <w:rFonts w:ascii="Times New Roman" w:hAnsi="Times New Roman"/>
          <w:b w:val="0"/>
          <w:i/>
          <w:iCs/>
          <w:szCs w:val="28"/>
          <w:lang w:val="nl-NL"/>
        </w:rPr>
        <w:t> </w:t>
      </w:r>
      <w:r w:rsidRPr="00882E07">
        <w:rPr>
          <w:rFonts w:ascii="Times New Roman" w:hAnsi="Times New Roman"/>
          <w:b w:val="0"/>
          <w:i/>
          <w:iCs/>
          <w:szCs w:val="28"/>
          <w:lang w:val="nl-NL"/>
        </w:rPr>
        <w:t xml:space="preserve">ngày 06 tháng 4 năm 2020 của Chính phủ quy định chi tiết thi hành một số điều của Luật Đầu tư công; </w:t>
      </w:r>
    </w:p>
    <w:p w:rsidR="00000313" w:rsidRDefault="00000313" w:rsidP="00FB1231">
      <w:pPr>
        <w:spacing w:before="120" w:after="120"/>
        <w:ind w:firstLine="720"/>
        <w:jc w:val="both"/>
        <w:rPr>
          <w:i/>
          <w:sz w:val="28"/>
          <w:szCs w:val="28"/>
          <w:lang w:val="nl-NL"/>
        </w:rPr>
      </w:pPr>
      <w:r w:rsidRPr="00882E07">
        <w:rPr>
          <w:i/>
          <w:sz w:val="28"/>
          <w:szCs w:val="28"/>
          <w:lang w:val="nl-NL"/>
        </w:rPr>
        <w:t>Xé</w:t>
      </w:r>
      <w:r w:rsidR="00DD1AE1">
        <w:rPr>
          <w:i/>
          <w:sz w:val="28"/>
          <w:szCs w:val="28"/>
          <w:lang w:val="nl-NL"/>
        </w:rPr>
        <w:t>t Tờ trình số 3506</w:t>
      </w:r>
      <w:r w:rsidRPr="00882E07">
        <w:rPr>
          <w:i/>
          <w:sz w:val="28"/>
          <w:szCs w:val="28"/>
          <w:lang w:val="nl-NL"/>
        </w:rPr>
        <w:t>/TTr-</w:t>
      </w:r>
      <w:r w:rsidR="00DD1AE1">
        <w:rPr>
          <w:i/>
          <w:sz w:val="28"/>
          <w:szCs w:val="28"/>
          <w:lang w:val="nl-NL"/>
        </w:rPr>
        <w:t>UBND ngày 09 tháng 6</w:t>
      </w:r>
      <w:r w:rsidR="0069415F">
        <w:rPr>
          <w:i/>
          <w:sz w:val="28"/>
          <w:szCs w:val="28"/>
          <w:lang w:val="nl-NL"/>
        </w:rPr>
        <w:t xml:space="preserve"> năm 2022</w:t>
      </w:r>
      <w:r w:rsidRPr="00882E07">
        <w:rPr>
          <w:i/>
          <w:sz w:val="28"/>
          <w:szCs w:val="28"/>
          <w:lang w:val="nl-NL"/>
        </w:rPr>
        <w:t xml:space="preserve"> của Uỷ ban nhân dân tỉnh về việc </w:t>
      </w:r>
      <w:r w:rsidR="00096FAA">
        <w:rPr>
          <w:i/>
          <w:sz w:val="28"/>
          <w:szCs w:val="28"/>
          <w:lang w:val="nl-NL"/>
        </w:rPr>
        <w:t xml:space="preserve">thông qua Nghị quyết về </w:t>
      </w:r>
      <w:r w:rsidRPr="00882E07">
        <w:rPr>
          <w:i/>
          <w:sz w:val="28"/>
          <w:szCs w:val="28"/>
          <w:lang w:val="nl-NL"/>
        </w:rPr>
        <w:t xml:space="preserve">điều chỉnh </w:t>
      </w:r>
      <w:r w:rsidR="00301848" w:rsidRPr="007D3789">
        <w:rPr>
          <w:i/>
          <w:sz w:val="28"/>
          <w:szCs w:val="28"/>
          <w:lang w:val="nl-NL"/>
        </w:rPr>
        <w:t>k</w:t>
      </w:r>
      <w:r w:rsidRPr="007D3789">
        <w:rPr>
          <w:i/>
          <w:sz w:val="28"/>
          <w:szCs w:val="28"/>
          <w:lang w:val="nl-NL"/>
        </w:rPr>
        <w:t xml:space="preserve">ế hoạch đầu tư </w:t>
      </w:r>
      <w:r w:rsidR="00096FAA" w:rsidRPr="007D3789">
        <w:rPr>
          <w:i/>
          <w:sz w:val="28"/>
          <w:szCs w:val="28"/>
          <w:lang w:val="nl-NL"/>
        </w:rPr>
        <w:t xml:space="preserve">công </w:t>
      </w:r>
      <w:r w:rsidRPr="007D3789">
        <w:rPr>
          <w:i/>
          <w:sz w:val="28"/>
          <w:szCs w:val="28"/>
          <w:lang w:val="nl-NL"/>
        </w:rPr>
        <w:t>nguồn vốn ngân sách Nhà nước tỉnh Bến Tre năm 2021</w:t>
      </w:r>
      <w:r w:rsidR="00096FAA" w:rsidRPr="007D3789">
        <w:rPr>
          <w:i/>
          <w:sz w:val="28"/>
          <w:szCs w:val="28"/>
          <w:lang w:val="nl-NL"/>
        </w:rPr>
        <w:t>; kéo dài thời gian thực hiện và giải ngân kế hoạch sang năm 2022</w:t>
      </w:r>
      <w:r w:rsidR="006B4C76">
        <w:rPr>
          <w:i/>
          <w:sz w:val="28"/>
          <w:szCs w:val="28"/>
          <w:lang w:val="nl-NL"/>
        </w:rPr>
        <w:t>; Báo cáo thẩm tra của Ban kinh tế - n</w:t>
      </w:r>
      <w:r w:rsidRPr="00882E07">
        <w:rPr>
          <w:i/>
          <w:sz w:val="28"/>
          <w:szCs w:val="28"/>
          <w:lang w:val="nl-NL"/>
        </w:rPr>
        <w:t xml:space="preserve">gân sách Hội đồng nhân dân tỉnh; ý kiến thảo luận của </w:t>
      </w:r>
      <w:r w:rsidR="006B4C76">
        <w:rPr>
          <w:i/>
          <w:sz w:val="28"/>
          <w:szCs w:val="28"/>
          <w:lang w:val="nl-NL"/>
        </w:rPr>
        <w:t>đ</w:t>
      </w:r>
      <w:r w:rsidRPr="00882E07">
        <w:rPr>
          <w:i/>
          <w:sz w:val="28"/>
          <w:szCs w:val="28"/>
          <w:lang w:val="nl-NL"/>
        </w:rPr>
        <w:t>ại biểu Hội đồng nhân dân tỉnh tại kỳ họp.</w:t>
      </w:r>
    </w:p>
    <w:p w:rsidR="00382A36" w:rsidRPr="00882E07" w:rsidRDefault="00382A36" w:rsidP="00FB1231">
      <w:pPr>
        <w:spacing w:before="120" w:after="120"/>
        <w:ind w:firstLine="720"/>
        <w:jc w:val="both"/>
        <w:rPr>
          <w:i/>
          <w:sz w:val="28"/>
          <w:szCs w:val="28"/>
          <w:lang w:val="nl-NL"/>
        </w:rPr>
      </w:pPr>
    </w:p>
    <w:p w:rsidR="006D6ECC" w:rsidRPr="007D3789" w:rsidRDefault="006D6ECC" w:rsidP="00382A36">
      <w:pPr>
        <w:jc w:val="center"/>
        <w:rPr>
          <w:b/>
          <w:bCs/>
          <w:sz w:val="28"/>
          <w:szCs w:val="28"/>
          <w:lang w:val="nl-NL"/>
        </w:rPr>
      </w:pPr>
      <w:r w:rsidRPr="007D3789">
        <w:rPr>
          <w:b/>
          <w:bCs/>
          <w:sz w:val="28"/>
          <w:szCs w:val="28"/>
          <w:lang w:val="nl-NL"/>
        </w:rPr>
        <w:t>QUYẾT NGHỊ:</w:t>
      </w:r>
    </w:p>
    <w:p w:rsidR="00382A36" w:rsidRPr="007D3789" w:rsidRDefault="00382A36" w:rsidP="00382A36">
      <w:pPr>
        <w:jc w:val="center"/>
        <w:rPr>
          <w:b/>
          <w:bCs/>
          <w:sz w:val="28"/>
          <w:szCs w:val="28"/>
          <w:lang w:val="nl-NL"/>
        </w:rPr>
      </w:pPr>
    </w:p>
    <w:p w:rsidR="00AA7511" w:rsidRPr="007D3789" w:rsidRDefault="00AA7511" w:rsidP="00382A36">
      <w:pPr>
        <w:spacing w:before="120" w:after="120"/>
        <w:ind w:firstLine="720"/>
        <w:jc w:val="both"/>
        <w:rPr>
          <w:sz w:val="28"/>
          <w:szCs w:val="28"/>
          <w:lang w:val="nl-NL"/>
        </w:rPr>
      </w:pPr>
      <w:r w:rsidRPr="007D3789">
        <w:rPr>
          <w:b/>
          <w:sz w:val="28"/>
          <w:szCs w:val="28"/>
          <w:lang w:val="nl-NL"/>
        </w:rPr>
        <w:t>Điều 1.</w:t>
      </w:r>
      <w:r w:rsidRPr="007D3789">
        <w:rPr>
          <w:sz w:val="28"/>
          <w:szCs w:val="28"/>
          <w:lang w:val="nl-NL"/>
        </w:rPr>
        <w:t xml:space="preserve"> </w:t>
      </w:r>
      <w:r w:rsidRPr="00AA7511">
        <w:rPr>
          <w:sz w:val="28"/>
          <w:szCs w:val="28"/>
          <w:lang w:val="vi-VN"/>
        </w:rPr>
        <w:t xml:space="preserve">Thông qua </w:t>
      </w:r>
      <w:r w:rsidRPr="007D3789">
        <w:rPr>
          <w:sz w:val="28"/>
          <w:szCs w:val="28"/>
          <w:lang w:val="nl-NL"/>
        </w:rPr>
        <w:t xml:space="preserve">điều chỉnh Kế hoạch đầu tư công nguồn vốn ngân sách Nhà nước tỉnh Bến Tre năm 2021 đã được </w:t>
      </w:r>
      <w:r w:rsidRPr="00AA7511">
        <w:rPr>
          <w:sz w:val="28"/>
          <w:szCs w:val="28"/>
          <w:lang w:val="nl-NL"/>
        </w:rPr>
        <w:t xml:space="preserve">Hội đồng nhân dân tỉnh </w:t>
      </w:r>
      <w:r w:rsidRPr="007D3789">
        <w:rPr>
          <w:sz w:val="28"/>
          <w:szCs w:val="28"/>
          <w:lang w:val="nl-NL"/>
        </w:rPr>
        <w:t xml:space="preserve">phê duyệt điều chỉnh tại </w:t>
      </w:r>
      <w:r w:rsidRPr="00AA7511">
        <w:rPr>
          <w:sz w:val="28"/>
          <w:szCs w:val="28"/>
          <w:lang w:val="sv-SE"/>
        </w:rPr>
        <w:t>Nghị quyết số 15/20</w:t>
      </w:r>
      <w:r w:rsidRPr="00AA7511">
        <w:rPr>
          <w:sz w:val="28"/>
          <w:szCs w:val="28"/>
          <w:lang w:val="vi-VN"/>
        </w:rPr>
        <w:t>2</w:t>
      </w:r>
      <w:r w:rsidRPr="007D3789">
        <w:rPr>
          <w:sz w:val="28"/>
          <w:szCs w:val="28"/>
          <w:lang w:val="nl-NL"/>
        </w:rPr>
        <w:t>1</w:t>
      </w:r>
      <w:r w:rsidRPr="00AA7511">
        <w:rPr>
          <w:sz w:val="28"/>
          <w:szCs w:val="28"/>
          <w:lang w:val="sv-SE"/>
        </w:rPr>
        <w:t>/NQ-HĐND ngày 14 tháng 10 năm 20</w:t>
      </w:r>
      <w:r w:rsidRPr="00AA7511">
        <w:rPr>
          <w:sz w:val="28"/>
          <w:szCs w:val="28"/>
          <w:lang w:val="vi-VN"/>
        </w:rPr>
        <w:t>2</w:t>
      </w:r>
      <w:r w:rsidRPr="007D3789">
        <w:rPr>
          <w:sz w:val="28"/>
          <w:szCs w:val="28"/>
          <w:lang w:val="nl-NL"/>
        </w:rPr>
        <w:t>1</w:t>
      </w:r>
      <w:r w:rsidRPr="00AA7511">
        <w:rPr>
          <w:sz w:val="28"/>
          <w:szCs w:val="28"/>
          <w:lang w:val="sv-SE"/>
        </w:rPr>
        <w:t xml:space="preserve"> về điều chỉnh, bổ sung </w:t>
      </w:r>
      <w:r w:rsidRPr="007D3789">
        <w:rPr>
          <w:sz w:val="28"/>
          <w:szCs w:val="28"/>
          <w:lang w:val="nl-NL"/>
        </w:rPr>
        <w:t>Kế hoạch vốn đầu t</w:t>
      </w:r>
      <w:r w:rsidRPr="007D3789">
        <w:rPr>
          <w:rFonts w:hint="eastAsia"/>
          <w:sz w:val="28"/>
          <w:szCs w:val="28"/>
          <w:lang w:val="nl-NL"/>
        </w:rPr>
        <w:t>ư</w:t>
      </w:r>
      <w:r w:rsidRPr="007D3789">
        <w:rPr>
          <w:sz w:val="28"/>
          <w:szCs w:val="28"/>
          <w:lang w:val="nl-NL"/>
        </w:rPr>
        <w:t xml:space="preserve"> nguồn vốn ngân sách Nhà nước tỉnh Bến Tre năm 202</w:t>
      </w:r>
      <w:r w:rsidRPr="00AA7511">
        <w:rPr>
          <w:sz w:val="28"/>
          <w:szCs w:val="28"/>
          <w:lang w:val="vi-VN"/>
        </w:rPr>
        <w:t>1</w:t>
      </w:r>
      <w:r w:rsidRPr="00AA7511">
        <w:rPr>
          <w:sz w:val="28"/>
          <w:szCs w:val="28"/>
          <w:lang w:val="sv-SE"/>
        </w:rPr>
        <w:t>, trong đó:</w:t>
      </w:r>
    </w:p>
    <w:p w:rsidR="00AA7511" w:rsidRPr="00AA7511" w:rsidRDefault="00AA7511" w:rsidP="00382A36">
      <w:pPr>
        <w:spacing w:before="120" w:after="120"/>
        <w:ind w:firstLine="720"/>
        <w:jc w:val="both"/>
        <w:rPr>
          <w:sz w:val="28"/>
          <w:szCs w:val="28"/>
          <w:lang w:val="vi-VN"/>
        </w:rPr>
      </w:pPr>
      <w:r w:rsidRPr="00AA7511">
        <w:rPr>
          <w:sz w:val="28"/>
          <w:szCs w:val="28"/>
          <w:lang w:val="vi-VN"/>
        </w:rPr>
        <w:t xml:space="preserve">1. Tổng </w:t>
      </w:r>
      <w:r w:rsidRPr="007D3789">
        <w:rPr>
          <w:sz w:val="28"/>
          <w:szCs w:val="28"/>
          <w:lang w:val="nl-NL"/>
        </w:rPr>
        <w:t>k</w:t>
      </w:r>
      <w:r w:rsidRPr="00AA7511">
        <w:rPr>
          <w:sz w:val="28"/>
          <w:szCs w:val="28"/>
          <w:lang w:val="vi-VN"/>
        </w:rPr>
        <w:t xml:space="preserve">ế hoạch vốn điều chỉnh </w:t>
      </w:r>
      <w:r w:rsidRPr="00AA7511">
        <w:rPr>
          <w:sz w:val="28"/>
          <w:szCs w:val="28"/>
          <w:lang w:val="sv-SE"/>
        </w:rPr>
        <w:t xml:space="preserve">là </w:t>
      </w:r>
      <w:r w:rsidRPr="007D3789">
        <w:rPr>
          <w:sz w:val="28"/>
          <w:szCs w:val="28"/>
          <w:lang w:val="nl-NL"/>
        </w:rPr>
        <w:t>4.</w:t>
      </w:r>
      <w:r w:rsidR="00525308">
        <w:rPr>
          <w:sz w:val="28"/>
          <w:szCs w:val="28"/>
          <w:lang w:val="vi-VN"/>
        </w:rPr>
        <w:t>298</w:t>
      </w:r>
      <w:r w:rsidR="007E1072">
        <w:rPr>
          <w:sz w:val="28"/>
          <w:szCs w:val="28"/>
          <w:lang w:val="vi-VN"/>
        </w:rPr>
        <w:t>.</w:t>
      </w:r>
      <w:r w:rsidR="00525308">
        <w:rPr>
          <w:sz w:val="28"/>
          <w:szCs w:val="28"/>
          <w:lang w:val="vi-VN"/>
        </w:rPr>
        <w:t>295</w:t>
      </w:r>
      <w:r w:rsidRPr="00AA7511">
        <w:rPr>
          <w:sz w:val="28"/>
          <w:szCs w:val="28"/>
          <w:lang w:val="sv-SE"/>
        </w:rPr>
        <w:t xml:space="preserve"> triệu đồng (tăng 8</w:t>
      </w:r>
      <w:r w:rsidR="007E1072">
        <w:rPr>
          <w:sz w:val="28"/>
          <w:szCs w:val="28"/>
          <w:lang w:val="vi-VN"/>
        </w:rPr>
        <w:t>3</w:t>
      </w:r>
      <w:r w:rsidRPr="00AA7511">
        <w:rPr>
          <w:sz w:val="28"/>
          <w:szCs w:val="28"/>
          <w:lang w:val="sv-SE"/>
        </w:rPr>
        <w:t>.</w:t>
      </w:r>
      <w:r w:rsidR="007E1072">
        <w:rPr>
          <w:sz w:val="28"/>
          <w:szCs w:val="28"/>
          <w:lang w:val="vi-VN"/>
        </w:rPr>
        <w:t>845</w:t>
      </w:r>
      <w:r w:rsidRPr="00AA7511">
        <w:rPr>
          <w:sz w:val="28"/>
          <w:szCs w:val="28"/>
          <w:lang w:val="sv-SE"/>
        </w:rPr>
        <w:t xml:space="preserve"> triệu đồng)</w:t>
      </w:r>
      <w:r w:rsidRPr="00AA7511">
        <w:rPr>
          <w:sz w:val="28"/>
          <w:szCs w:val="28"/>
          <w:lang w:val="vi-VN"/>
        </w:rPr>
        <w:t xml:space="preserve">, bao gồm các nguồn </w:t>
      </w:r>
      <w:r w:rsidRPr="007D3789">
        <w:rPr>
          <w:sz w:val="28"/>
          <w:szCs w:val="28"/>
          <w:lang w:val="nl-NL"/>
        </w:rPr>
        <w:t xml:space="preserve">vốn </w:t>
      </w:r>
      <w:r w:rsidRPr="00AA7511">
        <w:rPr>
          <w:sz w:val="28"/>
          <w:szCs w:val="28"/>
          <w:lang w:val="vi-VN"/>
        </w:rPr>
        <w:t>sau đây:</w:t>
      </w:r>
    </w:p>
    <w:p w:rsidR="00AA7511" w:rsidRPr="00AA7511" w:rsidRDefault="00AA7511" w:rsidP="00382A36">
      <w:pPr>
        <w:spacing w:before="120" w:after="120"/>
        <w:ind w:firstLine="720"/>
        <w:jc w:val="both"/>
        <w:rPr>
          <w:sz w:val="28"/>
          <w:szCs w:val="28"/>
          <w:lang w:val="sv-SE"/>
        </w:rPr>
      </w:pPr>
      <w:r w:rsidRPr="00AA7511">
        <w:rPr>
          <w:sz w:val="28"/>
          <w:szCs w:val="28"/>
          <w:lang w:val="vi-VN"/>
        </w:rPr>
        <w:lastRenderedPageBreak/>
        <w:t>a)</w:t>
      </w:r>
      <w:r w:rsidRPr="00AA7511">
        <w:rPr>
          <w:sz w:val="28"/>
          <w:szCs w:val="28"/>
          <w:lang w:val="sv-SE"/>
        </w:rPr>
        <w:t xml:space="preserve"> Vốn đầu tư trong cân đối theo tiêu chí, định mức quy định tại Quyết định số 26/2020/QĐ-TTg của Thủ tướng Chính phủ là 386</w:t>
      </w:r>
      <w:r w:rsidRPr="00AA7511">
        <w:rPr>
          <w:sz w:val="28"/>
          <w:szCs w:val="28"/>
          <w:lang w:val="vi-VN"/>
        </w:rPr>
        <w:t>.</w:t>
      </w:r>
      <w:r w:rsidRPr="00AA7511">
        <w:rPr>
          <w:sz w:val="28"/>
          <w:szCs w:val="28"/>
          <w:lang w:val="sv-SE"/>
        </w:rPr>
        <w:t>1</w:t>
      </w:r>
      <w:r w:rsidRPr="00AA7511">
        <w:rPr>
          <w:sz w:val="28"/>
          <w:szCs w:val="28"/>
          <w:lang w:val="vi-VN"/>
        </w:rPr>
        <w:t>00</w:t>
      </w:r>
      <w:r w:rsidRPr="00AA7511">
        <w:rPr>
          <w:sz w:val="28"/>
          <w:szCs w:val="28"/>
          <w:lang w:val="sv-SE"/>
        </w:rPr>
        <w:t xml:space="preserve"> t</w:t>
      </w:r>
      <w:r w:rsidRPr="00AA7511">
        <w:rPr>
          <w:sz w:val="28"/>
          <w:szCs w:val="28"/>
          <w:lang w:val="vi-VN"/>
        </w:rPr>
        <w:t>riệu</w:t>
      </w:r>
      <w:r w:rsidRPr="00AA7511">
        <w:rPr>
          <w:sz w:val="28"/>
          <w:szCs w:val="28"/>
          <w:lang w:val="sv-SE"/>
        </w:rPr>
        <w:t xml:space="preserve"> đồng;</w:t>
      </w:r>
    </w:p>
    <w:p w:rsidR="00AA7511" w:rsidRPr="00AA7511" w:rsidRDefault="00AA7511" w:rsidP="00382A36">
      <w:pPr>
        <w:spacing w:before="120" w:after="120"/>
        <w:ind w:firstLine="720"/>
        <w:jc w:val="both"/>
        <w:rPr>
          <w:sz w:val="28"/>
          <w:szCs w:val="28"/>
          <w:lang w:val="sv-SE"/>
        </w:rPr>
      </w:pPr>
      <w:r w:rsidRPr="00AA7511">
        <w:rPr>
          <w:sz w:val="28"/>
          <w:szCs w:val="28"/>
          <w:lang w:val="vi-VN"/>
        </w:rPr>
        <w:t xml:space="preserve">b) </w:t>
      </w:r>
      <w:r w:rsidRPr="00AA7511">
        <w:rPr>
          <w:sz w:val="28"/>
          <w:szCs w:val="28"/>
          <w:lang w:val="sv-SE"/>
        </w:rPr>
        <w:t>Vốn đầu tư từ nguồn thu sử dụng đất là 208.074 t</w:t>
      </w:r>
      <w:r w:rsidRPr="00AA7511">
        <w:rPr>
          <w:sz w:val="28"/>
          <w:szCs w:val="28"/>
          <w:lang w:val="vi-VN"/>
        </w:rPr>
        <w:t>riệu</w:t>
      </w:r>
      <w:r w:rsidRPr="00AA7511">
        <w:rPr>
          <w:sz w:val="28"/>
          <w:szCs w:val="28"/>
          <w:lang w:val="sv-SE"/>
        </w:rPr>
        <w:t xml:space="preserve"> đồng (giảm 16.926 triệu đồng</w:t>
      </w:r>
      <w:r w:rsidRPr="00AA7511">
        <w:rPr>
          <w:sz w:val="28"/>
          <w:szCs w:val="28"/>
          <w:lang w:val="vi-VN"/>
        </w:rPr>
        <w:t xml:space="preserve"> từ </w:t>
      </w:r>
      <w:r w:rsidRPr="00AA7511">
        <w:rPr>
          <w:sz w:val="28"/>
          <w:szCs w:val="28"/>
          <w:lang w:val="sv-SE"/>
        </w:rPr>
        <w:t>thu sử dụng đất</w:t>
      </w:r>
      <w:r w:rsidRPr="00AA7511">
        <w:rPr>
          <w:sz w:val="28"/>
          <w:szCs w:val="28"/>
          <w:lang w:val="vi-VN"/>
        </w:rPr>
        <w:t xml:space="preserve"> cấp tỉnh</w:t>
      </w:r>
      <w:r w:rsidRPr="00AA7511">
        <w:rPr>
          <w:sz w:val="28"/>
          <w:szCs w:val="28"/>
          <w:lang w:val="sv-SE"/>
        </w:rPr>
        <w:t xml:space="preserve">); </w:t>
      </w:r>
    </w:p>
    <w:p w:rsidR="00AA7511" w:rsidRPr="00AA7511" w:rsidRDefault="00AA7511" w:rsidP="00382A36">
      <w:pPr>
        <w:spacing w:before="120" w:after="120"/>
        <w:ind w:firstLine="720"/>
        <w:jc w:val="both"/>
        <w:rPr>
          <w:sz w:val="28"/>
          <w:szCs w:val="28"/>
          <w:lang w:val="sv-SE"/>
        </w:rPr>
      </w:pPr>
      <w:r w:rsidRPr="00AA7511">
        <w:rPr>
          <w:sz w:val="28"/>
          <w:szCs w:val="28"/>
          <w:lang w:val="vi-VN"/>
        </w:rPr>
        <w:t xml:space="preserve">c) </w:t>
      </w:r>
      <w:r w:rsidRPr="00AA7511">
        <w:rPr>
          <w:sz w:val="28"/>
          <w:szCs w:val="28"/>
          <w:lang w:val="sv-SE"/>
        </w:rPr>
        <w:t>Vốn đầu tư từ nguồn thu xổ số kiến thiết là 1.</w:t>
      </w:r>
      <w:r w:rsidR="00F84F94">
        <w:rPr>
          <w:sz w:val="28"/>
          <w:szCs w:val="28"/>
          <w:lang w:val="vi-VN"/>
        </w:rPr>
        <w:t>408.688</w:t>
      </w:r>
      <w:r w:rsidRPr="00AA7511">
        <w:rPr>
          <w:sz w:val="28"/>
          <w:szCs w:val="28"/>
          <w:lang w:val="sv-SE"/>
        </w:rPr>
        <w:t xml:space="preserve"> t</w:t>
      </w:r>
      <w:r w:rsidRPr="00AA7511">
        <w:rPr>
          <w:sz w:val="28"/>
          <w:szCs w:val="28"/>
          <w:lang w:val="vi-VN"/>
        </w:rPr>
        <w:t>riệu</w:t>
      </w:r>
      <w:r w:rsidRPr="00AA7511">
        <w:rPr>
          <w:sz w:val="28"/>
          <w:szCs w:val="28"/>
          <w:lang w:val="sv-SE"/>
        </w:rPr>
        <w:t xml:space="preserve"> đồng (giảm </w:t>
      </w:r>
      <w:r w:rsidR="000E0645">
        <w:rPr>
          <w:sz w:val="28"/>
          <w:szCs w:val="28"/>
          <w:lang w:val="vi-VN"/>
        </w:rPr>
        <w:t>9</w:t>
      </w:r>
      <w:r w:rsidR="000E0645" w:rsidRPr="007D3789">
        <w:rPr>
          <w:sz w:val="28"/>
          <w:szCs w:val="28"/>
          <w:lang w:val="sv-SE"/>
        </w:rPr>
        <w:t>1</w:t>
      </w:r>
      <w:r w:rsidR="00F84F94">
        <w:rPr>
          <w:sz w:val="28"/>
          <w:szCs w:val="28"/>
          <w:lang w:val="vi-VN"/>
        </w:rPr>
        <w:t>.312</w:t>
      </w:r>
      <w:r w:rsidRPr="00AA7511">
        <w:rPr>
          <w:sz w:val="28"/>
          <w:szCs w:val="28"/>
          <w:lang w:val="sv-SE"/>
        </w:rPr>
        <w:t xml:space="preserve"> triệu đồng);</w:t>
      </w:r>
    </w:p>
    <w:p w:rsidR="00AA7511" w:rsidRPr="00AA7511" w:rsidRDefault="00AA7511" w:rsidP="00382A36">
      <w:pPr>
        <w:spacing w:before="120" w:after="120"/>
        <w:ind w:firstLine="720"/>
        <w:jc w:val="both"/>
        <w:rPr>
          <w:sz w:val="28"/>
          <w:szCs w:val="28"/>
          <w:lang w:val="sv-SE"/>
        </w:rPr>
      </w:pPr>
      <w:r w:rsidRPr="00AA7511">
        <w:rPr>
          <w:sz w:val="28"/>
          <w:szCs w:val="28"/>
          <w:lang w:val="vi-VN"/>
        </w:rPr>
        <w:t xml:space="preserve">d) </w:t>
      </w:r>
      <w:r w:rsidRPr="00AA7511">
        <w:rPr>
          <w:sz w:val="28"/>
          <w:szCs w:val="28"/>
          <w:lang w:val="sv-SE"/>
        </w:rPr>
        <w:t>Vốn đầu tư theo các Chương trình mục tiêu là 977</w:t>
      </w:r>
      <w:r w:rsidRPr="00AA7511">
        <w:rPr>
          <w:sz w:val="28"/>
          <w:szCs w:val="28"/>
          <w:lang w:val="vi-VN"/>
        </w:rPr>
        <w:t>.</w:t>
      </w:r>
      <w:r w:rsidRPr="00AA7511">
        <w:rPr>
          <w:sz w:val="28"/>
          <w:szCs w:val="28"/>
          <w:lang w:val="sv-SE"/>
        </w:rPr>
        <w:t>891</w:t>
      </w:r>
      <w:r w:rsidRPr="00AA7511">
        <w:rPr>
          <w:sz w:val="28"/>
          <w:szCs w:val="28"/>
          <w:lang w:val="vi-VN"/>
        </w:rPr>
        <w:t xml:space="preserve"> </w:t>
      </w:r>
      <w:r w:rsidRPr="00AA7511">
        <w:rPr>
          <w:sz w:val="28"/>
          <w:szCs w:val="28"/>
          <w:lang w:val="sv-SE"/>
        </w:rPr>
        <w:t>t</w:t>
      </w:r>
      <w:r w:rsidRPr="00AA7511">
        <w:rPr>
          <w:sz w:val="28"/>
          <w:szCs w:val="28"/>
          <w:lang w:val="vi-VN"/>
        </w:rPr>
        <w:t>riệu</w:t>
      </w:r>
      <w:r w:rsidRPr="00AA7511">
        <w:rPr>
          <w:sz w:val="28"/>
          <w:szCs w:val="28"/>
          <w:lang w:val="sv-SE"/>
        </w:rPr>
        <w:t xml:space="preserve"> đồng;</w:t>
      </w:r>
    </w:p>
    <w:p w:rsidR="00AA7511" w:rsidRPr="00AA7511" w:rsidRDefault="00AA7511" w:rsidP="00382A36">
      <w:pPr>
        <w:spacing w:before="120" w:after="120"/>
        <w:ind w:firstLine="720"/>
        <w:jc w:val="both"/>
        <w:rPr>
          <w:sz w:val="28"/>
          <w:szCs w:val="28"/>
          <w:lang w:val="vi-VN"/>
        </w:rPr>
      </w:pPr>
      <w:r w:rsidRPr="00AA7511">
        <w:rPr>
          <w:sz w:val="28"/>
          <w:szCs w:val="28"/>
          <w:lang w:val="vi-VN"/>
        </w:rPr>
        <w:t xml:space="preserve">đ) </w:t>
      </w:r>
      <w:r w:rsidRPr="00AA7511">
        <w:rPr>
          <w:sz w:val="28"/>
          <w:szCs w:val="28"/>
          <w:lang w:val="sv-SE"/>
        </w:rPr>
        <w:t xml:space="preserve">Vốn nước ngoài là </w:t>
      </w:r>
      <w:r w:rsidRPr="007D3789">
        <w:rPr>
          <w:spacing w:val="4"/>
          <w:sz w:val="28"/>
          <w:szCs w:val="28"/>
          <w:lang w:val="sv-SE"/>
        </w:rPr>
        <w:t>410.960 triệu đồng</w:t>
      </w:r>
      <w:r w:rsidRPr="00AA7511">
        <w:rPr>
          <w:spacing w:val="4"/>
          <w:sz w:val="28"/>
          <w:szCs w:val="28"/>
          <w:lang w:val="vi-VN"/>
        </w:rPr>
        <w:t xml:space="preserve"> (</w:t>
      </w:r>
      <w:r w:rsidRPr="007D3789">
        <w:rPr>
          <w:spacing w:val="4"/>
          <w:sz w:val="28"/>
          <w:szCs w:val="28"/>
          <w:lang w:val="sv-SE"/>
        </w:rPr>
        <w:t>tăng 267.333 triệu đồng</w:t>
      </w:r>
      <w:r w:rsidRPr="00AA7511">
        <w:rPr>
          <w:spacing w:val="4"/>
          <w:sz w:val="28"/>
          <w:szCs w:val="28"/>
          <w:lang w:val="vi-VN"/>
        </w:rPr>
        <w:t>)</w:t>
      </w:r>
      <w:r w:rsidRPr="00AA7511">
        <w:rPr>
          <w:sz w:val="28"/>
          <w:szCs w:val="28"/>
          <w:lang w:val="sv-SE"/>
        </w:rPr>
        <w:t>;</w:t>
      </w:r>
    </w:p>
    <w:p w:rsidR="00AA7511" w:rsidRPr="00AA7511" w:rsidRDefault="00AA7511" w:rsidP="00382A36">
      <w:pPr>
        <w:spacing w:before="120" w:after="120"/>
        <w:ind w:firstLine="720"/>
        <w:jc w:val="both"/>
        <w:rPr>
          <w:sz w:val="28"/>
          <w:szCs w:val="28"/>
          <w:lang w:val="sv-SE"/>
        </w:rPr>
      </w:pPr>
      <w:r w:rsidRPr="00AA7511">
        <w:rPr>
          <w:sz w:val="28"/>
          <w:szCs w:val="28"/>
          <w:lang w:val="vi-VN"/>
        </w:rPr>
        <w:t xml:space="preserve">e) </w:t>
      </w:r>
      <w:r w:rsidRPr="00AA7511">
        <w:rPr>
          <w:sz w:val="28"/>
          <w:szCs w:val="28"/>
          <w:lang w:val="sv-SE"/>
        </w:rPr>
        <w:t>Vốn đầu tư từ nguồn bội chi ngân sách địa phương là 166</w:t>
      </w:r>
      <w:r w:rsidRPr="00AA7511">
        <w:rPr>
          <w:sz w:val="28"/>
          <w:szCs w:val="28"/>
          <w:lang w:val="vi-VN"/>
        </w:rPr>
        <w:t>.</w:t>
      </w:r>
      <w:r w:rsidRPr="00AA7511">
        <w:rPr>
          <w:sz w:val="28"/>
          <w:szCs w:val="28"/>
          <w:lang w:val="sv-SE"/>
        </w:rPr>
        <w:t>6</w:t>
      </w:r>
      <w:r w:rsidRPr="00AA7511">
        <w:rPr>
          <w:sz w:val="28"/>
          <w:szCs w:val="28"/>
          <w:lang w:val="vi-VN"/>
        </w:rPr>
        <w:t>00</w:t>
      </w:r>
      <w:r w:rsidRPr="00AA7511">
        <w:rPr>
          <w:sz w:val="28"/>
          <w:szCs w:val="28"/>
          <w:lang w:val="sv-SE"/>
        </w:rPr>
        <w:t xml:space="preserve"> t</w:t>
      </w:r>
      <w:r w:rsidRPr="00AA7511">
        <w:rPr>
          <w:sz w:val="28"/>
          <w:szCs w:val="28"/>
          <w:lang w:val="vi-VN"/>
        </w:rPr>
        <w:t>riệu</w:t>
      </w:r>
      <w:r w:rsidRPr="00AA7511">
        <w:rPr>
          <w:sz w:val="28"/>
          <w:szCs w:val="28"/>
          <w:lang w:val="sv-SE"/>
        </w:rPr>
        <w:t xml:space="preserve"> đồng;</w:t>
      </w:r>
    </w:p>
    <w:p w:rsidR="00AA7511" w:rsidRPr="00B2626F" w:rsidRDefault="00AA7511" w:rsidP="00382A36">
      <w:pPr>
        <w:spacing w:before="120" w:after="120"/>
        <w:ind w:firstLine="720"/>
        <w:jc w:val="both"/>
        <w:rPr>
          <w:spacing w:val="4"/>
          <w:sz w:val="28"/>
          <w:szCs w:val="28"/>
          <w:lang w:val="vi-VN"/>
        </w:rPr>
      </w:pPr>
      <w:r w:rsidRPr="00B2626F">
        <w:rPr>
          <w:spacing w:val="4"/>
          <w:sz w:val="28"/>
          <w:szCs w:val="28"/>
          <w:lang w:val="vi-VN"/>
        </w:rPr>
        <w:t xml:space="preserve">g) </w:t>
      </w:r>
      <w:r w:rsidRPr="007D3789">
        <w:rPr>
          <w:spacing w:val="4"/>
          <w:sz w:val="28"/>
          <w:szCs w:val="28"/>
          <w:lang w:val="sv-SE"/>
        </w:rPr>
        <w:t>V</w:t>
      </w:r>
      <w:r w:rsidRPr="00B2626F">
        <w:rPr>
          <w:spacing w:val="4"/>
          <w:sz w:val="28"/>
          <w:szCs w:val="28"/>
          <w:lang w:val="sv-SE"/>
        </w:rPr>
        <w:t xml:space="preserve">ốn tồn ngân kho bạc nhà nước là </w:t>
      </w:r>
      <w:r w:rsidRPr="007D3789">
        <w:rPr>
          <w:spacing w:val="4"/>
          <w:sz w:val="28"/>
          <w:szCs w:val="28"/>
          <w:lang w:val="sv-SE"/>
        </w:rPr>
        <w:t>137.000</w:t>
      </w:r>
      <w:r w:rsidRPr="00B2626F">
        <w:rPr>
          <w:spacing w:val="4"/>
          <w:sz w:val="28"/>
          <w:szCs w:val="28"/>
          <w:lang w:val="sv-SE"/>
        </w:rPr>
        <w:t xml:space="preserve"> t</w:t>
      </w:r>
      <w:r w:rsidRPr="00B2626F">
        <w:rPr>
          <w:spacing w:val="4"/>
          <w:sz w:val="28"/>
          <w:szCs w:val="28"/>
          <w:lang w:val="vi-VN"/>
        </w:rPr>
        <w:t>riệu</w:t>
      </w:r>
      <w:r w:rsidRPr="00B2626F">
        <w:rPr>
          <w:spacing w:val="4"/>
          <w:sz w:val="28"/>
          <w:szCs w:val="28"/>
          <w:lang w:val="sv-SE"/>
        </w:rPr>
        <w:t xml:space="preserve"> đồng</w:t>
      </w:r>
      <w:r w:rsidRPr="00B2626F">
        <w:rPr>
          <w:spacing w:val="4"/>
          <w:sz w:val="28"/>
          <w:szCs w:val="28"/>
          <w:lang w:val="vi-VN"/>
        </w:rPr>
        <w:t xml:space="preserve"> (giảm </w:t>
      </w:r>
      <w:r w:rsidRPr="007D3789">
        <w:rPr>
          <w:spacing w:val="4"/>
          <w:sz w:val="28"/>
          <w:szCs w:val="28"/>
          <w:lang w:val="sv-SE"/>
        </w:rPr>
        <w:t>63</w:t>
      </w:r>
      <w:r w:rsidRPr="00B2626F">
        <w:rPr>
          <w:spacing w:val="4"/>
          <w:sz w:val="28"/>
          <w:szCs w:val="28"/>
          <w:lang w:val="vi-VN"/>
        </w:rPr>
        <w:t>.000</w:t>
      </w:r>
      <w:r w:rsidRPr="00B2626F">
        <w:rPr>
          <w:spacing w:val="4"/>
          <w:sz w:val="28"/>
          <w:szCs w:val="28"/>
          <w:lang w:val="sv-SE"/>
        </w:rPr>
        <w:t xml:space="preserve"> t</w:t>
      </w:r>
      <w:r w:rsidRPr="00B2626F">
        <w:rPr>
          <w:spacing w:val="4"/>
          <w:sz w:val="28"/>
          <w:szCs w:val="28"/>
          <w:lang w:val="vi-VN"/>
        </w:rPr>
        <w:t>riệu đồng);</w:t>
      </w:r>
    </w:p>
    <w:p w:rsidR="00AA7511" w:rsidRPr="007D3789" w:rsidRDefault="00AA7511" w:rsidP="00382A36">
      <w:pPr>
        <w:spacing w:before="120" w:after="120"/>
        <w:ind w:firstLine="720"/>
        <w:jc w:val="both"/>
        <w:rPr>
          <w:sz w:val="28"/>
          <w:szCs w:val="28"/>
          <w:lang w:val="vi-VN"/>
        </w:rPr>
      </w:pPr>
      <w:r w:rsidRPr="00AA7511">
        <w:rPr>
          <w:sz w:val="28"/>
          <w:szCs w:val="28"/>
          <w:lang w:val="vi-VN"/>
        </w:rPr>
        <w:t xml:space="preserve">h) </w:t>
      </w:r>
      <w:r w:rsidRPr="007D3789">
        <w:rPr>
          <w:sz w:val="28"/>
          <w:szCs w:val="28"/>
          <w:lang w:val="vi-VN"/>
        </w:rPr>
        <w:t>Vốn đầu tư từ</w:t>
      </w:r>
      <w:r w:rsidRPr="00AA7511">
        <w:rPr>
          <w:sz w:val="28"/>
          <w:szCs w:val="28"/>
          <w:lang w:val="vi-VN"/>
        </w:rPr>
        <w:t xml:space="preserve"> nguồn </w:t>
      </w:r>
      <w:r w:rsidRPr="007D3789">
        <w:rPr>
          <w:sz w:val="28"/>
          <w:szCs w:val="28"/>
          <w:lang w:val="vi-VN"/>
        </w:rPr>
        <w:t>dự phòng Ngân sách Trung ương năm 2020</w:t>
      </w:r>
      <w:r w:rsidRPr="00AA7511">
        <w:rPr>
          <w:sz w:val="28"/>
          <w:szCs w:val="28"/>
          <w:lang w:val="vi-VN"/>
        </w:rPr>
        <w:t xml:space="preserve"> là 150.000 triệu đồng</w:t>
      </w:r>
      <w:r w:rsidRPr="007D3789">
        <w:rPr>
          <w:sz w:val="28"/>
          <w:szCs w:val="28"/>
          <w:lang w:val="vi-VN"/>
        </w:rPr>
        <w:t>;</w:t>
      </w:r>
    </w:p>
    <w:p w:rsidR="00AA7511" w:rsidRPr="00AA7511" w:rsidRDefault="00AA7511" w:rsidP="00382A36">
      <w:pPr>
        <w:spacing w:before="120" w:after="120"/>
        <w:ind w:firstLine="720"/>
        <w:jc w:val="both"/>
        <w:rPr>
          <w:sz w:val="28"/>
          <w:szCs w:val="28"/>
          <w:lang w:val="sv-SE"/>
        </w:rPr>
      </w:pPr>
      <w:r w:rsidRPr="00AA7511">
        <w:rPr>
          <w:sz w:val="28"/>
          <w:szCs w:val="28"/>
          <w:lang w:val="vi-VN"/>
        </w:rPr>
        <w:t>i)</w:t>
      </w:r>
      <w:r w:rsidRPr="00AA7511">
        <w:rPr>
          <w:sz w:val="28"/>
          <w:szCs w:val="28"/>
          <w:lang w:val="sv-SE"/>
        </w:rPr>
        <w:t xml:space="preserve"> Vốn đầu tư từ nguồn tăng thu xổ số kiến thiết các năm trước chuyển sang là </w:t>
      </w:r>
      <w:r w:rsidR="00F84F94">
        <w:rPr>
          <w:sz w:val="28"/>
          <w:szCs w:val="28"/>
          <w:lang w:val="vi-VN"/>
        </w:rPr>
        <w:t>428.495</w:t>
      </w:r>
      <w:r w:rsidRPr="00AA7511">
        <w:rPr>
          <w:sz w:val="28"/>
          <w:szCs w:val="28"/>
          <w:lang w:val="sv-SE"/>
        </w:rPr>
        <w:t xml:space="preserve"> t</w:t>
      </w:r>
      <w:r w:rsidRPr="00AA7511">
        <w:rPr>
          <w:sz w:val="28"/>
          <w:szCs w:val="28"/>
          <w:lang w:val="vi-VN"/>
        </w:rPr>
        <w:t>riệu</w:t>
      </w:r>
      <w:r w:rsidRPr="00AA7511">
        <w:rPr>
          <w:sz w:val="28"/>
          <w:szCs w:val="28"/>
          <w:lang w:val="sv-SE"/>
        </w:rPr>
        <w:t xml:space="preserve"> đồng</w:t>
      </w:r>
      <w:r w:rsidRPr="00AA7511">
        <w:rPr>
          <w:sz w:val="28"/>
          <w:szCs w:val="28"/>
          <w:lang w:val="vi-VN"/>
        </w:rPr>
        <w:t xml:space="preserve"> </w:t>
      </w:r>
      <w:r w:rsidRPr="00AA7511">
        <w:rPr>
          <w:sz w:val="28"/>
          <w:szCs w:val="28"/>
          <w:lang w:val="sv-SE"/>
        </w:rPr>
        <w:t xml:space="preserve">(giảm </w:t>
      </w:r>
      <w:r w:rsidR="00F84F94">
        <w:rPr>
          <w:sz w:val="28"/>
          <w:szCs w:val="28"/>
          <w:lang w:val="vi-VN"/>
        </w:rPr>
        <w:t>17.078</w:t>
      </w:r>
      <w:r w:rsidRPr="00AA7511">
        <w:rPr>
          <w:sz w:val="28"/>
          <w:szCs w:val="28"/>
          <w:lang w:val="sv-SE"/>
        </w:rPr>
        <w:t xml:space="preserve"> triệu đồng);</w:t>
      </w:r>
    </w:p>
    <w:p w:rsidR="00AA7511" w:rsidRPr="00AA7511" w:rsidRDefault="00AA7511" w:rsidP="00382A36">
      <w:pPr>
        <w:spacing w:before="120" w:after="120"/>
        <w:ind w:firstLine="720"/>
        <w:jc w:val="both"/>
        <w:rPr>
          <w:sz w:val="28"/>
          <w:szCs w:val="28"/>
          <w:lang w:val="vi-VN"/>
        </w:rPr>
      </w:pPr>
      <w:r w:rsidRPr="00AA7511">
        <w:rPr>
          <w:sz w:val="28"/>
          <w:szCs w:val="28"/>
          <w:lang w:val="vi-VN"/>
        </w:rPr>
        <w:t>k)</w:t>
      </w:r>
      <w:r w:rsidRPr="007D3789">
        <w:rPr>
          <w:sz w:val="28"/>
          <w:szCs w:val="28"/>
          <w:lang w:val="sv-SE"/>
        </w:rPr>
        <w:t xml:space="preserve"> Vốn đầu tư từ nguồn tăng thu sử dụng đất các năm trước chuyển sang  năm 202</w:t>
      </w:r>
      <w:r w:rsidRPr="00AA7511">
        <w:rPr>
          <w:sz w:val="28"/>
          <w:szCs w:val="28"/>
          <w:lang w:val="vi-VN"/>
        </w:rPr>
        <w:t>1</w:t>
      </w:r>
      <w:r w:rsidRPr="007D3789">
        <w:rPr>
          <w:sz w:val="28"/>
          <w:szCs w:val="28"/>
          <w:lang w:val="sv-SE"/>
        </w:rPr>
        <w:t xml:space="preserve"> là </w:t>
      </w:r>
      <w:r w:rsidR="00F84F94">
        <w:rPr>
          <w:sz w:val="28"/>
          <w:szCs w:val="28"/>
          <w:lang w:val="vi-VN"/>
        </w:rPr>
        <w:t>17.732</w:t>
      </w:r>
      <w:r w:rsidRPr="007D3789">
        <w:rPr>
          <w:sz w:val="28"/>
          <w:szCs w:val="28"/>
          <w:lang w:val="sv-SE"/>
        </w:rPr>
        <w:t xml:space="preserve"> </w:t>
      </w:r>
      <w:r w:rsidRPr="00AA7511">
        <w:rPr>
          <w:sz w:val="28"/>
          <w:szCs w:val="28"/>
          <w:lang w:val="sv-SE"/>
        </w:rPr>
        <w:t>t</w:t>
      </w:r>
      <w:r w:rsidRPr="00AA7511">
        <w:rPr>
          <w:sz w:val="28"/>
          <w:szCs w:val="28"/>
          <w:lang w:val="vi-VN"/>
        </w:rPr>
        <w:t>riệu</w:t>
      </w:r>
      <w:r w:rsidRPr="007D3789">
        <w:rPr>
          <w:sz w:val="28"/>
          <w:szCs w:val="28"/>
          <w:lang w:val="sv-SE"/>
        </w:rPr>
        <w:t xml:space="preserve"> đồng</w:t>
      </w:r>
      <w:r w:rsidR="00F84F94">
        <w:rPr>
          <w:sz w:val="28"/>
          <w:szCs w:val="28"/>
          <w:lang w:val="vi-VN"/>
        </w:rPr>
        <w:t xml:space="preserve"> (</w:t>
      </w:r>
      <w:r w:rsidR="00F84F94" w:rsidRPr="007D3789">
        <w:rPr>
          <w:spacing w:val="4"/>
          <w:sz w:val="28"/>
          <w:szCs w:val="28"/>
          <w:lang w:val="sv-SE"/>
        </w:rPr>
        <w:t xml:space="preserve">tăng </w:t>
      </w:r>
      <w:r w:rsidR="00F84F94">
        <w:rPr>
          <w:spacing w:val="4"/>
          <w:sz w:val="28"/>
          <w:szCs w:val="28"/>
          <w:lang w:val="vi-VN"/>
        </w:rPr>
        <w:t>4.828</w:t>
      </w:r>
      <w:r w:rsidR="00F84F94" w:rsidRPr="007D3789">
        <w:rPr>
          <w:spacing w:val="4"/>
          <w:sz w:val="28"/>
          <w:szCs w:val="28"/>
          <w:lang w:val="sv-SE"/>
        </w:rPr>
        <w:t xml:space="preserve"> triệu đồng</w:t>
      </w:r>
      <w:r w:rsidR="00F84F94">
        <w:rPr>
          <w:spacing w:val="4"/>
          <w:sz w:val="28"/>
          <w:szCs w:val="28"/>
          <w:lang w:val="vi-VN"/>
        </w:rPr>
        <w:t>)</w:t>
      </w:r>
      <w:r w:rsidRPr="007D3789">
        <w:rPr>
          <w:sz w:val="28"/>
          <w:szCs w:val="28"/>
          <w:lang w:val="sv-SE"/>
        </w:rPr>
        <w:t>;</w:t>
      </w:r>
    </w:p>
    <w:p w:rsidR="00AA7511" w:rsidRPr="007D3789" w:rsidRDefault="00AA7511" w:rsidP="00382A36">
      <w:pPr>
        <w:spacing w:before="120" w:after="120"/>
        <w:ind w:firstLine="720"/>
        <w:jc w:val="both"/>
        <w:rPr>
          <w:bCs/>
          <w:sz w:val="28"/>
          <w:szCs w:val="28"/>
          <w:lang w:val="vi-VN"/>
        </w:rPr>
      </w:pPr>
      <w:r w:rsidRPr="00AA7511">
        <w:rPr>
          <w:sz w:val="28"/>
          <w:szCs w:val="28"/>
          <w:lang w:val="vi-VN"/>
        </w:rPr>
        <w:t xml:space="preserve">l) Vốn đầu tư từ nguồn tăng thu ngân sách các năm trước chuyển sang là 6.755 </w:t>
      </w:r>
      <w:r w:rsidRPr="00AA7511">
        <w:rPr>
          <w:sz w:val="28"/>
          <w:szCs w:val="28"/>
          <w:lang w:val="sv-SE"/>
        </w:rPr>
        <w:t>t</w:t>
      </w:r>
      <w:r w:rsidRPr="00AA7511">
        <w:rPr>
          <w:sz w:val="28"/>
          <w:szCs w:val="28"/>
          <w:lang w:val="vi-VN"/>
        </w:rPr>
        <w:t>riệu đồng</w:t>
      </w:r>
      <w:r w:rsidRPr="007D3789">
        <w:rPr>
          <w:sz w:val="28"/>
          <w:szCs w:val="28"/>
          <w:lang w:val="vi-VN"/>
        </w:rPr>
        <w:t>.</w:t>
      </w:r>
    </w:p>
    <w:p w:rsidR="00AA7511" w:rsidRPr="00AA7511" w:rsidRDefault="00AA7511" w:rsidP="00382A36">
      <w:pPr>
        <w:spacing w:before="120" w:after="120"/>
        <w:ind w:firstLine="720"/>
        <w:jc w:val="both"/>
        <w:rPr>
          <w:sz w:val="28"/>
          <w:szCs w:val="28"/>
          <w:lang w:val="vi-VN"/>
        </w:rPr>
      </w:pPr>
      <w:r w:rsidRPr="007D3789">
        <w:rPr>
          <w:sz w:val="28"/>
          <w:szCs w:val="28"/>
          <w:lang w:val="vi-VN"/>
        </w:rPr>
        <w:t>2. Nội dung điều chỉnh</w:t>
      </w:r>
      <w:r w:rsidRPr="00AA7511">
        <w:rPr>
          <w:sz w:val="28"/>
          <w:szCs w:val="28"/>
          <w:lang w:val="vi-VN"/>
        </w:rPr>
        <w:t xml:space="preserve"> Kế hoạch đầu tư công nguồn vốn ngân sách Nhà nước tỉnh Bến Tre năm 2021 được chi tiết tại Phụ lục</w:t>
      </w:r>
      <w:r w:rsidRPr="007D3789">
        <w:rPr>
          <w:sz w:val="28"/>
          <w:szCs w:val="28"/>
          <w:lang w:val="vi-VN"/>
        </w:rPr>
        <w:t xml:space="preserve"> I</w:t>
      </w:r>
      <w:r w:rsidRPr="00AA7511">
        <w:rPr>
          <w:sz w:val="28"/>
          <w:szCs w:val="28"/>
          <w:lang w:val="vi-VN"/>
        </w:rPr>
        <w:t>. Biểu tổng hợp</w:t>
      </w:r>
      <w:r w:rsidRPr="007D3789">
        <w:rPr>
          <w:sz w:val="28"/>
          <w:szCs w:val="28"/>
          <w:lang w:val="vi-VN"/>
        </w:rPr>
        <w:t xml:space="preserve">; các Phụ lục I.a, I.b, </w:t>
      </w:r>
      <w:r w:rsidRPr="00AA7511">
        <w:rPr>
          <w:sz w:val="28"/>
          <w:szCs w:val="28"/>
          <w:lang w:val="vi-VN"/>
        </w:rPr>
        <w:t xml:space="preserve">I.c, </w:t>
      </w:r>
      <w:r w:rsidRPr="007D3789">
        <w:rPr>
          <w:sz w:val="28"/>
          <w:szCs w:val="28"/>
          <w:lang w:val="vi-VN"/>
        </w:rPr>
        <w:t>I.d, I.đ, I.e</w:t>
      </w:r>
      <w:r w:rsidRPr="00AA7511">
        <w:rPr>
          <w:sz w:val="28"/>
          <w:szCs w:val="28"/>
          <w:lang w:val="vi-VN"/>
        </w:rPr>
        <w:t>, I.g ban hành kèm theo Nghị quyết</w:t>
      </w:r>
      <w:r w:rsidR="001058A4">
        <w:rPr>
          <w:sz w:val="28"/>
          <w:szCs w:val="28"/>
          <w:lang w:val="vi-VN"/>
        </w:rPr>
        <w:t xml:space="preserve"> này</w:t>
      </w:r>
      <w:r w:rsidRPr="00AA7511">
        <w:rPr>
          <w:sz w:val="28"/>
          <w:szCs w:val="28"/>
          <w:lang w:val="vi-VN"/>
        </w:rPr>
        <w:t>, trong đó:</w:t>
      </w:r>
    </w:p>
    <w:p w:rsidR="00AA7511" w:rsidRPr="00AA7511" w:rsidRDefault="00AA7511" w:rsidP="00382A36">
      <w:pPr>
        <w:spacing w:before="120" w:after="120"/>
        <w:ind w:firstLine="720"/>
        <w:jc w:val="both"/>
        <w:rPr>
          <w:sz w:val="28"/>
          <w:szCs w:val="28"/>
          <w:lang w:val="sv-SE"/>
        </w:rPr>
      </w:pPr>
      <w:r w:rsidRPr="00AA7511">
        <w:rPr>
          <w:sz w:val="28"/>
          <w:szCs w:val="28"/>
          <w:lang w:val="sv-SE"/>
        </w:rPr>
        <w:t>a) Vốn đầ</w:t>
      </w:r>
      <w:r w:rsidR="006B4C76">
        <w:rPr>
          <w:sz w:val="28"/>
          <w:szCs w:val="28"/>
          <w:lang w:val="sv-SE"/>
        </w:rPr>
        <w:t>u tư từ nguồn thu sử dụng đất: đ</w:t>
      </w:r>
      <w:r w:rsidRPr="00AA7511">
        <w:rPr>
          <w:sz w:val="28"/>
          <w:szCs w:val="28"/>
          <w:lang w:val="sv-SE"/>
        </w:rPr>
        <w:t xml:space="preserve">iều chỉnh giảm kế hoạch vốn </w:t>
      </w:r>
      <w:r w:rsidRPr="00AA7511">
        <w:rPr>
          <w:sz w:val="28"/>
          <w:szCs w:val="28"/>
          <w:lang w:val="vi-VN"/>
        </w:rPr>
        <w:t xml:space="preserve">hỗ trợ cho </w:t>
      </w:r>
      <w:r w:rsidR="006B4C76">
        <w:rPr>
          <w:sz w:val="28"/>
          <w:szCs w:val="28"/>
          <w:lang w:val="sv-SE"/>
        </w:rPr>
        <w:t>Quỹ phát triển đất của tỉnh; đ</w:t>
      </w:r>
      <w:r w:rsidRPr="00AA7511">
        <w:rPr>
          <w:sz w:val="28"/>
          <w:szCs w:val="28"/>
          <w:lang w:val="sv-SE"/>
        </w:rPr>
        <w:t>ầu tư phát triển quỹ đất và đo đạc bản đồ địa chính với tổng số vốn điều chỉnh giảm là 16.926 triệu đồng.</w:t>
      </w:r>
    </w:p>
    <w:p w:rsidR="00AA7511" w:rsidRPr="007D3789" w:rsidRDefault="00AA7511" w:rsidP="00382A36">
      <w:pPr>
        <w:spacing w:before="120" w:after="120"/>
        <w:ind w:firstLine="720"/>
        <w:jc w:val="both"/>
        <w:rPr>
          <w:sz w:val="28"/>
          <w:szCs w:val="28"/>
          <w:lang w:val="sv-SE"/>
        </w:rPr>
      </w:pPr>
      <w:r w:rsidRPr="000C2119">
        <w:rPr>
          <w:sz w:val="28"/>
          <w:szCs w:val="28"/>
          <w:lang w:val="sv-SE"/>
        </w:rPr>
        <w:t xml:space="preserve">b) </w:t>
      </w:r>
      <w:r w:rsidRPr="007D3789">
        <w:rPr>
          <w:sz w:val="28"/>
          <w:szCs w:val="28"/>
          <w:lang w:val="sv-SE"/>
        </w:rPr>
        <w:t>Vốn đầu tư từ nguồn thu xổ số kiến thiết</w:t>
      </w:r>
      <w:r w:rsidRPr="000C2119">
        <w:rPr>
          <w:sz w:val="28"/>
          <w:szCs w:val="28"/>
          <w:lang w:val="vi-VN"/>
        </w:rPr>
        <w:t xml:space="preserve">: </w:t>
      </w:r>
      <w:r w:rsidR="006B4C76" w:rsidRPr="000C2119">
        <w:rPr>
          <w:sz w:val="28"/>
          <w:szCs w:val="28"/>
          <w:lang w:val="sv-SE"/>
        </w:rPr>
        <w:t>đ</w:t>
      </w:r>
      <w:r w:rsidRPr="000C2119">
        <w:rPr>
          <w:sz w:val="28"/>
          <w:szCs w:val="28"/>
          <w:lang w:val="sv-SE"/>
        </w:rPr>
        <w:t>iều chỉnh</w:t>
      </w:r>
      <w:r w:rsidRPr="000C2119">
        <w:rPr>
          <w:sz w:val="28"/>
          <w:szCs w:val="28"/>
          <w:lang w:val="vi-VN"/>
        </w:rPr>
        <w:t xml:space="preserve"> giảm </w:t>
      </w:r>
      <w:r w:rsidRPr="000C2119">
        <w:rPr>
          <w:sz w:val="28"/>
          <w:szCs w:val="28"/>
          <w:lang w:val="sv-SE"/>
        </w:rPr>
        <w:t xml:space="preserve">kế hoạch vốn </w:t>
      </w:r>
      <w:r w:rsidRPr="000C2119">
        <w:rPr>
          <w:sz w:val="28"/>
          <w:szCs w:val="28"/>
          <w:lang w:val="vi-VN"/>
        </w:rPr>
        <w:t xml:space="preserve">của </w:t>
      </w:r>
      <w:r w:rsidRPr="007D3789">
        <w:rPr>
          <w:sz w:val="28"/>
          <w:szCs w:val="28"/>
          <w:lang w:val="sv-SE"/>
        </w:rPr>
        <w:t>26</w:t>
      </w:r>
      <w:r w:rsidRPr="000C2119">
        <w:rPr>
          <w:sz w:val="28"/>
          <w:szCs w:val="28"/>
          <w:lang w:val="sv-SE"/>
        </w:rPr>
        <w:t xml:space="preserve"> </w:t>
      </w:r>
      <w:r w:rsidRPr="007D3789">
        <w:rPr>
          <w:sz w:val="28"/>
          <w:szCs w:val="28"/>
          <w:lang w:val="sv-SE"/>
        </w:rPr>
        <w:t>c</w:t>
      </w:r>
      <w:r w:rsidRPr="000C2119">
        <w:rPr>
          <w:sz w:val="28"/>
          <w:szCs w:val="28"/>
          <w:lang w:val="vi-VN"/>
        </w:rPr>
        <w:t>hương trình/</w:t>
      </w:r>
      <w:r w:rsidRPr="000C2119">
        <w:rPr>
          <w:sz w:val="28"/>
          <w:szCs w:val="28"/>
          <w:lang w:val="sv-SE"/>
        </w:rPr>
        <w:t>dự án</w:t>
      </w:r>
      <w:r w:rsidRPr="000C2119">
        <w:rPr>
          <w:sz w:val="28"/>
          <w:szCs w:val="28"/>
          <w:lang w:val="vi-VN"/>
        </w:rPr>
        <w:t xml:space="preserve"> </w:t>
      </w:r>
      <w:r w:rsidRPr="000C2119">
        <w:rPr>
          <w:sz w:val="28"/>
          <w:szCs w:val="28"/>
          <w:lang w:val="sv-SE"/>
        </w:rPr>
        <w:t>với tổng số vốn điều chỉnh</w:t>
      </w:r>
      <w:r w:rsidRPr="000C2119">
        <w:rPr>
          <w:sz w:val="28"/>
          <w:szCs w:val="28"/>
          <w:lang w:val="vi-VN"/>
        </w:rPr>
        <w:t xml:space="preserve"> giảm </w:t>
      </w:r>
      <w:r w:rsidRPr="000C2119">
        <w:rPr>
          <w:sz w:val="28"/>
          <w:szCs w:val="28"/>
          <w:lang w:val="sv-SE"/>
        </w:rPr>
        <w:t xml:space="preserve">là </w:t>
      </w:r>
      <w:r w:rsidR="00442D7D" w:rsidRPr="000C2119">
        <w:rPr>
          <w:sz w:val="28"/>
          <w:szCs w:val="28"/>
          <w:lang w:val="vi-VN"/>
        </w:rPr>
        <w:t>9</w:t>
      </w:r>
      <w:r w:rsidR="00B66419" w:rsidRPr="007D3789">
        <w:rPr>
          <w:sz w:val="28"/>
          <w:szCs w:val="28"/>
          <w:lang w:val="sv-SE"/>
        </w:rPr>
        <w:t>1</w:t>
      </w:r>
      <w:r w:rsidR="00442D7D" w:rsidRPr="000C2119">
        <w:rPr>
          <w:sz w:val="28"/>
          <w:szCs w:val="28"/>
          <w:lang w:val="vi-VN"/>
        </w:rPr>
        <w:t>.312</w:t>
      </w:r>
      <w:r w:rsidRPr="000C2119">
        <w:rPr>
          <w:sz w:val="28"/>
          <w:szCs w:val="28"/>
          <w:lang w:val="sv-SE"/>
        </w:rPr>
        <w:t xml:space="preserve"> triệu đồng</w:t>
      </w:r>
      <w:r w:rsidRPr="000C2119">
        <w:rPr>
          <w:sz w:val="28"/>
          <w:szCs w:val="28"/>
          <w:lang w:val="vi-VN"/>
        </w:rPr>
        <w:t>.</w:t>
      </w:r>
    </w:p>
    <w:p w:rsidR="00AA7511" w:rsidRDefault="00AA7511" w:rsidP="00382A36">
      <w:pPr>
        <w:spacing w:before="120" w:after="120"/>
        <w:ind w:firstLine="720"/>
        <w:jc w:val="both"/>
        <w:rPr>
          <w:sz w:val="28"/>
          <w:szCs w:val="28"/>
          <w:lang w:val="vi-VN"/>
        </w:rPr>
      </w:pPr>
      <w:r w:rsidRPr="007D3789">
        <w:rPr>
          <w:sz w:val="28"/>
          <w:szCs w:val="28"/>
          <w:lang w:val="sv-SE"/>
        </w:rPr>
        <w:t xml:space="preserve">c) Vốn đầu tư từ nguồn tăng thu xổ số kiến thiết các năm trước chuyển sang: </w:t>
      </w:r>
      <w:r w:rsidR="006B4C76">
        <w:rPr>
          <w:sz w:val="28"/>
          <w:szCs w:val="28"/>
          <w:lang w:val="sv-SE"/>
        </w:rPr>
        <w:t>đ</w:t>
      </w:r>
      <w:r w:rsidRPr="00AA7511">
        <w:rPr>
          <w:sz w:val="28"/>
          <w:szCs w:val="28"/>
          <w:lang w:val="sv-SE"/>
        </w:rPr>
        <w:t>iều chỉnh</w:t>
      </w:r>
      <w:r w:rsidRPr="00AA7511">
        <w:rPr>
          <w:sz w:val="28"/>
          <w:szCs w:val="28"/>
          <w:lang w:val="vi-VN"/>
        </w:rPr>
        <w:t xml:space="preserve"> giảm </w:t>
      </w:r>
      <w:r w:rsidRPr="00AA7511">
        <w:rPr>
          <w:sz w:val="28"/>
          <w:szCs w:val="28"/>
          <w:lang w:val="sv-SE"/>
        </w:rPr>
        <w:t xml:space="preserve">kế hoạch vốn </w:t>
      </w:r>
      <w:r w:rsidRPr="00AA7511">
        <w:rPr>
          <w:sz w:val="28"/>
          <w:szCs w:val="28"/>
          <w:lang w:val="vi-VN"/>
        </w:rPr>
        <w:t>của</w:t>
      </w:r>
      <w:r w:rsidRPr="007D3789">
        <w:rPr>
          <w:sz w:val="28"/>
          <w:szCs w:val="28"/>
          <w:lang w:val="sv-SE"/>
        </w:rPr>
        <w:t xml:space="preserve"> 07 dự án với tổng số vốn điều chỉnh giảm là </w:t>
      </w:r>
      <w:r w:rsidR="00442D7D">
        <w:rPr>
          <w:sz w:val="28"/>
          <w:szCs w:val="28"/>
          <w:lang w:val="vi-VN"/>
        </w:rPr>
        <w:t>17.078</w:t>
      </w:r>
      <w:r w:rsidRPr="007D3789">
        <w:rPr>
          <w:sz w:val="28"/>
          <w:szCs w:val="28"/>
          <w:lang w:val="sv-SE"/>
        </w:rPr>
        <w:t xml:space="preserve"> triệu đồng.</w:t>
      </w:r>
    </w:p>
    <w:p w:rsidR="00442D7D" w:rsidRPr="00442D7D" w:rsidRDefault="00442D7D" w:rsidP="00382A36">
      <w:pPr>
        <w:spacing w:before="120" w:after="120"/>
        <w:ind w:firstLine="720"/>
        <w:jc w:val="both"/>
        <w:rPr>
          <w:sz w:val="28"/>
          <w:szCs w:val="28"/>
          <w:lang w:val="vi-VN"/>
        </w:rPr>
      </w:pPr>
      <w:r>
        <w:rPr>
          <w:sz w:val="28"/>
          <w:szCs w:val="28"/>
          <w:lang w:val="vi-VN"/>
        </w:rPr>
        <w:t xml:space="preserve">d) </w:t>
      </w:r>
      <w:r w:rsidRPr="007D3789">
        <w:rPr>
          <w:sz w:val="28"/>
          <w:szCs w:val="28"/>
          <w:lang w:val="vi-VN"/>
        </w:rPr>
        <w:t>Vốn đầu tư từ nguồn tăng thu sử dụng đất các năm trước chuyển sang  năm 202</w:t>
      </w:r>
      <w:r w:rsidRPr="00AA7511">
        <w:rPr>
          <w:sz w:val="28"/>
          <w:szCs w:val="28"/>
          <w:lang w:val="vi-VN"/>
        </w:rPr>
        <w:t>1</w:t>
      </w:r>
      <w:r>
        <w:rPr>
          <w:sz w:val="28"/>
          <w:szCs w:val="28"/>
          <w:lang w:val="vi-VN"/>
        </w:rPr>
        <w:t>:</w:t>
      </w:r>
      <w:r w:rsidRPr="007D3789">
        <w:rPr>
          <w:sz w:val="28"/>
          <w:szCs w:val="28"/>
          <w:lang w:val="vi-VN"/>
        </w:rPr>
        <w:t xml:space="preserve"> </w:t>
      </w:r>
      <w:r w:rsidR="006B4C76">
        <w:rPr>
          <w:sz w:val="28"/>
          <w:szCs w:val="28"/>
          <w:lang w:val="vi-VN"/>
        </w:rPr>
        <w:t>b</w:t>
      </w:r>
      <w:r>
        <w:rPr>
          <w:sz w:val="28"/>
          <w:szCs w:val="28"/>
          <w:lang w:val="vi-VN"/>
        </w:rPr>
        <w:t xml:space="preserve">ổ sung </w:t>
      </w:r>
      <w:r w:rsidR="006B4C76" w:rsidRPr="007D3789">
        <w:rPr>
          <w:sz w:val="28"/>
          <w:szCs w:val="28"/>
          <w:lang w:val="vi-VN"/>
        </w:rPr>
        <w:t>Quỹ phát triển đất của t</w:t>
      </w:r>
      <w:r w:rsidRPr="007D3789">
        <w:rPr>
          <w:sz w:val="28"/>
          <w:szCs w:val="28"/>
          <w:lang w:val="vi-VN"/>
        </w:rPr>
        <w:t xml:space="preserve">ỉnh theo Quyết </w:t>
      </w:r>
      <w:r w:rsidR="006B4C76" w:rsidRPr="007D3789">
        <w:rPr>
          <w:sz w:val="28"/>
          <w:szCs w:val="28"/>
          <w:lang w:val="vi-VN"/>
        </w:rPr>
        <w:t xml:space="preserve">định số 11/2019/QĐ-UBND ngày 08 tháng 3 năm </w:t>
      </w:r>
      <w:r w:rsidRPr="007D3789">
        <w:rPr>
          <w:sz w:val="28"/>
          <w:szCs w:val="28"/>
          <w:lang w:val="vi-VN"/>
        </w:rPr>
        <w:t>2019 của Ủy ban nhân dân tỉnh</w:t>
      </w:r>
      <w:r>
        <w:rPr>
          <w:sz w:val="28"/>
          <w:szCs w:val="28"/>
          <w:lang w:val="vi-VN"/>
        </w:rPr>
        <w:t xml:space="preserve"> là </w:t>
      </w:r>
      <w:r>
        <w:rPr>
          <w:spacing w:val="4"/>
          <w:sz w:val="28"/>
          <w:szCs w:val="28"/>
          <w:lang w:val="vi-VN"/>
        </w:rPr>
        <w:t>4.828</w:t>
      </w:r>
      <w:r w:rsidRPr="007D3789">
        <w:rPr>
          <w:spacing w:val="4"/>
          <w:sz w:val="28"/>
          <w:szCs w:val="28"/>
          <w:lang w:val="vi-VN"/>
        </w:rPr>
        <w:t xml:space="preserve"> triệu đồng</w:t>
      </w:r>
      <w:r>
        <w:rPr>
          <w:spacing w:val="4"/>
          <w:sz w:val="28"/>
          <w:szCs w:val="28"/>
          <w:lang w:val="vi-VN"/>
        </w:rPr>
        <w:t>.</w:t>
      </w:r>
    </w:p>
    <w:p w:rsidR="00AA7511" w:rsidRPr="00AA7511" w:rsidRDefault="00442D7D" w:rsidP="00382A36">
      <w:pPr>
        <w:spacing w:before="120" w:after="120"/>
        <w:ind w:firstLine="720"/>
        <w:jc w:val="both"/>
        <w:rPr>
          <w:sz w:val="28"/>
          <w:szCs w:val="28"/>
          <w:lang w:val="sv-SE"/>
        </w:rPr>
      </w:pPr>
      <w:r>
        <w:rPr>
          <w:sz w:val="28"/>
          <w:szCs w:val="28"/>
          <w:lang w:val="vi-VN"/>
        </w:rPr>
        <w:t>đ</w:t>
      </w:r>
      <w:r w:rsidR="00AA7511" w:rsidRPr="007D3789">
        <w:rPr>
          <w:sz w:val="28"/>
          <w:szCs w:val="28"/>
          <w:lang w:val="vi-VN"/>
        </w:rPr>
        <w:t>) V</w:t>
      </w:r>
      <w:r w:rsidR="00AA7511" w:rsidRPr="00AA7511">
        <w:rPr>
          <w:sz w:val="28"/>
          <w:szCs w:val="28"/>
          <w:lang w:val="sv-SE"/>
        </w:rPr>
        <w:t>ốn tồn ng</w:t>
      </w:r>
      <w:r w:rsidR="006B4C76">
        <w:rPr>
          <w:sz w:val="28"/>
          <w:szCs w:val="28"/>
          <w:lang w:val="sv-SE"/>
        </w:rPr>
        <w:t>ân kho bạc nhà nước: đ</w:t>
      </w:r>
      <w:r w:rsidR="00AA7511" w:rsidRPr="00AA7511">
        <w:rPr>
          <w:sz w:val="28"/>
          <w:szCs w:val="28"/>
          <w:lang w:val="sv-SE"/>
        </w:rPr>
        <w:t>iều chỉnh giảm kế hoạch vốn của 01 dự án với số vốn điều chỉnh giảm là 63.000 triệu đồng.</w:t>
      </w:r>
    </w:p>
    <w:p w:rsidR="00AA7511" w:rsidRPr="007D3789" w:rsidRDefault="00442D7D" w:rsidP="00382A36">
      <w:pPr>
        <w:spacing w:before="120" w:after="120"/>
        <w:ind w:firstLine="720"/>
        <w:jc w:val="both"/>
        <w:rPr>
          <w:sz w:val="28"/>
          <w:szCs w:val="28"/>
          <w:lang w:val="sv-SE"/>
        </w:rPr>
      </w:pPr>
      <w:r>
        <w:rPr>
          <w:sz w:val="28"/>
          <w:szCs w:val="28"/>
          <w:lang w:val="vi-VN"/>
        </w:rPr>
        <w:t>e</w:t>
      </w:r>
      <w:r w:rsidR="006B4C76">
        <w:rPr>
          <w:sz w:val="28"/>
          <w:szCs w:val="28"/>
          <w:lang w:val="sv-SE"/>
        </w:rPr>
        <w:t>) Vốn nước ngoài: đ</w:t>
      </w:r>
      <w:r w:rsidR="00AA7511" w:rsidRPr="00AA7511">
        <w:rPr>
          <w:sz w:val="28"/>
          <w:szCs w:val="28"/>
          <w:lang w:val="sv-SE"/>
        </w:rPr>
        <w:t xml:space="preserve">iều chỉnh tăng kế hoạch vốn của 04 dự án với tổng số vốn điều chỉnh tăng là </w:t>
      </w:r>
      <w:r w:rsidR="00AA7511" w:rsidRPr="007D3789">
        <w:rPr>
          <w:spacing w:val="4"/>
          <w:sz w:val="28"/>
          <w:szCs w:val="28"/>
          <w:lang w:val="sv-SE"/>
        </w:rPr>
        <w:t>267.333 triệu đồng.</w:t>
      </w:r>
    </w:p>
    <w:p w:rsidR="00AA7511" w:rsidRPr="00AA7511" w:rsidRDefault="00AA7511" w:rsidP="00382A36">
      <w:pPr>
        <w:spacing w:before="120" w:after="120"/>
        <w:ind w:firstLine="720"/>
        <w:jc w:val="both"/>
        <w:rPr>
          <w:sz w:val="28"/>
          <w:szCs w:val="28"/>
          <w:lang w:val="vi-VN"/>
        </w:rPr>
      </w:pPr>
      <w:r w:rsidRPr="007D3789">
        <w:rPr>
          <w:b/>
          <w:sz w:val="28"/>
          <w:szCs w:val="28"/>
          <w:lang w:val="sv-SE"/>
        </w:rPr>
        <w:lastRenderedPageBreak/>
        <w:t xml:space="preserve">Điều </w:t>
      </w:r>
      <w:r w:rsidRPr="00AA7511">
        <w:rPr>
          <w:b/>
          <w:sz w:val="28"/>
          <w:szCs w:val="28"/>
          <w:lang w:val="vi-VN"/>
        </w:rPr>
        <w:t>2</w:t>
      </w:r>
      <w:r w:rsidRPr="007D3789">
        <w:rPr>
          <w:b/>
          <w:sz w:val="28"/>
          <w:szCs w:val="28"/>
          <w:lang w:val="sv-SE"/>
        </w:rPr>
        <w:t>.</w:t>
      </w:r>
      <w:r w:rsidRPr="007D3789">
        <w:rPr>
          <w:sz w:val="28"/>
          <w:szCs w:val="28"/>
          <w:lang w:val="sv-SE"/>
        </w:rPr>
        <w:t xml:space="preserve"> </w:t>
      </w:r>
      <w:r w:rsidRPr="00AA7511">
        <w:rPr>
          <w:sz w:val="28"/>
          <w:szCs w:val="28"/>
          <w:lang w:val="vi-VN"/>
        </w:rPr>
        <w:t>Thông qua</w:t>
      </w:r>
      <w:r w:rsidRPr="007D3789">
        <w:rPr>
          <w:sz w:val="28"/>
          <w:szCs w:val="28"/>
          <w:lang w:val="sv-SE"/>
        </w:rPr>
        <w:t xml:space="preserve"> kế hoạch vốn đầu tư công năm 2021 được phép kéo dài thời gian thực hiện và giải ngân sang năm 2022 đối với các dự án vốn ngân sách tỉnh thuộc nguồn </w:t>
      </w:r>
      <w:r w:rsidRPr="00AA7511">
        <w:rPr>
          <w:sz w:val="28"/>
          <w:szCs w:val="28"/>
          <w:lang w:val="sv-SE"/>
        </w:rPr>
        <w:t xml:space="preserve">vốn đầu tư trong cân đối theo tiêu chí, định mức quy định tại </w:t>
      </w:r>
      <w:r w:rsidR="001058A4">
        <w:rPr>
          <w:sz w:val="28"/>
          <w:szCs w:val="28"/>
          <w:lang w:val="sv-SE"/>
        </w:rPr>
        <w:t>Q</w:t>
      </w:r>
      <w:r w:rsidR="001058A4" w:rsidRPr="004F5EFD">
        <w:rPr>
          <w:sz w:val="28"/>
          <w:szCs w:val="28"/>
          <w:lang w:val="sv-SE"/>
        </w:rPr>
        <w:t>uyết định số 26/2020/QĐ-TTg</w:t>
      </w:r>
      <w:r w:rsidR="001058A4">
        <w:rPr>
          <w:sz w:val="28"/>
          <w:szCs w:val="28"/>
          <w:lang w:val="sv-SE"/>
        </w:rPr>
        <w:t xml:space="preserve"> </w:t>
      </w:r>
      <w:r w:rsidR="001058A4">
        <w:rPr>
          <w:color w:val="000000"/>
          <w:sz w:val="28"/>
          <w:lang w:val="sv-SE"/>
        </w:rPr>
        <w:t>ngày 14 tháng 9 n</w:t>
      </w:r>
      <w:r w:rsidR="00CC468E">
        <w:rPr>
          <w:color w:val="000000"/>
          <w:sz w:val="28"/>
          <w:lang w:val="sv-SE"/>
        </w:rPr>
        <w:t>ăm 2020 của Thủ tướng Chính phủ</w:t>
      </w:r>
      <w:r w:rsidR="001058A4">
        <w:rPr>
          <w:color w:val="000000"/>
          <w:sz w:val="28"/>
          <w:lang w:val="sv-SE"/>
        </w:rPr>
        <w:t xml:space="preserve"> </w:t>
      </w:r>
      <w:r w:rsidR="001058A4" w:rsidRPr="00E950C2">
        <w:rPr>
          <w:color w:val="000000"/>
          <w:sz w:val="28"/>
          <w:lang w:val="sv-SE"/>
        </w:rPr>
        <w:t>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r w:rsidRPr="00AA7511">
        <w:rPr>
          <w:sz w:val="28"/>
          <w:szCs w:val="28"/>
          <w:lang w:val="sv-SE"/>
        </w:rPr>
        <w:t>.</w:t>
      </w:r>
      <w:r w:rsidRPr="007D3789">
        <w:rPr>
          <w:sz w:val="28"/>
          <w:szCs w:val="28"/>
          <w:lang w:val="sv-SE"/>
        </w:rPr>
        <w:t xml:space="preserve"> Nội dung chi tiết tại Phụ lục II ban hành kèm theo Nghị quyết</w:t>
      </w:r>
      <w:r w:rsidR="001058A4">
        <w:rPr>
          <w:sz w:val="28"/>
          <w:szCs w:val="28"/>
          <w:lang w:val="vi-VN"/>
        </w:rPr>
        <w:t xml:space="preserve"> này</w:t>
      </w:r>
      <w:r w:rsidRPr="007D3789">
        <w:rPr>
          <w:sz w:val="28"/>
          <w:szCs w:val="28"/>
          <w:lang w:val="sv-SE"/>
        </w:rPr>
        <w:t>, cụ thể:</w:t>
      </w:r>
      <w:r w:rsidRPr="00AA7511">
        <w:rPr>
          <w:sz w:val="28"/>
          <w:szCs w:val="28"/>
          <w:lang w:val="vi-VN"/>
        </w:rPr>
        <w:t xml:space="preserve"> </w:t>
      </w:r>
    </w:p>
    <w:p w:rsidR="00AA7511" w:rsidRPr="007D3789" w:rsidRDefault="00B15400" w:rsidP="00382A36">
      <w:pPr>
        <w:spacing w:before="120" w:after="120"/>
        <w:ind w:firstLine="720"/>
        <w:jc w:val="both"/>
        <w:rPr>
          <w:sz w:val="28"/>
          <w:szCs w:val="28"/>
          <w:lang w:val="vi-VN"/>
        </w:rPr>
      </w:pPr>
      <w:r w:rsidRPr="007D3789">
        <w:rPr>
          <w:sz w:val="28"/>
          <w:szCs w:val="28"/>
          <w:lang w:val="vi-VN"/>
        </w:rPr>
        <w:t>1.</w:t>
      </w:r>
      <w:r w:rsidR="000E2055" w:rsidRPr="007D3789">
        <w:rPr>
          <w:sz w:val="28"/>
          <w:szCs w:val="28"/>
          <w:lang w:val="vi-VN"/>
        </w:rPr>
        <w:t xml:space="preserve"> </w:t>
      </w:r>
      <w:r w:rsidR="00AA7511" w:rsidRPr="00AA7511">
        <w:rPr>
          <w:sz w:val="28"/>
          <w:szCs w:val="28"/>
          <w:lang w:val="vi-VN"/>
        </w:rPr>
        <w:t>K</w:t>
      </w:r>
      <w:r w:rsidR="00AA7511" w:rsidRPr="007D3789">
        <w:rPr>
          <w:sz w:val="28"/>
          <w:szCs w:val="28"/>
          <w:lang w:val="vi-VN"/>
        </w:rPr>
        <w:t>éo dài thời gian thực hiện và giải ngân kế hoạch vốn năm 2021 sang năm 2022 cho 0</w:t>
      </w:r>
      <w:r w:rsidR="00AA7511" w:rsidRPr="00AA7511">
        <w:rPr>
          <w:sz w:val="28"/>
          <w:szCs w:val="28"/>
          <w:lang w:val="vi-VN"/>
        </w:rPr>
        <w:t>4</w:t>
      </w:r>
      <w:r w:rsidR="00AA7511" w:rsidRPr="007D3789">
        <w:rPr>
          <w:sz w:val="28"/>
          <w:szCs w:val="28"/>
          <w:lang w:val="vi-VN"/>
        </w:rPr>
        <w:t xml:space="preserve"> dự án, với tổng số vốn kéo dài là </w:t>
      </w:r>
      <w:r w:rsidR="00AA7511" w:rsidRPr="00AA7511">
        <w:rPr>
          <w:sz w:val="28"/>
          <w:szCs w:val="28"/>
          <w:lang w:val="vi-VN"/>
        </w:rPr>
        <w:t>13.972</w:t>
      </w:r>
      <w:r w:rsidR="00AA7511" w:rsidRPr="007D3789">
        <w:rPr>
          <w:sz w:val="28"/>
          <w:szCs w:val="28"/>
          <w:lang w:val="vi-VN"/>
        </w:rPr>
        <w:t xml:space="preserve"> triệu đồng. </w:t>
      </w:r>
    </w:p>
    <w:p w:rsidR="00AA7511" w:rsidRPr="007D3789" w:rsidRDefault="00B15400" w:rsidP="00382A36">
      <w:pPr>
        <w:spacing w:before="120" w:after="120"/>
        <w:ind w:firstLine="720"/>
        <w:jc w:val="both"/>
        <w:rPr>
          <w:sz w:val="28"/>
          <w:szCs w:val="28"/>
          <w:lang w:val="vi-VN"/>
        </w:rPr>
      </w:pPr>
      <w:r w:rsidRPr="007D3789">
        <w:rPr>
          <w:sz w:val="28"/>
          <w:szCs w:val="28"/>
          <w:lang w:val="vi-VN"/>
        </w:rPr>
        <w:t>2.</w:t>
      </w:r>
      <w:r w:rsidR="00AA7511" w:rsidRPr="007D3789">
        <w:rPr>
          <w:sz w:val="28"/>
          <w:szCs w:val="28"/>
          <w:lang w:val="vi-VN"/>
        </w:rPr>
        <w:t xml:space="preserve"> Thời gian thực hiện và giải ngân kế hoạch vốn kéo dài cho các dự án đến ngày 31 tháng 12 năm 2022.</w:t>
      </w:r>
    </w:p>
    <w:p w:rsidR="006D6ECC" w:rsidRPr="007D3789" w:rsidRDefault="008F7A6E" w:rsidP="00382A36">
      <w:pPr>
        <w:spacing w:before="120" w:after="120"/>
        <w:ind w:firstLine="720"/>
        <w:jc w:val="both"/>
        <w:rPr>
          <w:b/>
          <w:sz w:val="28"/>
          <w:szCs w:val="28"/>
          <w:lang w:val="vi-VN"/>
        </w:rPr>
      </w:pPr>
      <w:r w:rsidRPr="007D3789">
        <w:rPr>
          <w:b/>
          <w:sz w:val="28"/>
          <w:szCs w:val="28"/>
          <w:lang w:val="vi-VN"/>
        </w:rPr>
        <w:t xml:space="preserve">Điều </w:t>
      </w:r>
      <w:r w:rsidR="00DB7E96">
        <w:rPr>
          <w:b/>
          <w:sz w:val="28"/>
          <w:szCs w:val="28"/>
          <w:lang w:val="vi-VN"/>
        </w:rPr>
        <w:t>3</w:t>
      </w:r>
      <w:r w:rsidRPr="007D3789">
        <w:rPr>
          <w:b/>
          <w:sz w:val="28"/>
          <w:szCs w:val="28"/>
          <w:lang w:val="vi-VN"/>
        </w:rPr>
        <w:t xml:space="preserve">. </w:t>
      </w:r>
      <w:r w:rsidR="006D6ECC" w:rsidRPr="007D3789">
        <w:rPr>
          <w:b/>
          <w:sz w:val="28"/>
          <w:szCs w:val="28"/>
          <w:lang w:val="vi-VN"/>
        </w:rPr>
        <w:t>Tổ chức thực hiện</w:t>
      </w:r>
    </w:p>
    <w:p w:rsidR="006D6ECC" w:rsidRPr="007D3789" w:rsidRDefault="00454F06" w:rsidP="00382A36">
      <w:pPr>
        <w:spacing w:before="120" w:after="120"/>
        <w:ind w:firstLine="720"/>
        <w:jc w:val="both"/>
        <w:rPr>
          <w:sz w:val="28"/>
          <w:szCs w:val="28"/>
          <w:lang w:val="vi-VN"/>
        </w:rPr>
      </w:pPr>
      <w:r w:rsidRPr="007D3789">
        <w:rPr>
          <w:sz w:val="28"/>
          <w:szCs w:val="28"/>
          <w:lang w:val="vi-VN"/>
        </w:rPr>
        <w:t>1. Ủy ban nhân dân tỉnh tổ chức</w:t>
      </w:r>
      <w:r w:rsidR="006D6ECC" w:rsidRPr="007D3789">
        <w:rPr>
          <w:sz w:val="28"/>
          <w:szCs w:val="28"/>
          <w:lang w:val="vi-VN"/>
        </w:rPr>
        <w:t xml:space="preserve"> triển khai thực hiện Nghị quyết. </w:t>
      </w:r>
    </w:p>
    <w:p w:rsidR="006D6ECC" w:rsidRPr="00B2626F" w:rsidRDefault="006D6ECC" w:rsidP="00382A36">
      <w:pPr>
        <w:spacing w:before="120" w:after="120"/>
        <w:ind w:firstLine="720"/>
        <w:jc w:val="both"/>
        <w:rPr>
          <w:spacing w:val="-4"/>
          <w:sz w:val="28"/>
          <w:szCs w:val="28"/>
        </w:rPr>
      </w:pPr>
      <w:r w:rsidRPr="00B2626F">
        <w:rPr>
          <w:spacing w:val="-4"/>
          <w:sz w:val="28"/>
          <w:szCs w:val="28"/>
        </w:rPr>
        <w:t>2. Thường trực Hội đồng nhân dân tỉnh, các Ban</w:t>
      </w:r>
      <w:r w:rsidR="00546A27" w:rsidRPr="00B2626F">
        <w:rPr>
          <w:spacing w:val="-4"/>
          <w:sz w:val="28"/>
          <w:szCs w:val="28"/>
        </w:rPr>
        <w:t xml:space="preserve"> của Hội đồng nhân dân tỉnh, đ</w:t>
      </w:r>
      <w:r w:rsidRPr="00B2626F">
        <w:rPr>
          <w:spacing w:val="-4"/>
          <w:sz w:val="28"/>
          <w:szCs w:val="28"/>
        </w:rPr>
        <w:t>ại biểu Hội đồng nhân dân tỉnh giám sát việc triển khai thực hiện Nghị quyết.</w:t>
      </w:r>
    </w:p>
    <w:p w:rsidR="006D6ECC" w:rsidRDefault="006D6ECC" w:rsidP="0081137A">
      <w:pPr>
        <w:spacing w:before="120"/>
        <w:ind w:firstLine="720"/>
        <w:jc w:val="both"/>
        <w:rPr>
          <w:sz w:val="28"/>
          <w:szCs w:val="28"/>
        </w:rPr>
      </w:pPr>
      <w:r w:rsidRPr="00882E07">
        <w:rPr>
          <w:sz w:val="28"/>
          <w:szCs w:val="28"/>
        </w:rPr>
        <w:t xml:space="preserve">  Nghị quyết này đã đư</w:t>
      </w:r>
      <w:r w:rsidR="00AF35EE" w:rsidRPr="00882E07">
        <w:rPr>
          <w:sz w:val="28"/>
          <w:szCs w:val="28"/>
        </w:rPr>
        <w:t>ợc Hội đồng nhân dân tỉnh</w:t>
      </w:r>
      <w:r w:rsidR="00BB59BC">
        <w:rPr>
          <w:sz w:val="28"/>
          <w:szCs w:val="28"/>
        </w:rPr>
        <w:t xml:space="preserve"> Bến Tre</w:t>
      </w:r>
      <w:r w:rsidR="00AF35EE" w:rsidRPr="00882E07">
        <w:rPr>
          <w:sz w:val="28"/>
          <w:szCs w:val="28"/>
        </w:rPr>
        <w:t xml:space="preserve"> khóa </w:t>
      </w:r>
      <w:r w:rsidR="00382A36">
        <w:rPr>
          <w:sz w:val="28"/>
          <w:szCs w:val="28"/>
        </w:rPr>
        <w:t>X, k</w:t>
      </w:r>
      <w:r w:rsidRPr="00882E07">
        <w:rPr>
          <w:sz w:val="28"/>
          <w:szCs w:val="28"/>
        </w:rPr>
        <w:t xml:space="preserve">ỳ họp </w:t>
      </w:r>
      <w:r w:rsidR="00DB67F9">
        <w:rPr>
          <w:sz w:val="28"/>
          <w:szCs w:val="28"/>
        </w:rPr>
        <w:t>thứ</w:t>
      </w:r>
      <w:r w:rsidR="005031A3">
        <w:rPr>
          <w:sz w:val="28"/>
          <w:szCs w:val="28"/>
          <w:lang w:val="vi-VN"/>
        </w:rPr>
        <w:t xml:space="preserve"> 5 </w:t>
      </w:r>
      <w:r w:rsidRPr="00882E07">
        <w:rPr>
          <w:sz w:val="28"/>
          <w:szCs w:val="28"/>
        </w:rPr>
        <w:t>thôn</w:t>
      </w:r>
      <w:r w:rsidR="00342845">
        <w:rPr>
          <w:sz w:val="28"/>
          <w:szCs w:val="28"/>
        </w:rPr>
        <w:t>g qua ngày 13</w:t>
      </w:r>
      <w:r w:rsidR="00454F06" w:rsidRPr="00882E07">
        <w:rPr>
          <w:sz w:val="28"/>
          <w:szCs w:val="28"/>
        </w:rPr>
        <w:t xml:space="preserve"> </w:t>
      </w:r>
      <w:r w:rsidRPr="00882E07">
        <w:rPr>
          <w:sz w:val="28"/>
          <w:szCs w:val="28"/>
        </w:rPr>
        <w:t>tháng</w:t>
      </w:r>
      <w:r w:rsidR="00B2626F">
        <w:rPr>
          <w:sz w:val="28"/>
          <w:szCs w:val="28"/>
        </w:rPr>
        <w:t xml:space="preserve"> 7</w:t>
      </w:r>
      <w:r w:rsidRPr="00882E07">
        <w:rPr>
          <w:sz w:val="28"/>
          <w:szCs w:val="28"/>
        </w:rPr>
        <w:t xml:space="preserve"> năm 20</w:t>
      </w:r>
      <w:r w:rsidR="007F6FE1" w:rsidRPr="00882E07">
        <w:rPr>
          <w:sz w:val="28"/>
          <w:szCs w:val="28"/>
        </w:rPr>
        <w:t>2</w:t>
      </w:r>
      <w:r w:rsidR="00423F02">
        <w:rPr>
          <w:sz w:val="28"/>
          <w:szCs w:val="28"/>
        </w:rPr>
        <w:t>2</w:t>
      </w:r>
      <w:r w:rsidR="00AF35EE" w:rsidRPr="00882E07">
        <w:rPr>
          <w:sz w:val="28"/>
          <w:szCs w:val="28"/>
          <w:lang w:val="vi-VN"/>
        </w:rPr>
        <w:t xml:space="preserve"> </w:t>
      </w:r>
      <w:r w:rsidRPr="00882E07">
        <w:rPr>
          <w:sz w:val="28"/>
          <w:szCs w:val="28"/>
        </w:rPr>
        <w:t>và có hiệu lực từ ngày</w:t>
      </w:r>
      <w:r w:rsidR="00342845">
        <w:rPr>
          <w:sz w:val="28"/>
          <w:szCs w:val="28"/>
        </w:rPr>
        <w:t xml:space="preserve"> 23</w:t>
      </w:r>
      <w:r w:rsidRPr="00882E07">
        <w:rPr>
          <w:sz w:val="28"/>
          <w:szCs w:val="28"/>
        </w:rPr>
        <w:t xml:space="preserve"> tháng</w:t>
      </w:r>
      <w:r w:rsidR="002C214F">
        <w:rPr>
          <w:sz w:val="28"/>
          <w:szCs w:val="28"/>
          <w:lang w:val="vi-VN"/>
        </w:rPr>
        <w:t xml:space="preserve"> </w:t>
      </w:r>
      <w:r w:rsidR="00342845">
        <w:rPr>
          <w:sz w:val="28"/>
          <w:szCs w:val="28"/>
        </w:rPr>
        <w:t>7</w:t>
      </w:r>
      <w:r w:rsidRPr="00882E07">
        <w:rPr>
          <w:sz w:val="28"/>
          <w:szCs w:val="28"/>
        </w:rPr>
        <w:t xml:space="preserve"> năm 20</w:t>
      </w:r>
      <w:r w:rsidR="007F6FE1" w:rsidRPr="00882E07">
        <w:rPr>
          <w:sz w:val="28"/>
          <w:szCs w:val="28"/>
        </w:rPr>
        <w:t>2</w:t>
      </w:r>
      <w:r w:rsidR="002C2942">
        <w:rPr>
          <w:sz w:val="28"/>
          <w:szCs w:val="28"/>
        </w:rPr>
        <w:t>2</w:t>
      </w:r>
      <w:r w:rsidRPr="00882E07">
        <w:rPr>
          <w:sz w:val="28"/>
          <w:szCs w:val="28"/>
        </w:rPr>
        <w:t xml:space="preserve">./.  </w:t>
      </w:r>
    </w:p>
    <w:p w:rsidR="0081137A" w:rsidRPr="00882E07" w:rsidRDefault="0081137A" w:rsidP="0081137A">
      <w:pPr>
        <w:spacing w:before="120"/>
        <w:ind w:firstLine="720"/>
        <w:jc w:val="both"/>
        <w:rPr>
          <w:sz w:val="28"/>
          <w:szCs w:val="28"/>
        </w:rPr>
      </w:pPr>
    </w:p>
    <w:tbl>
      <w:tblPr>
        <w:tblW w:w="9747" w:type="dxa"/>
        <w:tblLook w:val="01E0" w:firstRow="1" w:lastRow="1" w:firstColumn="1" w:lastColumn="1" w:noHBand="0" w:noVBand="0"/>
      </w:tblPr>
      <w:tblGrid>
        <w:gridCol w:w="5211"/>
        <w:gridCol w:w="4536"/>
      </w:tblGrid>
      <w:tr w:rsidR="006D6ECC" w:rsidRPr="00B6222B" w:rsidTr="00303770">
        <w:tc>
          <w:tcPr>
            <w:tcW w:w="5211" w:type="dxa"/>
            <w:shd w:val="clear" w:color="auto" w:fill="auto"/>
          </w:tcPr>
          <w:p w:rsidR="006D6ECC" w:rsidRPr="005B11E3" w:rsidRDefault="006D6ECC" w:rsidP="000724C0">
            <w:pPr>
              <w:spacing w:line="276" w:lineRule="auto"/>
              <w:jc w:val="both"/>
              <w:rPr>
                <w:sz w:val="22"/>
                <w:szCs w:val="22"/>
              </w:rPr>
            </w:pPr>
          </w:p>
        </w:tc>
        <w:tc>
          <w:tcPr>
            <w:tcW w:w="4536" w:type="dxa"/>
            <w:shd w:val="clear" w:color="auto" w:fill="auto"/>
          </w:tcPr>
          <w:p w:rsidR="006D6ECC" w:rsidRDefault="006D6ECC" w:rsidP="000724C0">
            <w:pPr>
              <w:spacing w:line="276" w:lineRule="auto"/>
              <w:jc w:val="center"/>
              <w:rPr>
                <w:b/>
                <w:bCs/>
                <w:sz w:val="28"/>
              </w:rPr>
            </w:pPr>
            <w:r w:rsidRPr="00B6222B">
              <w:rPr>
                <w:b/>
                <w:bCs/>
                <w:sz w:val="28"/>
              </w:rPr>
              <w:t>CHỦ TỊCH</w:t>
            </w:r>
          </w:p>
          <w:p w:rsidR="006D6ECC" w:rsidRPr="004418BA" w:rsidRDefault="006D6ECC" w:rsidP="000724C0">
            <w:pPr>
              <w:spacing w:line="276" w:lineRule="auto"/>
              <w:jc w:val="center"/>
              <w:rPr>
                <w:b/>
                <w:bCs/>
                <w:sz w:val="16"/>
              </w:rPr>
            </w:pPr>
          </w:p>
          <w:p w:rsidR="006D6ECC" w:rsidRDefault="006D6ECC" w:rsidP="000724C0">
            <w:pPr>
              <w:spacing w:line="276" w:lineRule="auto"/>
              <w:jc w:val="center"/>
              <w:rPr>
                <w:b/>
                <w:bCs/>
                <w:sz w:val="28"/>
              </w:rPr>
            </w:pPr>
          </w:p>
          <w:p w:rsidR="006D6ECC" w:rsidRPr="00AF35EE" w:rsidRDefault="00AF35EE" w:rsidP="000724C0">
            <w:pPr>
              <w:spacing w:line="276" w:lineRule="auto"/>
              <w:jc w:val="center"/>
              <w:rPr>
                <w:color w:val="000000"/>
                <w:sz w:val="28"/>
                <w:lang w:val="vi-VN"/>
              </w:rPr>
            </w:pPr>
            <w:r>
              <w:rPr>
                <w:b/>
                <w:bCs/>
                <w:sz w:val="28"/>
                <w:lang w:val="vi-VN"/>
              </w:rPr>
              <w:t>Hồ Thị Hoàng Yến</w:t>
            </w:r>
          </w:p>
        </w:tc>
      </w:tr>
    </w:tbl>
    <w:p w:rsidR="006D6ECC" w:rsidRPr="006D1F54" w:rsidRDefault="006D6ECC" w:rsidP="006D6ECC">
      <w:pPr>
        <w:spacing w:line="276" w:lineRule="auto"/>
        <w:jc w:val="both"/>
        <w:rPr>
          <w:sz w:val="28"/>
          <w:szCs w:val="28"/>
        </w:rPr>
      </w:pPr>
    </w:p>
    <w:p w:rsidR="00CA0019" w:rsidRDefault="00CA0019" w:rsidP="006D6ECC">
      <w:pPr>
        <w:spacing w:before="120"/>
        <w:jc w:val="center"/>
        <w:rPr>
          <w:sz w:val="28"/>
          <w:szCs w:val="28"/>
        </w:rPr>
      </w:pPr>
    </w:p>
    <w:p w:rsidR="00303770" w:rsidRDefault="00303770" w:rsidP="006D6ECC">
      <w:pPr>
        <w:spacing w:before="120"/>
        <w:jc w:val="center"/>
        <w:rPr>
          <w:sz w:val="28"/>
          <w:szCs w:val="28"/>
        </w:rPr>
      </w:pPr>
    </w:p>
    <w:p w:rsidR="00303770" w:rsidRDefault="00303770" w:rsidP="006D6ECC">
      <w:pPr>
        <w:spacing w:before="120"/>
        <w:jc w:val="center"/>
        <w:rPr>
          <w:sz w:val="28"/>
          <w:szCs w:val="28"/>
        </w:rPr>
      </w:pPr>
    </w:p>
    <w:p w:rsidR="00303770" w:rsidRDefault="00303770" w:rsidP="006D6ECC">
      <w:pPr>
        <w:spacing w:before="120"/>
        <w:jc w:val="center"/>
        <w:rPr>
          <w:sz w:val="28"/>
          <w:szCs w:val="28"/>
        </w:rPr>
      </w:pPr>
    </w:p>
    <w:p w:rsidR="00303770" w:rsidRDefault="00303770" w:rsidP="006D6ECC">
      <w:pPr>
        <w:spacing w:before="120"/>
        <w:jc w:val="center"/>
        <w:rPr>
          <w:sz w:val="28"/>
          <w:szCs w:val="28"/>
        </w:rPr>
      </w:pPr>
    </w:p>
    <w:p w:rsidR="00303770" w:rsidRDefault="00303770" w:rsidP="006D6ECC">
      <w:pPr>
        <w:spacing w:before="120"/>
        <w:jc w:val="center"/>
        <w:rPr>
          <w:sz w:val="28"/>
          <w:szCs w:val="28"/>
        </w:rPr>
      </w:pPr>
    </w:p>
    <w:p w:rsidR="00303770" w:rsidRDefault="00303770" w:rsidP="006D6ECC">
      <w:pPr>
        <w:spacing w:before="120"/>
        <w:jc w:val="center"/>
        <w:rPr>
          <w:sz w:val="28"/>
          <w:szCs w:val="28"/>
        </w:rPr>
      </w:pPr>
    </w:p>
    <w:p w:rsidR="00303770" w:rsidRDefault="00303770" w:rsidP="006D6ECC">
      <w:pPr>
        <w:spacing w:before="120"/>
        <w:jc w:val="center"/>
        <w:rPr>
          <w:sz w:val="28"/>
          <w:szCs w:val="28"/>
        </w:rPr>
      </w:pPr>
    </w:p>
    <w:p w:rsidR="00303770" w:rsidRDefault="00303770" w:rsidP="006D6ECC">
      <w:pPr>
        <w:spacing w:before="120"/>
        <w:jc w:val="center"/>
        <w:rPr>
          <w:sz w:val="28"/>
          <w:szCs w:val="28"/>
        </w:rPr>
      </w:pPr>
    </w:p>
    <w:p w:rsidR="00303770" w:rsidRDefault="00303770" w:rsidP="006D6ECC">
      <w:pPr>
        <w:spacing w:before="120"/>
        <w:jc w:val="center"/>
        <w:rPr>
          <w:sz w:val="28"/>
          <w:szCs w:val="28"/>
        </w:rPr>
      </w:pPr>
    </w:p>
    <w:p w:rsidR="00303770" w:rsidRDefault="00303770" w:rsidP="006D6ECC">
      <w:pPr>
        <w:spacing w:before="120"/>
        <w:jc w:val="center"/>
        <w:rPr>
          <w:sz w:val="28"/>
          <w:szCs w:val="28"/>
        </w:rPr>
      </w:pPr>
    </w:p>
    <w:p w:rsidR="00303770" w:rsidRDefault="00303770" w:rsidP="006D6ECC">
      <w:pPr>
        <w:spacing w:before="120"/>
        <w:jc w:val="center"/>
        <w:rPr>
          <w:sz w:val="28"/>
          <w:szCs w:val="28"/>
        </w:rPr>
      </w:pPr>
    </w:p>
    <w:p w:rsidR="00303770" w:rsidRDefault="00303770" w:rsidP="006D6ECC">
      <w:pPr>
        <w:spacing w:before="120"/>
        <w:jc w:val="center"/>
        <w:rPr>
          <w:sz w:val="28"/>
          <w:szCs w:val="28"/>
        </w:rPr>
        <w:sectPr w:rsidR="00303770" w:rsidSect="00303770">
          <w:headerReference w:type="default" r:id="rId9"/>
          <w:footerReference w:type="even" r:id="rId10"/>
          <w:footerReference w:type="default" r:id="rId11"/>
          <w:headerReference w:type="first" r:id="rId12"/>
          <w:pgSz w:w="11907" w:h="16840" w:code="9"/>
          <w:pgMar w:top="1361" w:right="1134" w:bottom="1134" w:left="1134" w:header="720" w:footer="720" w:gutter="0"/>
          <w:cols w:space="720"/>
          <w:titlePg/>
        </w:sectPr>
      </w:pPr>
    </w:p>
    <w:p w:rsidR="004418BA" w:rsidRPr="004418BA" w:rsidRDefault="004418BA" w:rsidP="004418BA">
      <w:pPr>
        <w:jc w:val="center"/>
        <w:rPr>
          <w:b/>
          <w:sz w:val="28"/>
          <w:szCs w:val="28"/>
        </w:rPr>
      </w:pPr>
      <w:r w:rsidRPr="004418BA">
        <w:rPr>
          <w:b/>
          <w:sz w:val="28"/>
          <w:szCs w:val="28"/>
        </w:rPr>
        <w:lastRenderedPageBreak/>
        <w:t>Phụ lục I</w:t>
      </w:r>
    </w:p>
    <w:p w:rsidR="00303770" w:rsidRPr="004418BA" w:rsidRDefault="004418BA" w:rsidP="004418BA">
      <w:pPr>
        <w:jc w:val="center"/>
        <w:rPr>
          <w:b/>
          <w:sz w:val="28"/>
          <w:szCs w:val="28"/>
        </w:rPr>
      </w:pPr>
      <w:r w:rsidRPr="004418BA">
        <w:rPr>
          <w:b/>
          <w:sz w:val="28"/>
          <w:szCs w:val="28"/>
        </w:rPr>
        <w:t xml:space="preserve"> BIỂU TỔNG HỢP</w:t>
      </w:r>
    </w:p>
    <w:p w:rsidR="004418BA" w:rsidRPr="004418BA" w:rsidRDefault="004418BA" w:rsidP="004418BA">
      <w:pPr>
        <w:jc w:val="center"/>
        <w:rPr>
          <w:b/>
          <w:sz w:val="28"/>
          <w:szCs w:val="28"/>
        </w:rPr>
      </w:pPr>
      <w:r w:rsidRPr="004418BA">
        <w:rPr>
          <w:b/>
          <w:sz w:val="28"/>
          <w:szCs w:val="28"/>
        </w:rPr>
        <w:t>ĐIỀU CHỈNH KẾ HOẠCH VỐN ĐẦU TƯ CÔNG NĂM 2021 THUỘC NGUỒN VỐN NGÂN SÁCH NHÀ NƯỚC TỈNH BẾN TRE</w:t>
      </w:r>
    </w:p>
    <w:p w:rsidR="004418BA" w:rsidRDefault="004418BA" w:rsidP="004418BA">
      <w:pPr>
        <w:jc w:val="center"/>
        <w:rPr>
          <w:i/>
          <w:sz w:val="28"/>
          <w:szCs w:val="28"/>
        </w:rPr>
      </w:pPr>
      <w:r w:rsidRPr="004418BA">
        <w:rPr>
          <w:i/>
          <w:sz w:val="28"/>
          <w:szCs w:val="28"/>
        </w:rPr>
        <w:t>(Kèm theo Nghị quyết số 14/2022/NQ-HĐND ngày 13 tháng 7 năm 2022 của Hội đồng nhân dân tỉnh Bến Tre)</w:t>
      </w:r>
    </w:p>
    <w:p w:rsidR="004418BA" w:rsidRDefault="004418BA" w:rsidP="004418BA">
      <w:pPr>
        <w:spacing w:before="120"/>
        <w:jc w:val="center"/>
        <w:rPr>
          <w:i/>
          <w:sz w:val="28"/>
          <w:szCs w:val="28"/>
        </w:rPr>
      </w:pPr>
      <w:r>
        <w:rPr>
          <w:i/>
          <w:noProof/>
          <w:sz w:val="28"/>
          <w:szCs w:val="28"/>
        </w:rPr>
        <mc:AlternateContent>
          <mc:Choice Requires="wps">
            <w:drawing>
              <wp:anchor distT="0" distB="0" distL="114300" distR="114300" simplePos="0" relativeHeight="251659776" behindDoc="0" locked="0" layoutInCell="1" allowOverlap="1">
                <wp:simplePos x="0" y="0"/>
                <wp:positionH relativeFrom="column">
                  <wp:posOffset>3009071</wp:posOffset>
                </wp:positionH>
                <wp:positionV relativeFrom="paragraph">
                  <wp:posOffset>86194</wp:posOffset>
                </wp:positionV>
                <wp:extent cx="3005593"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30055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36.95pt,6.8pt" to="473.6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" strokecolor="black [3040]"/>
            </w:pict>
          </mc:Fallback>
        </mc:AlternateContent>
      </w:r>
    </w:p>
    <w:p w:rsidR="004418BA" w:rsidRDefault="004418BA" w:rsidP="004418BA">
      <w:pPr>
        <w:spacing w:before="120"/>
        <w:jc w:val="right"/>
        <w:rPr>
          <w:i/>
          <w:sz w:val="28"/>
          <w:szCs w:val="28"/>
        </w:rPr>
      </w:pPr>
      <w:r w:rsidRPr="004418BA">
        <w:rPr>
          <w:i/>
          <w:sz w:val="28"/>
          <w:szCs w:val="28"/>
        </w:rPr>
        <w:t>Đơn vị: Triệu đồng</w:t>
      </w:r>
    </w:p>
    <w:tbl>
      <w:tblPr>
        <w:tblW w:w="14601" w:type="dxa"/>
        <w:tblInd w:w="93" w:type="dxa"/>
        <w:tblLayout w:type="fixed"/>
        <w:tblLook w:val="04A0" w:firstRow="1" w:lastRow="0" w:firstColumn="1" w:lastColumn="0" w:noHBand="0" w:noVBand="1"/>
      </w:tblPr>
      <w:tblGrid>
        <w:gridCol w:w="393"/>
        <w:gridCol w:w="718"/>
        <w:gridCol w:w="605"/>
        <w:gridCol w:w="514"/>
        <w:gridCol w:w="479"/>
        <w:gridCol w:w="567"/>
        <w:gridCol w:w="529"/>
        <w:gridCol w:w="504"/>
        <w:gridCol w:w="529"/>
        <w:gridCol w:w="504"/>
        <w:gridCol w:w="544"/>
        <w:gridCol w:w="508"/>
        <w:gridCol w:w="523"/>
        <w:gridCol w:w="611"/>
        <w:gridCol w:w="567"/>
        <w:gridCol w:w="567"/>
        <w:gridCol w:w="553"/>
        <w:gridCol w:w="567"/>
        <w:gridCol w:w="529"/>
        <w:gridCol w:w="504"/>
        <w:gridCol w:w="529"/>
        <w:gridCol w:w="504"/>
        <w:gridCol w:w="544"/>
        <w:gridCol w:w="508"/>
        <w:gridCol w:w="523"/>
        <w:gridCol w:w="611"/>
        <w:gridCol w:w="567"/>
      </w:tblGrid>
      <w:tr w:rsidR="004418BA" w:rsidRPr="004418BA" w:rsidTr="00774F83">
        <w:trPr>
          <w:trHeight w:val="479"/>
          <w:tblHeader/>
        </w:trPr>
        <w:tc>
          <w:tcPr>
            <w:tcW w:w="393" w:type="dxa"/>
            <w:vMerge w:val="restart"/>
            <w:tcBorders>
              <w:top w:val="single" w:sz="4" w:space="0" w:color="auto"/>
              <w:left w:val="single" w:sz="4" w:space="0" w:color="auto"/>
              <w:bottom w:val="nil"/>
              <w:right w:val="single" w:sz="4" w:space="0" w:color="auto"/>
            </w:tcBorders>
            <w:shd w:val="clear" w:color="auto" w:fill="auto"/>
            <w:vAlign w:val="center"/>
            <w:hideMark/>
          </w:tcPr>
          <w:p w:rsidR="004418BA" w:rsidRPr="004418BA" w:rsidRDefault="004418BA" w:rsidP="004418BA">
            <w:pPr>
              <w:jc w:val="center"/>
              <w:rPr>
                <w:b/>
                <w:bCs/>
                <w:sz w:val="14"/>
                <w:szCs w:val="14"/>
              </w:rPr>
            </w:pPr>
            <w:r w:rsidRPr="004418BA">
              <w:rPr>
                <w:b/>
                <w:bCs/>
                <w:sz w:val="14"/>
                <w:szCs w:val="14"/>
              </w:rPr>
              <w:t>TT</w:t>
            </w:r>
          </w:p>
        </w:tc>
        <w:tc>
          <w:tcPr>
            <w:tcW w:w="718" w:type="dxa"/>
            <w:vMerge w:val="restart"/>
            <w:tcBorders>
              <w:top w:val="single" w:sz="4" w:space="0" w:color="auto"/>
              <w:left w:val="single" w:sz="4" w:space="0" w:color="auto"/>
              <w:bottom w:val="nil"/>
              <w:right w:val="single" w:sz="4" w:space="0" w:color="auto"/>
            </w:tcBorders>
            <w:shd w:val="clear" w:color="auto" w:fill="auto"/>
            <w:vAlign w:val="center"/>
            <w:hideMark/>
          </w:tcPr>
          <w:p w:rsidR="004418BA" w:rsidRPr="004418BA" w:rsidRDefault="004418BA" w:rsidP="004418BA">
            <w:pPr>
              <w:jc w:val="center"/>
              <w:rPr>
                <w:b/>
                <w:bCs/>
                <w:sz w:val="14"/>
                <w:szCs w:val="14"/>
              </w:rPr>
            </w:pPr>
            <w:r w:rsidRPr="004418BA">
              <w:rPr>
                <w:b/>
                <w:bCs/>
                <w:sz w:val="14"/>
                <w:szCs w:val="14"/>
              </w:rPr>
              <w:t>Danh mục dự án</w:t>
            </w:r>
          </w:p>
        </w:tc>
        <w:tc>
          <w:tcPr>
            <w:tcW w:w="6417" w:type="dxa"/>
            <w:gridSpan w:val="12"/>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2"/>
                <w:szCs w:val="12"/>
              </w:rPr>
            </w:pPr>
            <w:r w:rsidRPr="005634C3">
              <w:rPr>
                <w:b/>
                <w:bCs/>
                <w:sz w:val="12"/>
                <w:szCs w:val="12"/>
              </w:rPr>
              <w:t xml:space="preserve"> Kế hoạch năm 2021</w:t>
            </w:r>
          </w:p>
        </w:tc>
        <w:tc>
          <w:tcPr>
            <w:tcW w:w="6506" w:type="dxa"/>
            <w:gridSpan w:val="12"/>
            <w:tcBorders>
              <w:top w:val="single" w:sz="4" w:space="0" w:color="auto"/>
              <w:left w:val="nil"/>
              <w:bottom w:val="single" w:sz="4" w:space="0" w:color="auto"/>
              <w:right w:val="single" w:sz="4" w:space="0" w:color="000000"/>
            </w:tcBorders>
            <w:shd w:val="clear" w:color="auto" w:fill="auto"/>
            <w:vAlign w:val="center"/>
            <w:hideMark/>
          </w:tcPr>
          <w:p w:rsidR="004418BA" w:rsidRPr="005634C3" w:rsidRDefault="004418BA" w:rsidP="004418BA">
            <w:pPr>
              <w:jc w:val="center"/>
              <w:rPr>
                <w:b/>
                <w:bCs/>
                <w:sz w:val="12"/>
                <w:szCs w:val="12"/>
              </w:rPr>
            </w:pPr>
            <w:r w:rsidRPr="005634C3">
              <w:rPr>
                <w:b/>
                <w:bCs/>
                <w:sz w:val="12"/>
                <w:szCs w:val="12"/>
              </w:rPr>
              <w:t>Điều chỉnh Kế hoạch năm 2021</w:t>
            </w:r>
          </w:p>
        </w:tc>
        <w:tc>
          <w:tcPr>
            <w:tcW w:w="567" w:type="dxa"/>
            <w:vMerge w:val="restart"/>
            <w:tcBorders>
              <w:top w:val="single" w:sz="4" w:space="0" w:color="auto"/>
              <w:left w:val="single" w:sz="4" w:space="0" w:color="auto"/>
              <w:bottom w:val="nil"/>
              <w:right w:val="single" w:sz="4" w:space="0" w:color="auto"/>
            </w:tcBorders>
            <w:shd w:val="clear" w:color="auto" w:fill="auto"/>
            <w:vAlign w:val="center"/>
            <w:hideMark/>
          </w:tcPr>
          <w:p w:rsidR="004418BA" w:rsidRPr="005634C3" w:rsidRDefault="004418BA" w:rsidP="004418BA">
            <w:pPr>
              <w:jc w:val="center"/>
              <w:rPr>
                <w:b/>
                <w:bCs/>
                <w:sz w:val="12"/>
                <w:szCs w:val="12"/>
              </w:rPr>
            </w:pPr>
            <w:r w:rsidRPr="005634C3">
              <w:rPr>
                <w:b/>
                <w:bCs/>
                <w:sz w:val="12"/>
                <w:szCs w:val="12"/>
              </w:rPr>
              <w:t>Ghi chú</w:t>
            </w:r>
          </w:p>
        </w:tc>
      </w:tr>
      <w:tr w:rsidR="005634C3" w:rsidRPr="004418BA" w:rsidTr="00774F83">
        <w:trPr>
          <w:trHeight w:val="686"/>
          <w:tblHeader/>
        </w:trPr>
        <w:tc>
          <w:tcPr>
            <w:tcW w:w="393" w:type="dxa"/>
            <w:vMerge/>
            <w:tcBorders>
              <w:top w:val="single" w:sz="4" w:space="0" w:color="auto"/>
              <w:left w:val="single" w:sz="4" w:space="0" w:color="auto"/>
              <w:bottom w:val="nil"/>
              <w:right w:val="single" w:sz="4" w:space="0" w:color="auto"/>
            </w:tcBorders>
            <w:vAlign w:val="center"/>
            <w:hideMark/>
          </w:tcPr>
          <w:p w:rsidR="004418BA" w:rsidRPr="004418BA" w:rsidRDefault="004418BA" w:rsidP="004418BA">
            <w:pPr>
              <w:rPr>
                <w:b/>
                <w:bCs/>
                <w:sz w:val="14"/>
                <w:szCs w:val="14"/>
              </w:rPr>
            </w:pPr>
          </w:p>
        </w:tc>
        <w:tc>
          <w:tcPr>
            <w:tcW w:w="718" w:type="dxa"/>
            <w:vMerge/>
            <w:tcBorders>
              <w:top w:val="single" w:sz="4" w:space="0" w:color="auto"/>
              <w:left w:val="single" w:sz="4" w:space="0" w:color="auto"/>
              <w:bottom w:val="nil"/>
              <w:right w:val="single" w:sz="4" w:space="0" w:color="auto"/>
            </w:tcBorders>
            <w:vAlign w:val="center"/>
            <w:hideMark/>
          </w:tcPr>
          <w:p w:rsidR="004418BA" w:rsidRPr="004418BA" w:rsidRDefault="004418BA" w:rsidP="004418BA">
            <w:pPr>
              <w:rPr>
                <w:b/>
                <w:bCs/>
                <w:sz w:val="14"/>
                <w:szCs w:val="14"/>
              </w:rPr>
            </w:pPr>
          </w:p>
        </w:tc>
        <w:tc>
          <w:tcPr>
            <w:tcW w:w="605" w:type="dxa"/>
            <w:vMerge w:val="restart"/>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2"/>
                <w:szCs w:val="12"/>
              </w:rPr>
            </w:pPr>
            <w:r w:rsidRPr="005634C3">
              <w:rPr>
                <w:b/>
                <w:bCs/>
                <w:sz w:val="12"/>
                <w:szCs w:val="12"/>
              </w:rPr>
              <w:t>Tổng số</w:t>
            </w:r>
          </w:p>
        </w:tc>
        <w:tc>
          <w:tcPr>
            <w:tcW w:w="3626" w:type="dxa"/>
            <w:gridSpan w:val="7"/>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2"/>
                <w:szCs w:val="12"/>
              </w:rPr>
            </w:pPr>
            <w:r w:rsidRPr="005634C3">
              <w:rPr>
                <w:b/>
                <w:bCs/>
                <w:sz w:val="12"/>
                <w:szCs w:val="12"/>
              </w:rPr>
              <w:t>Vốn cân đối ngân sách Địa phương</w:t>
            </w:r>
          </w:p>
        </w:tc>
        <w:tc>
          <w:tcPr>
            <w:tcW w:w="1052" w:type="dxa"/>
            <w:gridSpan w:val="2"/>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2"/>
                <w:szCs w:val="12"/>
              </w:rPr>
            </w:pPr>
            <w:r w:rsidRPr="005634C3">
              <w:rPr>
                <w:b/>
                <w:bCs/>
                <w:sz w:val="12"/>
                <w:szCs w:val="12"/>
              </w:rPr>
              <w:t>Vốn ngân sách Trung ương bổ sung có mục tiêu</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4418BA" w:rsidRPr="005634C3" w:rsidRDefault="004418BA" w:rsidP="004418BA">
            <w:pPr>
              <w:jc w:val="center"/>
              <w:rPr>
                <w:b/>
                <w:bCs/>
                <w:sz w:val="12"/>
                <w:szCs w:val="12"/>
              </w:rPr>
            </w:pPr>
            <w:r w:rsidRPr="005634C3">
              <w:rPr>
                <w:b/>
                <w:bCs/>
                <w:sz w:val="12"/>
                <w:szCs w:val="12"/>
              </w:rPr>
              <w:t>Vốn dự phòng ngân sách Trung ương năm 2020</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2"/>
                <w:szCs w:val="12"/>
              </w:rPr>
            </w:pPr>
            <w:r w:rsidRPr="005634C3">
              <w:rPr>
                <w:b/>
                <w:bCs/>
                <w:sz w:val="12"/>
                <w:szCs w:val="12"/>
              </w:rPr>
              <w:t>Vay tồn ngân kho bạc nhà nước</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18BA" w:rsidRPr="005634C3" w:rsidRDefault="004418BA" w:rsidP="004418BA">
            <w:pPr>
              <w:jc w:val="center"/>
              <w:rPr>
                <w:b/>
                <w:bCs/>
                <w:sz w:val="12"/>
                <w:szCs w:val="12"/>
              </w:rPr>
            </w:pPr>
            <w:r w:rsidRPr="005634C3">
              <w:rPr>
                <w:b/>
                <w:bCs/>
                <w:sz w:val="12"/>
                <w:szCs w:val="12"/>
              </w:rPr>
              <w:t>Tổng số</w:t>
            </w:r>
          </w:p>
        </w:tc>
        <w:tc>
          <w:tcPr>
            <w:tcW w:w="3753" w:type="dxa"/>
            <w:gridSpan w:val="7"/>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2"/>
                <w:szCs w:val="12"/>
              </w:rPr>
            </w:pPr>
            <w:r w:rsidRPr="005634C3">
              <w:rPr>
                <w:b/>
                <w:bCs/>
                <w:sz w:val="12"/>
                <w:szCs w:val="12"/>
              </w:rPr>
              <w:t>Vốn cân đối ngân sách Địa phương</w:t>
            </w:r>
          </w:p>
        </w:tc>
        <w:tc>
          <w:tcPr>
            <w:tcW w:w="1052" w:type="dxa"/>
            <w:gridSpan w:val="2"/>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2"/>
                <w:szCs w:val="12"/>
              </w:rPr>
            </w:pPr>
            <w:r w:rsidRPr="005634C3">
              <w:rPr>
                <w:b/>
                <w:bCs/>
                <w:sz w:val="12"/>
                <w:szCs w:val="12"/>
              </w:rPr>
              <w:t>Vốn ngân sách Trung ương bổ sung có mục tiêu</w:t>
            </w:r>
          </w:p>
        </w:tc>
        <w:tc>
          <w:tcPr>
            <w:tcW w:w="523" w:type="dxa"/>
            <w:vMerge w:val="restart"/>
            <w:tcBorders>
              <w:top w:val="nil"/>
              <w:left w:val="single" w:sz="4" w:space="0" w:color="auto"/>
              <w:bottom w:val="single" w:sz="4" w:space="0" w:color="000000"/>
              <w:right w:val="single" w:sz="4" w:space="0" w:color="auto"/>
            </w:tcBorders>
            <w:shd w:val="clear" w:color="auto" w:fill="auto"/>
            <w:vAlign w:val="center"/>
            <w:hideMark/>
          </w:tcPr>
          <w:p w:rsidR="004418BA" w:rsidRPr="005634C3" w:rsidRDefault="004418BA" w:rsidP="004418BA">
            <w:pPr>
              <w:jc w:val="center"/>
              <w:rPr>
                <w:b/>
                <w:bCs/>
                <w:sz w:val="12"/>
                <w:szCs w:val="12"/>
              </w:rPr>
            </w:pPr>
            <w:r w:rsidRPr="005634C3">
              <w:rPr>
                <w:b/>
                <w:bCs/>
                <w:sz w:val="12"/>
                <w:szCs w:val="12"/>
              </w:rPr>
              <w:t>Vốn dự phòng ngân sách Trung ương năm 2020</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2"/>
                <w:szCs w:val="12"/>
              </w:rPr>
            </w:pPr>
            <w:r w:rsidRPr="005634C3">
              <w:rPr>
                <w:b/>
                <w:bCs/>
                <w:sz w:val="12"/>
                <w:szCs w:val="12"/>
              </w:rPr>
              <w:t>Vay tồn ngân kho bạc nhà nước</w:t>
            </w:r>
          </w:p>
        </w:tc>
        <w:tc>
          <w:tcPr>
            <w:tcW w:w="567" w:type="dxa"/>
            <w:vMerge/>
            <w:tcBorders>
              <w:top w:val="single" w:sz="4" w:space="0" w:color="auto"/>
              <w:left w:val="single" w:sz="4" w:space="0" w:color="auto"/>
              <w:bottom w:val="nil"/>
              <w:right w:val="single" w:sz="4" w:space="0" w:color="auto"/>
            </w:tcBorders>
            <w:vAlign w:val="center"/>
            <w:hideMark/>
          </w:tcPr>
          <w:p w:rsidR="004418BA" w:rsidRPr="005634C3" w:rsidRDefault="004418BA" w:rsidP="004418BA">
            <w:pPr>
              <w:rPr>
                <w:b/>
                <w:bCs/>
                <w:sz w:val="12"/>
                <w:szCs w:val="12"/>
              </w:rPr>
            </w:pPr>
          </w:p>
        </w:tc>
      </w:tr>
      <w:tr w:rsidR="005634C3" w:rsidRPr="005634C3" w:rsidTr="00774F83">
        <w:trPr>
          <w:trHeight w:val="2693"/>
          <w:tblHeader/>
        </w:trPr>
        <w:tc>
          <w:tcPr>
            <w:tcW w:w="393" w:type="dxa"/>
            <w:vMerge/>
            <w:tcBorders>
              <w:top w:val="single" w:sz="4" w:space="0" w:color="auto"/>
              <w:left w:val="single" w:sz="4" w:space="0" w:color="auto"/>
              <w:bottom w:val="nil"/>
              <w:right w:val="single" w:sz="4" w:space="0" w:color="auto"/>
            </w:tcBorders>
            <w:vAlign w:val="center"/>
            <w:hideMark/>
          </w:tcPr>
          <w:p w:rsidR="004418BA" w:rsidRPr="004418BA" w:rsidRDefault="004418BA" w:rsidP="004418BA">
            <w:pPr>
              <w:rPr>
                <w:b/>
                <w:bCs/>
                <w:sz w:val="14"/>
                <w:szCs w:val="14"/>
              </w:rPr>
            </w:pPr>
          </w:p>
        </w:tc>
        <w:tc>
          <w:tcPr>
            <w:tcW w:w="718" w:type="dxa"/>
            <w:vMerge/>
            <w:tcBorders>
              <w:top w:val="single" w:sz="4" w:space="0" w:color="auto"/>
              <w:left w:val="single" w:sz="4" w:space="0" w:color="auto"/>
              <w:bottom w:val="nil"/>
              <w:right w:val="single" w:sz="4" w:space="0" w:color="auto"/>
            </w:tcBorders>
            <w:vAlign w:val="center"/>
            <w:hideMark/>
          </w:tcPr>
          <w:p w:rsidR="004418BA" w:rsidRPr="004418BA" w:rsidRDefault="004418BA" w:rsidP="004418BA">
            <w:pPr>
              <w:rPr>
                <w:b/>
                <w:bCs/>
                <w:sz w:val="14"/>
                <w:szCs w:val="14"/>
              </w:rPr>
            </w:pPr>
          </w:p>
        </w:tc>
        <w:tc>
          <w:tcPr>
            <w:tcW w:w="605" w:type="dxa"/>
            <w:vMerge/>
            <w:tcBorders>
              <w:top w:val="nil"/>
              <w:left w:val="single" w:sz="4" w:space="0" w:color="auto"/>
              <w:bottom w:val="single" w:sz="4" w:space="0" w:color="auto"/>
              <w:right w:val="single" w:sz="4" w:space="0" w:color="auto"/>
            </w:tcBorders>
            <w:vAlign w:val="center"/>
            <w:hideMark/>
          </w:tcPr>
          <w:p w:rsidR="004418BA" w:rsidRPr="004418BA" w:rsidRDefault="004418BA" w:rsidP="004418BA">
            <w:pPr>
              <w:rPr>
                <w:b/>
                <w:bCs/>
                <w:sz w:val="14"/>
                <w:szCs w:val="14"/>
              </w:rPr>
            </w:pP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Vốn đầu tư trong cân đối theo tiêu chí, định mức quy định tại Quyết định số 26/2020/QĐ-TTg</w:t>
            </w:r>
          </w:p>
        </w:tc>
        <w:tc>
          <w:tcPr>
            <w:tcW w:w="47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Vốn đầu tư từ nguồn thu sử dụng đất</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Vốn đầu tư từ nguồn thu xổ số kiến thiết</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Vốn đầu tư  từ nguồn bội chi ngân sách địa phương</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Vốn đầu tư từ nguồn tăng thu sử dụng đất các năm trước chuyển sang</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Vốn đầu tư từ nguồn tăng thu ngân sách địa phương</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Vốn đầu tư từ nguồn tăng thu xổ số kiến thiết các năm trước chuyển sang</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Vốn đầu tư theo các Chương trình mục tiêu</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Vốn nước ngoài</w:t>
            </w:r>
          </w:p>
        </w:tc>
        <w:tc>
          <w:tcPr>
            <w:tcW w:w="523" w:type="dxa"/>
            <w:vMerge/>
            <w:tcBorders>
              <w:top w:val="nil"/>
              <w:left w:val="single" w:sz="4" w:space="0" w:color="auto"/>
              <w:bottom w:val="single" w:sz="4" w:space="0" w:color="000000"/>
              <w:right w:val="single" w:sz="4" w:space="0" w:color="auto"/>
            </w:tcBorders>
            <w:vAlign w:val="center"/>
            <w:hideMark/>
          </w:tcPr>
          <w:p w:rsidR="004418BA" w:rsidRPr="005634C3" w:rsidRDefault="004418BA" w:rsidP="004418BA">
            <w:pPr>
              <w:rPr>
                <w:b/>
                <w:bCs/>
                <w:sz w:val="10"/>
                <w:szCs w:val="10"/>
              </w:rPr>
            </w:pPr>
          </w:p>
        </w:tc>
        <w:tc>
          <w:tcPr>
            <w:tcW w:w="611" w:type="dxa"/>
            <w:vMerge/>
            <w:tcBorders>
              <w:top w:val="nil"/>
              <w:left w:val="single" w:sz="4" w:space="0" w:color="auto"/>
              <w:bottom w:val="single" w:sz="4" w:space="0" w:color="auto"/>
              <w:right w:val="single" w:sz="4" w:space="0" w:color="auto"/>
            </w:tcBorders>
            <w:vAlign w:val="center"/>
            <w:hideMark/>
          </w:tcPr>
          <w:p w:rsidR="004418BA" w:rsidRPr="005634C3" w:rsidRDefault="004418BA" w:rsidP="004418BA">
            <w:pPr>
              <w:rPr>
                <w:b/>
                <w:bCs/>
                <w:sz w:val="10"/>
                <w:szCs w:val="10"/>
              </w:rPr>
            </w:pPr>
          </w:p>
        </w:tc>
        <w:tc>
          <w:tcPr>
            <w:tcW w:w="567" w:type="dxa"/>
            <w:vMerge/>
            <w:tcBorders>
              <w:top w:val="nil"/>
              <w:left w:val="single" w:sz="4" w:space="0" w:color="auto"/>
              <w:bottom w:val="single" w:sz="4" w:space="0" w:color="000000"/>
              <w:right w:val="single" w:sz="4" w:space="0" w:color="auto"/>
            </w:tcBorders>
            <w:vAlign w:val="center"/>
            <w:hideMark/>
          </w:tcPr>
          <w:p w:rsidR="004418BA" w:rsidRPr="005634C3" w:rsidRDefault="004418BA" w:rsidP="004418BA">
            <w:pPr>
              <w:rPr>
                <w:b/>
                <w:bCs/>
                <w:sz w:val="10"/>
                <w:szCs w:val="10"/>
              </w:rPr>
            </w:pP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Vốn đầu tư trong cân đối theo tiêu chí, định mức quy định tại Quyết định số 26/2020/QĐ-TTg</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Vốn đầu tư từ nguồn thu sử dụng đất</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Vốn đầu tư từ nguồn thu xổ số kiến thiết</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Vốn đầu tư  từ nguồn bội chi ngân sách địa phương</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Vốn đầu tư từ nguồn tăng thu sử dụng đất các năm trước chuyển sang</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Vốn đầu tư từ nguồn tăng thu ngân sách địa phương</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Vốn đầu tư từ nguồn tăng thu xổ số kiến thiết các năm trước chuyển sang</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Vốn đầu tư theo các Chương trình mục tiêu</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Vốn nước ngoài</w:t>
            </w:r>
          </w:p>
        </w:tc>
        <w:tc>
          <w:tcPr>
            <w:tcW w:w="523" w:type="dxa"/>
            <w:vMerge/>
            <w:tcBorders>
              <w:top w:val="nil"/>
              <w:left w:val="single" w:sz="4" w:space="0" w:color="auto"/>
              <w:bottom w:val="single" w:sz="4" w:space="0" w:color="000000"/>
              <w:right w:val="single" w:sz="4" w:space="0" w:color="auto"/>
            </w:tcBorders>
            <w:vAlign w:val="center"/>
            <w:hideMark/>
          </w:tcPr>
          <w:p w:rsidR="004418BA" w:rsidRPr="005634C3" w:rsidRDefault="004418BA" w:rsidP="004418BA">
            <w:pPr>
              <w:rPr>
                <w:b/>
                <w:bCs/>
                <w:sz w:val="10"/>
                <w:szCs w:val="10"/>
              </w:rPr>
            </w:pPr>
          </w:p>
        </w:tc>
        <w:tc>
          <w:tcPr>
            <w:tcW w:w="611" w:type="dxa"/>
            <w:vMerge/>
            <w:tcBorders>
              <w:top w:val="nil"/>
              <w:left w:val="single" w:sz="4" w:space="0" w:color="auto"/>
              <w:bottom w:val="single" w:sz="4" w:space="0" w:color="auto"/>
              <w:right w:val="single" w:sz="4" w:space="0" w:color="auto"/>
            </w:tcBorders>
            <w:vAlign w:val="center"/>
            <w:hideMark/>
          </w:tcPr>
          <w:p w:rsidR="004418BA" w:rsidRPr="005634C3" w:rsidRDefault="004418BA" w:rsidP="004418BA">
            <w:pPr>
              <w:rPr>
                <w:b/>
                <w:bCs/>
                <w:sz w:val="10"/>
                <w:szCs w:val="10"/>
              </w:rPr>
            </w:pPr>
          </w:p>
        </w:tc>
        <w:tc>
          <w:tcPr>
            <w:tcW w:w="567" w:type="dxa"/>
            <w:vMerge/>
            <w:tcBorders>
              <w:top w:val="single" w:sz="4" w:space="0" w:color="auto"/>
              <w:left w:val="single" w:sz="4" w:space="0" w:color="auto"/>
              <w:bottom w:val="nil"/>
              <w:right w:val="single" w:sz="4" w:space="0" w:color="auto"/>
            </w:tcBorders>
            <w:vAlign w:val="center"/>
            <w:hideMark/>
          </w:tcPr>
          <w:p w:rsidR="004418BA" w:rsidRPr="005634C3" w:rsidRDefault="004418BA" w:rsidP="004418BA">
            <w:pPr>
              <w:rPr>
                <w:b/>
                <w:bCs/>
                <w:sz w:val="10"/>
                <w:szCs w:val="10"/>
              </w:rPr>
            </w:pPr>
          </w:p>
        </w:tc>
      </w:tr>
      <w:tr w:rsidR="005634C3" w:rsidRPr="005634C3" w:rsidTr="00774F83">
        <w:trPr>
          <w:trHeight w:val="421"/>
          <w:tblHeader/>
        </w:trPr>
        <w:tc>
          <w:tcPr>
            <w:tcW w:w="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8BA" w:rsidRPr="004418BA" w:rsidRDefault="004418BA" w:rsidP="004418BA">
            <w:pPr>
              <w:jc w:val="center"/>
              <w:rPr>
                <w:sz w:val="14"/>
                <w:szCs w:val="14"/>
              </w:rPr>
            </w:pPr>
            <w:r w:rsidRPr="004418BA">
              <w:rPr>
                <w:sz w:val="14"/>
                <w:szCs w:val="14"/>
              </w:rPr>
              <w:t>1</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4418BA" w:rsidRDefault="004418BA" w:rsidP="004418BA">
            <w:pPr>
              <w:jc w:val="center"/>
              <w:rPr>
                <w:sz w:val="14"/>
                <w:szCs w:val="14"/>
              </w:rPr>
            </w:pPr>
            <w:r w:rsidRPr="004418BA">
              <w:rPr>
                <w:sz w:val="14"/>
                <w:szCs w:val="14"/>
              </w:rPr>
              <w:t>2</w:t>
            </w:r>
          </w:p>
        </w:tc>
        <w:tc>
          <w:tcPr>
            <w:tcW w:w="605" w:type="dxa"/>
            <w:tcBorders>
              <w:top w:val="nil"/>
              <w:left w:val="nil"/>
              <w:bottom w:val="single" w:sz="4" w:space="0" w:color="auto"/>
              <w:right w:val="single" w:sz="4" w:space="0" w:color="auto"/>
            </w:tcBorders>
            <w:shd w:val="clear" w:color="auto" w:fill="auto"/>
            <w:vAlign w:val="center"/>
            <w:hideMark/>
          </w:tcPr>
          <w:p w:rsidR="004418BA" w:rsidRPr="004418BA" w:rsidRDefault="004418BA" w:rsidP="004418BA">
            <w:pPr>
              <w:jc w:val="center"/>
              <w:rPr>
                <w:sz w:val="14"/>
                <w:szCs w:val="14"/>
              </w:rPr>
            </w:pPr>
            <w:r w:rsidRPr="004418BA">
              <w:rPr>
                <w:sz w:val="14"/>
                <w:szCs w:val="14"/>
              </w:rPr>
              <w:t>3</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4</w:t>
            </w:r>
          </w:p>
        </w:tc>
        <w:tc>
          <w:tcPr>
            <w:tcW w:w="47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5</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6</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7</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8</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9</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10</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11</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12</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13</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14</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15</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16</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17</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18</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19</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20</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21</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22</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23</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24</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25</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27</w:t>
            </w:r>
          </w:p>
        </w:tc>
      </w:tr>
      <w:tr w:rsidR="005634C3" w:rsidRPr="004418BA" w:rsidTr="00DD621C">
        <w:trPr>
          <w:trHeight w:val="555"/>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Default="004418BA" w:rsidP="004418BA">
            <w:pPr>
              <w:jc w:val="center"/>
              <w:rPr>
                <w:b/>
                <w:bCs/>
                <w:sz w:val="10"/>
                <w:szCs w:val="10"/>
                <w:u w:val="single"/>
              </w:rPr>
            </w:pPr>
            <w:r w:rsidRPr="005634C3">
              <w:rPr>
                <w:b/>
                <w:bCs/>
                <w:sz w:val="10"/>
                <w:szCs w:val="10"/>
                <w:u w:val="single"/>
              </w:rPr>
              <w:t> </w:t>
            </w:r>
          </w:p>
          <w:p w:rsidR="005634C3" w:rsidRPr="005634C3" w:rsidRDefault="005634C3" w:rsidP="004418BA">
            <w:pPr>
              <w:jc w:val="center"/>
              <w:rPr>
                <w:b/>
                <w:bCs/>
                <w:sz w:val="10"/>
                <w:szCs w:val="10"/>
                <w:u w:val="single"/>
              </w:rPr>
            </w:pP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u w:val="single"/>
              </w:rPr>
            </w:pPr>
            <w:r w:rsidRPr="005634C3">
              <w:rPr>
                <w:b/>
                <w:bCs/>
                <w:sz w:val="10"/>
                <w:szCs w:val="10"/>
                <w:u w:val="single"/>
              </w:rPr>
              <w:t>TỔNG CỘNG</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4.214.450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386.100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225.000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1.500.000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166.600</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12.904</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6.755</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445.573</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977.891</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143.627</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150.000</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200.000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4.298.295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386.100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208.074</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1.408.688</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166.600</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17.732</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6.755</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428.495</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977.891</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410.960</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150.000</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u w:val="single"/>
              </w:rPr>
            </w:pPr>
            <w:r w:rsidRPr="005634C3">
              <w:rPr>
                <w:b/>
                <w:bCs/>
                <w:sz w:val="8"/>
                <w:szCs w:val="8"/>
                <w:u w:val="single"/>
              </w:rPr>
              <w:t>137.000</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rPr>
                <w:b/>
                <w:bCs/>
                <w:sz w:val="10"/>
                <w:szCs w:val="10"/>
              </w:rPr>
            </w:pPr>
            <w:r w:rsidRPr="005634C3">
              <w:rPr>
                <w:b/>
                <w:bCs/>
                <w:sz w:val="10"/>
                <w:szCs w:val="10"/>
              </w:rPr>
              <w:t> </w:t>
            </w:r>
          </w:p>
        </w:tc>
      </w:tr>
      <w:tr w:rsidR="005634C3" w:rsidRPr="004418BA" w:rsidTr="00DD621C">
        <w:trPr>
          <w:trHeight w:val="125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A</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both"/>
              <w:rPr>
                <w:b/>
                <w:bCs/>
                <w:sz w:val="10"/>
                <w:szCs w:val="10"/>
              </w:rPr>
            </w:pPr>
            <w:r w:rsidRPr="005634C3">
              <w:rPr>
                <w:b/>
                <w:bCs/>
                <w:sz w:val="10"/>
                <w:szCs w:val="10"/>
              </w:rPr>
              <w:t xml:space="preserve">Hỗ trợ Chương trình Xây dựng Nông thôn mới </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270.000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270.000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255.570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255.570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both"/>
              <w:rPr>
                <w:b/>
                <w:bCs/>
                <w:sz w:val="10"/>
                <w:szCs w:val="10"/>
              </w:rPr>
            </w:pPr>
            <w:r w:rsidRPr="005634C3">
              <w:rPr>
                <w:b/>
                <w:bCs/>
                <w:sz w:val="10"/>
                <w:szCs w:val="10"/>
              </w:rPr>
              <w:t xml:space="preserve">Phê duyệt danh mục chi tiết theo </w:t>
            </w:r>
            <w:r w:rsidRPr="005634C3">
              <w:rPr>
                <w:b/>
                <w:bCs/>
                <w:sz w:val="10"/>
                <w:szCs w:val="10"/>
                <w:u w:val="single"/>
              </w:rPr>
              <w:t>Phụ lục I.a</w:t>
            </w:r>
          </w:p>
        </w:tc>
      </w:tr>
      <w:tr w:rsidR="005634C3" w:rsidRPr="004418BA" w:rsidTr="00DD621C">
        <w:trPr>
          <w:trHeight w:val="183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lastRenderedPageBreak/>
              <w:t>B</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rPr>
                <w:b/>
                <w:bCs/>
                <w:sz w:val="10"/>
                <w:szCs w:val="10"/>
              </w:rPr>
            </w:pPr>
            <w:r w:rsidRPr="005634C3">
              <w:rPr>
                <w:b/>
                <w:bCs/>
                <w:sz w:val="10"/>
                <w:szCs w:val="10"/>
              </w:rPr>
              <w:t xml:space="preserve">Bố trí vốn kế hoạch để tất toán, quyết toán, thanh toán nợ khối lượng các công trình hoàn thành </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15.377</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14.786</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591</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15.361</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14.770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591</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both"/>
              <w:rPr>
                <w:b/>
                <w:bCs/>
                <w:sz w:val="10"/>
                <w:szCs w:val="10"/>
              </w:rPr>
            </w:pPr>
            <w:r w:rsidRPr="005634C3">
              <w:rPr>
                <w:b/>
                <w:bCs/>
                <w:sz w:val="10"/>
                <w:szCs w:val="10"/>
              </w:rPr>
              <w:t xml:space="preserve">Phê duyệt chi tiết danh mục dự án/công trình theo </w:t>
            </w:r>
            <w:r w:rsidRPr="005634C3">
              <w:rPr>
                <w:b/>
                <w:bCs/>
                <w:sz w:val="10"/>
                <w:szCs w:val="10"/>
                <w:u w:val="single"/>
              </w:rPr>
              <w:t>Phụ lục I.b</w:t>
            </w:r>
          </w:p>
        </w:tc>
      </w:tr>
      <w:tr w:rsidR="005634C3" w:rsidRPr="004418BA" w:rsidTr="00DD621C">
        <w:trPr>
          <w:trHeight w:val="156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C</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rPr>
                <w:b/>
                <w:bCs/>
                <w:sz w:val="10"/>
                <w:szCs w:val="10"/>
              </w:rPr>
            </w:pPr>
            <w:r w:rsidRPr="005634C3">
              <w:rPr>
                <w:b/>
                <w:bCs/>
                <w:sz w:val="10"/>
                <w:szCs w:val="10"/>
              </w:rPr>
              <w:t xml:space="preserve">Bố trí vốn kế hoạch để triển khai các nhiệm vụ lập quy hoạch, điều chỉnh quy hoạch </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22.419</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22.419</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22.419</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22.419</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both"/>
              <w:rPr>
                <w:b/>
                <w:bCs/>
                <w:sz w:val="10"/>
                <w:szCs w:val="10"/>
              </w:rPr>
            </w:pPr>
            <w:r w:rsidRPr="005634C3">
              <w:rPr>
                <w:b/>
                <w:bCs/>
                <w:sz w:val="10"/>
                <w:szCs w:val="10"/>
              </w:rPr>
              <w:t xml:space="preserve">Phê duyệt chi tiết danh mục dự án/công trình theo </w:t>
            </w:r>
            <w:r w:rsidRPr="005634C3">
              <w:rPr>
                <w:b/>
                <w:bCs/>
                <w:sz w:val="10"/>
                <w:szCs w:val="10"/>
                <w:u w:val="single"/>
              </w:rPr>
              <w:t>Phụ lục I.c</w:t>
            </w:r>
          </w:p>
        </w:tc>
      </w:tr>
      <w:tr w:rsidR="005634C3" w:rsidRPr="004418BA" w:rsidTr="00DD621C">
        <w:trPr>
          <w:trHeight w:val="140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D</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both"/>
              <w:rPr>
                <w:b/>
                <w:bCs/>
                <w:sz w:val="10"/>
                <w:szCs w:val="10"/>
              </w:rPr>
            </w:pPr>
            <w:r w:rsidRPr="005634C3">
              <w:rPr>
                <w:b/>
                <w:bCs/>
                <w:sz w:val="10"/>
                <w:szCs w:val="10"/>
              </w:rPr>
              <w:t>Vốn chi đầu tư từ nguồn bội chi ngân sách địa phương</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166.600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166.600</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166.600</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166.600</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both"/>
              <w:rPr>
                <w:b/>
                <w:bCs/>
                <w:sz w:val="10"/>
                <w:szCs w:val="10"/>
              </w:rPr>
            </w:pPr>
            <w:r w:rsidRPr="005634C3">
              <w:rPr>
                <w:b/>
                <w:bCs/>
                <w:sz w:val="10"/>
                <w:szCs w:val="10"/>
              </w:rPr>
              <w:t>Giao Ủy ban nhân dân tỉnh triển khai thực hiện</w:t>
            </w:r>
          </w:p>
        </w:tc>
      </w:tr>
      <w:tr w:rsidR="005634C3" w:rsidRPr="004418BA" w:rsidTr="00DD621C">
        <w:trPr>
          <w:trHeight w:val="127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lastRenderedPageBreak/>
              <w:t>E</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both"/>
              <w:rPr>
                <w:b/>
                <w:bCs/>
                <w:sz w:val="10"/>
                <w:szCs w:val="10"/>
              </w:rPr>
            </w:pPr>
            <w:r w:rsidRPr="005634C3">
              <w:rPr>
                <w:b/>
                <w:bCs/>
                <w:sz w:val="10"/>
                <w:szCs w:val="10"/>
              </w:rPr>
              <w:t xml:space="preserve">Vay tồn ngân kho bạc nhà nước </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200.000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200.000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137.000</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b/>
                <w:bCs/>
                <w:sz w:val="8"/>
                <w:szCs w:val="8"/>
              </w:rPr>
            </w:pPr>
            <w:r w:rsidRPr="005634C3">
              <w:rPr>
                <w:b/>
                <w:bCs/>
                <w:sz w:val="8"/>
                <w:szCs w:val="8"/>
              </w:rPr>
              <w:t>137.000</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both"/>
              <w:rPr>
                <w:b/>
                <w:bCs/>
                <w:sz w:val="10"/>
                <w:szCs w:val="10"/>
              </w:rPr>
            </w:pPr>
            <w:r w:rsidRPr="005634C3">
              <w:rPr>
                <w:b/>
                <w:bCs/>
                <w:sz w:val="10"/>
                <w:szCs w:val="10"/>
              </w:rPr>
              <w:t>Vay bổ sung vốn GPMB cho Khu CN Phú Thuận</w:t>
            </w:r>
          </w:p>
        </w:tc>
      </w:tr>
      <w:tr w:rsidR="005634C3" w:rsidRPr="004418BA" w:rsidTr="00DD621C">
        <w:trPr>
          <w:trHeight w:val="70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F</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both"/>
              <w:rPr>
                <w:b/>
                <w:bCs/>
                <w:sz w:val="10"/>
                <w:szCs w:val="10"/>
              </w:rPr>
            </w:pPr>
            <w:r w:rsidRPr="005634C3">
              <w:rPr>
                <w:b/>
                <w:bCs/>
                <w:sz w:val="10"/>
                <w:szCs w:val="10"/>
              </w:rPr>
              <w:t>THỰC HIỆN DỰ ÁN</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3.526.906</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356.665</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225.000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1.213.282</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12.904</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6.755</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444.982</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973.691</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143.627</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150.000</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3.688.211</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356.665</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208.074</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1.136.430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17.732</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6.755</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427.904</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973.691</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410.960</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150.000</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rPr>
                <w:sz w:val="10"/>
                <w:szCs w:val="10"/>
              </w:rPr>
            </w:pPr>
            <w:r w:rsidRPr="005634C3">
              <w:rPr>
                <w:sz w:val="10"/>
                <w:szCs w:val="10"/>
              </w:rPr>
              <w:t> </w:t>
            </w:r>
          </w:p>
        </w:tc>
      </w:tr>
      <w:tr w:rsidR="005634C3" w:rsidRPr="004418BA" w:rsidTr="00DD621C">
        <w:trPr>
          <w:trHeight w:val="555"/>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I</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rPr>
                <w:b/>
                <w:bCs/>
                <w:sz w:val="10"/>
                <w:szCs w:val="10"/>
              </w:rPr>
            </w:pPr>
            <w:r w:rsidRPr="005634C3">
              <w:rPr>
                <w:b/>
                <w:bCs/>
                <w:sz w:val="10"/>
                <w:szCs w:val="10"/>
              </w:rPr>
              <w:t>LĨNH VỰC CÔNG NGHIỆP</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759.709</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111.263</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213.922</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12.904</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6.755</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414.865</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751.516</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111.263</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207.351</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12.904</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6.755</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413.243</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rPr>
                <w:b/>
                <w:bCs/>
                <w:sz w:val="10"/>
                <w:szCs w:val="10"/>
              </w:rPr>
            </w:pPr>
            <w:r w:rsidRPr="005634C3">
              <w:rPr>
                <w:b/>
                <w:bCs/>
                <w:sz w:val="10"/>
                <w:szCs w:val="10"/>
              </w:rPr>
              <w:t> </w:t>
            </w:r>
          </w:p>
        </w:tc>
      </w:tr>
      <w:tr w:rsidR="005634C3" w:rsidRPr="004418BA" w:rsidTr="00DD621C">
        <w:trPr>
          <w:trHeight w:val="833"/>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4418BA" w:rsidRPr="005634C3" w:rsidRDefault="004418BA" w:rsidP="004418BA">
            <w:pPr>
              <w:jc w:val="center"/>
              <w:rPr>
                <w:b/>
                <w:bCs/>
                <w:sz w:val="10"/>
                <w:szCs w:val="10"/>
              </w:rPr>
            </w:pPr>
            <w:r w:rsidRPr="005634C3">
              <w:rPr>
                <w:b/>
                <w:bCs/>
                <w:sz w:val="10"/>
                <w:szCs w:val="10"/>
              </w:rPr>
              <w:t>a)</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both"/>
              <w:rPr>
                <w:b/>
                <w:bCs/>
                <w:sz w:val="10"/>
                <w:szCs w:val="10"/>
              </w:rPr>
            </w:pPr>
            <w:r w:rsidRPr="005634C3">
              <w:rPr>
                <w:b/>
                <w:bCs/>
                <w:sz w:val="10"/>
                <w:szCs w:val="10"/>
              </w:rPr>
              <w:t>Dự án chuyển tiếp hoàn thành sau năm 2021</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759.709</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111.263</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213.922</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12.904</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6.755</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414.865</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751.516</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111.263</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207.351</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12.904</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6.755</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413.243</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rPr>
                <w:b/>
                <w:bCs/>
                <w:sz w:val="10"/>
                <w:szCs w:val="10"/>
              </w:rPr>
            </w:pPr>
            <w:r w:rsidRPr="005634C3">
              <w:rPr>
                <w:b/>
                <w:bCs/>
                <w:sz w:val="10"/>
                <w:szCs w:val="10"/>
              </w:rPr>
              <w:t> </w:t>
            </w:r>
          </w:p>
        </w:tc>
      </w:tr>
      <w:tr w:rsidR="005634C3" w:rsidRPr="004418BA" w:rsidTr="00DD621C">
        <w:trPr>
          <w:trHeight w:val="1409"/>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4418BA" w:rsidRPr="005634C3" w:rsidRDefault="004418BA" w:rsidP="004418BA">
            <w:pPr>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rPr>
                <w:sz w:val="10"/>
                <w:szCs w:val="10"/>
              </w:rPr>
            </w:pPr>
            <w:r w:rsidRPr="005634C3">
              <w:rPr>
                <w:sz w:val="10"/>
                <w:szCs w:val="10"/>
              </w:rPr>
              <w:t>Dự án CSHT khu công nghiệp Giao Long (giai đoạn 2)</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sz w:val="8"/>
                <w:szCs w:val="8"/>
              </w:rPr>
            </w:pPr>
            <w:r w:rsidRPr="005634C3">
              <w:rPr>
                <w:sz w:val="8"/>
                <w:szCs w:val="8"/>
              </w:rPr>
              <w:t>106.792</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106.792</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106.782</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106.782</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rPr>
                <w:sz w:val="10"/>
                <w:szCs w:val="10"/>
              </w:rPr>
            </w:pPr>
            <w:r w:rsidRPr="005634C3">
              <w:rPr>
                <w:sz w:val="10"/>
                <w:szCs w:val="10"/>
              </w:rPr>
              <w:t>Thu hồi tạm ứng ngân sách tỉnh (chuyển từ tạm ứng sang cấp phát)</w:t>
            </w:r>
          </w:p>
        </w:tc>
      </w:tr>
      <w:tr w:rsidR="005634C3" w:rsidRPr="004418BA" w:rsidTr="00DD621C">
        <w:trPr>
          <w:trHeight w:val="1285"/>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lastRenderedPageBreak/>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rPr>
                <w:sz w:val="10"/>
                <w:szCs w:val="10"/>
              </w:rPr>
            </w:pPr>
            <w:r w:rsidRPr="005634C3">
              <w:rPr>
                <w:sz w:val="10"/>
                <w:szCs w:val="10"/>
              </w:rPr>
              <w:t>Đầu tư xây dựng kết cấu hạ tầng Cụm công nghiệp, tiểu thủ công nghiệp Phong Nẫm</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sz w:val="8"/>
                <w:szCs w:val="8"/>
              </w:rPr>
            </w:pPr>
            <w:r w:rsidRPr="005634C3">
              <w:rPr>
                <w:sz w:val="8"/>
                <w:szCs w:val="8"/>
              </w:rPr>
              <w:t>300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300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300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300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rPr>
                <w:sz w:val="10"/>
                <w:szCs w:val="10"/>
              </w:rPr>
            </w:pPr>
            <w:r w:rsidRPr="005634C3">
              <w:rPr>
                <w:sz w:val="10"/>
                <w:szCs w:val="10"/>
              </w:rPr>
              <w:t> </w:t>
            </w:r>
          </w:p>
        </w:tc>
      </w:tr>
      <w:tr w:rsidR="005634C3" w:rsidRPr="004418BA" w:rsidTr="00DD621C">
        <w:trPr>
          <w:trHeight w:val="124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3</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both"/>
              <w:rPr>
                <w:sz w:val="10"/>
                <w:szCs w:val="10"/>
              </w:rPr>
            </w:pPr>
            <w:r w:rsidRPr="005634C3">
              <w:rPr>
                <w:sz w:val="10"/>
                <w:szCs w:val="10"/>
              </w:rPr>
              <w:t>Xây dựng CSHT khu TĐC phục vụ Khu Công nghiệp Phú Thuận</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sz w:val="8"/>
                <w:szCs w:val="8"/>
              </w:rPr>
            </w:pPr>
            <w:r w:rsidRPr="005634C3">
              <w:rPr>
                <w:sz w:val="8"/>
                <w:szCs w:val="8"/>
              </w:rPr>
              <w:t>224.816</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45.000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27.500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152.316</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224.816</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45.000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27.500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152.316</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rPr>
                <w:sz w:val="10"/>
                <w:szCs w:val="10"/>
              </w:rPr>
            </w:pPr>
            <w:r w:rsidRPr="005634C3">
              <w:rPr>
                <w:sz w:val="10"/>
                <w:szCs w:val="10"/>
              </w:rPr>
              <w:t> </w:t>
            </w:r>
          </w:p>
        </w:tc>
      </w:tr>
      <w:tr w:rsidR="005634C3" w:rsidRPr="004418BA" w:rsidTr="00DD621C">
        <w:trPr>
          <w:trHeight w:val="128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t>4</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both"/>
              <w:rPr>
                <w:sz w:val="10"/>
                <w:szCs w:val="10"/>
              </w:rPr>
            </w:pPr>
            <w:r w:rsidRPr="005634C3">
              <w:rPr>
                <w:sz w:val="10"/>
                <w:szCs w:val="10"/>
              </w:rPr>
              <w:t>Đầu tư xây dựng CSHT Khu Công nghiệp Phú Thuận</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sz w:val="8"/>
                <w:szCs w:val="8"/>
              </w:rPr>
            </w:pPr>
            <w:r w:rsidRPr="005634C3">
              <w:rPr>
                <w:sz w:val="8"/>
                <w:szCs w:val="8"/>
              </w:rPr>
              <w:t>351.415</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65.963</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137.505</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12.904</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6.755</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128.288</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343.232</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65.963</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130.934</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12.904</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6.755</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126.676</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rPr>
                <w:sz w:val="10"/>
                <w:szCs w:val="10"/>
              </w:rPr>
            </w:pPr>
            <w:r w:rsidRPr="005634C3">
              <w:rPr>
                <w:sz w:val="10"/>
                <w:szCs w:val="10"/>
              </w:rPr>
              <w:t> </w:t>
            </w:r>
          </w:p>
        </w:tc>
      </w:tr>
      <w:tr w:rsidR="005634C3" w:rsidRPr="004418BA" w:rsidTr="00DD621C">
        <w:trPr>
          <w:trHeight w:val="127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4418BA">
            <w:pPr>
              <w:jc w:val="center"/>
              <w:rPr>
                <w:sz w:val="10"/>
                <w:szCs w:val="10"/>
              </w:rPr>
            </w:pPr>
            <w:r w:rsidRPr="005634C3">
              <w:rPr>
                <w:sz w:val="10"/>
                <w:szCs w:val="10"/>
              </w:rPr>
              <w:lastRenderedPageBreak/>
              <w:t>5</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both"/>
              <w:rPr>
                <w:sz w:val="10"/>
                <w:szCs w:val="10"/>
              </w:rPr>
            </w:pPr>
            <w:r w:rsidRPr="005634C3">
              <w:rPr>
                <w:sz w:val="10"/>
                <w:szCs w:val="10"/>
              </w:rPr>
              <w:t>Đầu tư CSHT phục vụ kêu gọi đầu tư huyện Châu Thành tỉnh Bến Tre (giai đoạn 2)</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sz w:val="8"/>
                <w:szCs w:val="8"/>
              </w:rPr>
            </w:pPr>
            <w:r w:rsidRPr="005634C3">
              <w:rPr>
                <w:sz w:val="8"/>
                <w:szCs w:val="8"/>
              </w:rPr>
              <w:t>76.386</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sz w:val="8"/>
                <w:szCs w:val="8"/>
              </w:rPr>
            </w:pPr>
            <w:r w:rsidRPr="005634C3">
              <w:rPr>
                <w:sz w:val="8"/>
                <w:szCs w:val="8"/>
              </w:rPr>
              <w:t>48.917</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27.469</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76.386</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48.917</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sz w:val="8"/>
                <w:szCs w:val="8"/>
              </w:rPr>
            </w:pPr>
            <w:r w:rsidRPr="005634C3">
              <w:rPr>
                <w:sz w:val="8"/>
                <w:szCs w:val="8"/>
              </w:rPr>
              <w:t>27.469</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rPr>
                <w:b/>
                <w:bCs/>
                <w:sz w:val="10"/>
                <w:szCs w:val="10"/>
              </w:rPr>
            </w:pPr>
            <w:r w:rsidRPr="005634C3">
              <w:rPr>
                <w:b/>
                <w:bCs/>
                <w:sz w:val="10"/>
                <w:szCs w:val="10"/>
              </w:rPr>
              <w:t> </w:t>
            </w:r>
          </w:p>
        </w:tc>
      </w:tr>
      <w:tr w:rsidR="005634C3" w:rsidRPr="004418BA" w:rsidTr="00DD621C">
        <w:trPr>
          <w:trHeight w:val="976"/>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II</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rPr>
                <w:b/>
                <w:bCs/>
                <w:sz w:val="10"/>
                <w:szCs w:val="10"/>
              </w:rPr>
            </w:pPr>
            <w:r w:rsidRPr="005634C3">
              <w:rPr>
                <w:b/>
                <w:bCs/>
                <w:sz w:val="10"/>
                <w:szCs w:val="10"/>
              </w:rPr>
              <w:t>LĨNH VỰC NÔNG NGHIỆP &amp; PTNT</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461.287</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41.769</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24.400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15.600</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133.478</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96.040</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150.000</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503.640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41.769</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22.786</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647</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133.478</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154.960</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150.000</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rPr>
                <w:b/>
                <w:bCs/>
                <w:sz w:val="10"/>
                <w:szCs w:val="10"/>
              </w:rPr>
            </w:pPr>
            <w:r w:rsidRPr="005634C3">
              <w:rPr>
                <w:b/>
                <w:bCs/>
                <w:sz w:val="10"/>
                <w:szCs w:val="10"/>
              </w:rPr>
              <w:t> </w:t>
            </w:r>
          </w:p>
        </w:tc>
      </w:tr>
      <w:tr w:rsidR="005634C3" w:rsidRPr="004418BA" w:rsidTr="00DD621C">
        <w:trPr>
          <w:trHeight w:val="111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4418BA">
            <w:pPr>
              <w:jc w:val="center"/>
              <w:rPr>
                <w:b/>
                <w:bCs/>
                <w:sz w:val="10"/>
                <w:szCs w:val="10"/>
              </w:rPr>
            </w:pPr>
            <w:r w:rsidRPr="005634C3">
              <w:rPr>
                <w:b/>
                <w:bCs/>
                <w:sz w:val="10"/>
                <w:szCs w:val="10"/>
              </w:rPr>
              <w:t>a)</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4418BA">
            <w:pPr>
              <w:rPr>
                <w:b/>
                <w:bCs/>
                <w:sz w:val="10"/>
                <w:szCs w:val="10"/>
              </w:rPr>
            </w:pPr>
            <w:r w:rsidRPr="005634C3">
              <w:rPr>
                <w:b/>
                <w:bCs/>
                <w:sz w:val="10"/>
                <w:szCs w:val="10"/>
              </w:rPr>
              <w:t>Các dự án hoàn thành, bàn giao, đưa vào sử dụng đến ngày 31/12/2020</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55.000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55.000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55.000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55.000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4418BA">
            <w:pPr>
              <w:rPr>
                <w:b/>
                <w:bCs/>
                <w:sz w:val="10"/>
                <w:szCs w:val="10"/>
              </w:rPr>
            </w:pPr>
            <w:r w:rsidRPr="005634C3">
              <w:rPr>
                <w:b/>
                <w:bCs/>
                <w:sz w:val="10"/>
                <w:szCs w:val="10"/>
              </w:rPr>
              <w:t> </w:t>
            </w:r>
          </w:p>
        </w:tc>
      </w:tr>
      <w:tr w:rsidR="005634C3" w:rsidRPr="004418BA" w:rsidTr="00DD621C">
        <w:trPr>
          <w:trHeight w:val="1267"/>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Hồ chứa nước ngọt huyện Ba Tri</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27.000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27.000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27.000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27.000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Thu hồi tạm ứng ngân sách Trung ương</w:t>
            </w:r>
          </w:p>
        </w:tc>
      </w:tr>
      <w:tr w:rsidR="005634C3" w:rsidRPr="004418BA" w:rsidTr="00DD621C">
        <w:trPr>
          <w:trHeight w:val="1000"/>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center"/>
              <w:rPr>
                <w:sz w:val="10"/>
                <w:szCs w:val="10"/>
              </w:rPr>
            </w:pPr>
            <w:r w:rsidRPr="005634C3">
              <w:rPr>
                <w:sz w:val="10"/>
                <w:szCs w:val="10"/>
              </w:rPr>
              <w:lastRenderedPageBreak/>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Công trình ngăn mặn lưu vực cống Thủ Cửu</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28.000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28.000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28.000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28.000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Thu hồi tạm ứng ngân sách Trung ương</w:t>
            </w:r>
          </w:p>
        </w:tc>
      </w:tr>
      <w:tr w:rsidR="005634C3" w:rsidRPr="004418BA" w:rsidTr="00DD621C">
        <w:trPr>
          <w:trHeight w:val="68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b)</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chuyển tiếp hoàn thành năm 2021</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111.348</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9.470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23.400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78.478</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110.096</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9.470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22.148</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78.478</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DD621C">
        <w:trPr>
          <w:trHeight w:val="98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Khu neo đậu tránh trú bão tàu cá  kết hợp cảng cá Ba Tri</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11.820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4.820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11.820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4.820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1266"/>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Dự án Hạ tầng thiết yếu ổn định đời sống dân cư Phường 8, xã Phú Hưng thành phố Bến Tre</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10.474</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10.474</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10.474</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10.474</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986"/>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Dự án tái định cư khẩn cấp sạt lở bờ sông Bến Tre</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4.100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4.100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4.100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4.100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AF682B">
        <w:trPr>
          <w:trHeight w:val="1766"/>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4</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Cơ sở hạ tầng thiết yếu phòng, chống cháy rừng đặc dụng xã Thạnh Phong và xã Thạnh Hải huyện Thạnh Phú (giai đoạn 2)</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550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550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550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550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155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5</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Dự án Cấp nước sinh hoạt cho dân cư khu vực Cù Lao Minh trong điều kiện biến đổi khí hậu và nước biển dâng</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200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Đối ứng vốn ngân sách Trung ương</w:t>
            </w:r>
          </w:p>
        </w:tc>
      </w:tr>
      <w:tr w:rsidR="005634C3" w:rsidRPr="004418BA" w:rsidTr="00DD621C">
        <w:trPr>
          <w:trHeight w:val="100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6</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Mở rộng cầu tàu Cảng cá Bình Đại</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13.700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13.700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13.650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13.650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111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7</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Gia cố sạt lở đê Tân Bắc xã Phú Túc và đê Cồn Dơi xã Phú Đức huyện Châu Thành</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9.500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9.500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8.498</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8.498</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140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8</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Hệ thống cống kiểm soát mặn tại các huyện Ba Tri, Mỏ cày Nam và Chợ Lách</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47.000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47.000</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47.000</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47.000</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155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9</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Củng cố, nâng cấp và bổ sung khép kín tuyến đê biển huyện Bình Đại, tỉnh Bến Tre</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140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10</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Dự án Hạ tầng tái cơ cấu vùng nuôi tôm lúa khu vực xã Mỹ An và xã An Điền, huyện Thạnh Phú</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7.404</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7.404</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7.404</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7.404</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140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Gia cố chống sạt lở bờ sông khu vực xã Mỹ Thạnh An, Thành phố Bến Tre</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6.500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6.500</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6.500</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6.500</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100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c)</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chuyển tiếp hoàn thành sau năm 2021</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143.939</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32.299</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15.600</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96.040</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187.906</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32.299</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647</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154.960</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DD621C">
        <w:trPr>
          <w:trHeight w:val="140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xml:space="preserve">Chống chịu khí hậu tổng hợp và sinh kế bền vững Đồng bằng Sông Cửu Long (MD-ICRSL) WB9 </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128.339</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32.299</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96.040</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187.259</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32.299</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154.960</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98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Hạ tầng vùng nuôi trồng thủy sản huyện Bình Đại</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3.139</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3.139</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647</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647</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1136"/>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Hệ thống thủy lợi Nam Bến Tre</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12.461</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12.461</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68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d)</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 xml:space="preserve">Dự án khởi công mới năm 2021 </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151.000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150.000</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150.638</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638</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150.000</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AF682B">
        <w:trPr>
          <w:trHeight w:val="134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Hỗ trợ kinh phí khắc phục khẩn cấp hậu quả thiên tai, dịch bệnh và các nhiệm vụ khác</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150.000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150.000</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150.000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150.000</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Danh mục chi tiết theo Phụ lục I.g</w:t>
            </w:r>
          </w:p>
        </w:tc>
      </w:tr>
      <w:tr w:rsidR="005634C3" w:rsidRPr="004418BA" w:rsidTr="00DD621C">
        <w:trPr>
          <w:trHeight w:val="1125"/>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Xây dựng hệ thống xử lý nước thải phục vụ  cảng cá Ba Tri, tỉnh Bến Tre</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638</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638</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84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III</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LĨNH VỰC CÔNG CỘNG</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165.794</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45.103</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10.000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104</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81.000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29.587</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274.460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45.103</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303</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54</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81.000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148.000</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DD621C">
        <w:trPr>
          <w:trHeight w:val="71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a)</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chuyển tiếp hoàn thành năm 2021</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2.087</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2.087</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2.087</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2.087</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AF682B">
        <w:trPr>
          <w:trHeight w:val="148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Công trình Thí điểm nâng cấp, cải tạo công trình trạm xử lý phân bùn thải bể tự hoại thành phố Bến Tre</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2.087</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2.087</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2.087</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2.087</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Đối ứng vốn ngân sách tỉnh sau khi nhà đầu tư hỗ trợ vốn đầu tư</w:t>
            </w:r>
          </w:p>
        </w:tc>
      </w:tr>
      <w:tr w:rsidR="005634C3" w:rsidRPr="004418BA" w:rsidTr="00DD621C">
        <w:trPr>
          <w:trHeight w:val="110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b)</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chuyển tiếp hoàn thành sau năm 2021</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163.707</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43.016</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10.000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104</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81.000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29.587</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272.373</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43.016</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303</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54</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81.000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148.000</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DD621C">
        <w:trPr>
          <w:trHeight w:val="99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Dự án tăng cường QL đất đai và cơ sở dữ liệu đất đai (VILG)</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6.937</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1.910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104</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4.923</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11.964</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1.910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54</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10.000</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Chi trả nợ gốc 104 triệu đồng</w:t>
            </w:r>
          </w:p>
        </w:tc>
      </w:tr>
      <w:tr w:rsidR="005634C3" w:rsidRPr="004418BA" w:rsidTr="00DD621C">
        <w:trPr>
          <w:trHeight w:val="140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Dự án Mở rộng nâng cấp đô thị Việt Nam - Tiểu dự án thành phố Bến Tre, tỉnh Bến Tre</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156.770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41.106</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81.000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24.664</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260.409</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41.106</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303</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81.000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138.000</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83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IV</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 xml:space="preserve"> LĨNH VỰC GIAO THÔNG VẬN TẢI</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796.794</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158.091</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1.790</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636.913</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791.520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152.863</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1.744</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636.913</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84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a)</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hoàn thành trước ngày 31/12/2020</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231.314</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231.314</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231.314</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231.314</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DD621C">
        <w:trPr>
          <w:trHeight w:val="98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Xây dựng 10 cầu trên ĐT.883, huyện Bình Đại, tỉnh Bến Tre</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199.168</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199.168</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199.168</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199.168</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Thu hồi tạm ứng ngân sách Trung ương</w:t>
            </w:r>
          </w:p>
        </w:tc>
      </w:tr>
      <w:tr w:rsidR="005634C3" w:rsidRPr="004418BA" w:rsidTr="00DD621C">
        <w:trPr>
          <w:trHeight w:val="98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Đường từ cảng Giao Long đến đường Nguyễn Thị Định</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32.146</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32.146</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32.146</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32.146</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Thu hồi tạm ứng ngân sách Trung ương</w:t>
            </w:r>
          </w:p>
        </w:tc>
      </w:tr>
      <w:tr w:rsidR="005634C3" w:rsidRPr="004418BA" w:rsidTr="00DD621C">
        <w:trPr>
          <w:trHeight w:val="855"/>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b)</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chuyển tiếp hoàn thành năm 2021</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121.150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950</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120.200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121.150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950</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120.200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AF682B">
        <w:trPr>
          <w:trHeight w:val="217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Dự án Đầu tư xây dựng công trình ĐH.173 đoạn từ Nghĩa trang liệt sĩ huyện Châu Thành đến Tượng đài Tiểu đoàn 516, liên huyện Châu Thành - Giồng Trôm - Ba Tri</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120.200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120.200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120.200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120.200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98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Đường ĐX.02 xã Tân Thanh, huyện Giồng Trôm</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527</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527</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527</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527</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1136"/>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Đường ĐX.04 xã Long Mỹ, huyện Giồng Trôm</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423</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423</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423</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423</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96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c)</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chuyển tiếp hoàn thành sau năm 2021</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332.677</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136.177</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196.500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327.449</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130.949</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196.500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DD621C">
        <w:trPr>
          <w:trHeight w:val="98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ĐT.883 (đường vào cầu Rạch Miễu đến cầu An Hóa)</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38.700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6.700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32.000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37.678</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5.678</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32.000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AF682B">
        <w:trPr>
          <w:trHeight w:val="148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Xây dựng bến phà tạm để giải quyết ùn tắc giao thông trong thời gian xây dựng cầu Rạch Miễu 2</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35.000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35.000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35.000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35.000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AF682B">
        <w:trPr>
          <w:trHeight w:val="156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Xây dựng đê bao ngăn mặn kết hợp đường giao thông nối liền các huyện biển Bình Đại, Ba Tri, Thạnh Phú</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164.500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164.500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164.500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164.500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AF682B">
        <w:trPr>
          <w:trHeight w:val="125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4</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Đường giao thông vào Khu neo đậu tránh trú bão kết hợp cảng cá Ba Tri</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6.300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6.300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4.309</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4.309</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83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5</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Đường ĐH.11 (từ ĐH.10 nối dài đến ĐT.887)</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16.677</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16.677</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16.677</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16.677</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986"/>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6</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Đường vào Khu tưởng niệm liệt sĩ Trần Văn Ơn (đoạn từ QL60 đến bến đò An Hóa)</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13.000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13.000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13.000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13.000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149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7</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Đường giao thông kết hợp đê chống lũ, xăm nhập mặn các xã Tân Thành Bình  - Thạnh Ngãi - Phú Mỹ</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112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8</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Nâng cấp mở rộng đường Nguyễn Thị Định, ĐH10 (đoạn từ đường Nguyễn Thị Định đến Bình thành)</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7.000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155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9</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Xây dựng hệ thống thoát nước vỉa hè cây xanh chiếu sáng trên tuyến QL60 (đoạn đường dẫn vào cầu Rạch Miễu)</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41.500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41.500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39.285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39.285</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84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d)</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 xml:space="preserve">Dự án khởi công mới năm 2021 </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111.653</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21.914</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840</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88.899</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111.607</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21.914</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794</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88.899</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DD621C">
        <w:trPr>
          <w:trHeight w:val="71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Đường vào Trung tâm xã Tam Hiệp, huyện Bình Đại</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840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840</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794</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794</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99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ind w:right="-146"/>
              <w:rPr>
                <w:sz w:val="10"/>
                <w:szCs w:val="10"/>
              </w:rPr>
            </w:pPr>
            <w:r w:rsidRPr="005634C3">
              <w:rPr>
                <w:sz w:val="10"/>
                <w:szCs w:val="10"/>
              </w:rPr>
              <w:t>Lộ Tân Bắc (ĐH.DK.19)</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83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Đường huyện 04, huyện Châu Thành</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3.500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3.500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3.500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3.500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83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4</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Đường làng nghề, huyện Mỏ  Cày Nam</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AF682B">
        <w:trPr>
          <w:trHeight w:val="121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5</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Nâng cấp, mở rộng đường huyện 26 (đường vào Trung tâm xã Hòa Lợi)</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845"/>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6</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Xây dựng cầu Chợ huyện Ba Tri</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84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7</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Cầu Ba Tư trên tuyến đê biển Bình Đại</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2.000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AF682B">
        <w:trPr>
          <w:trHeight w:val="98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8</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Cầu Đập Lá, xã Phước Mỹ Trung, huyện Mỏ Cày Bắc</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1.500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1.500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1.500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1.500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126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9</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Xây dựng đường Đê Tây, huyện Bình Đại (đoạn từ giáp xã Châu Hưng đến Thạnh Trị)</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4.914</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4.914</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4.914</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4.914</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140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10</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Đường giao thông kết hợp đê bao ngăn mặn liên huyện Mỏ Cày Nam - Thạnh Phú, tỉnh Bến Tre</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17.800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17.800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17.800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17.800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86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Cầu Rạch Vong</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71.099</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71.099</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71.099</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71.099</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54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V</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LĨNH VỰC Y TẾ - XÃ HỘI</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130.147</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92.172</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2.975</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17.000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18.000</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217.304</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89.551</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2.753</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17.000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108.000</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DD621C">
        <w:trPr>
          <w:trHeight w:val="69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V.1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LĨNH VỰC Y TẾ</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120.471</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82.496</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2.975</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17.000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18.000</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207.693</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79.940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2.753</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17.000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108.000</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 </w:t>
            </w:r>
          </w:p>
        </w:tc>
      </w:tr>
      <w:tr w:rsidR="005634C3" w:rsidRPr="004418BA" w:rsidTr="005634C3">
        <w:trPr>
          <w:trHeight w:val="153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lastRenderedPageBreak/>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Tăng cường CSVC ngành Y tế</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11.185</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11.185</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11.185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11.185</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b/>
                <w:bCs/>
                <w:sz w:val="10"/>
                <w:szCs w:val="10"/>
              </w:rPr>
            </w:pPr>
            <w:r w:rsidRPr="005634C3">
              <w:rPr>
                <w:b/>
                <w:bCs/>
                <w:sz w:val="10"/>
                <w:szCs w:val="10"/>
              </w:rPr>
              <w:t xml:space="preserve">Phê duyệt chi tiết danh mục dự án/công trình theo </w:t>
            </w:r>
            <w:r w:rsidRPr="005634C3">
              <w:rPr>
                <w:b/>
                <w:bCs/>
                <w:sz w:val="10"/>
                <w:szCs w:val="10"/>
                <w:u w:val="single"/>
              </w:rPr>
              <w:t>Phụ lục I.d</w:t>
            </w:r>
          </w:p>
        </w:tc>
      </w:tr>
      <w:tr w:rsidR="005634C3" w:rsidRPr="004418BA" w:rsidTr="00DD621C">
        <w:trPr>
          <w:trHeight w:val="72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a)</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chuyển tiếp hoàn thành năm 2021</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15.284</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15.284</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13.728</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13.728</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AF682B">
        <w:trPr>
          <w:trHeight w:val="147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Cải tạo, nâng cấp cơ sở hạ tầng và trang thiết bị Bệnh viện Y học cổ truyền tỉnh Bến Tre</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6.684</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6.684</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6.506</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6.506</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 </w:t>
            </w:r>
          </w:p>
        </w:tc>
      </w:tr>
      <w:tr w:rsidR="005634C3" w:rsidRPr="004418BA" w:rsidTr="00DD621C">
        <w:trPr>
          <w:trHeight w:val="94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Trung tâm y tế huyện Mỏ Cày Bắc</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8.600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8.600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7.222</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7.222</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b/>
                <w:bCs/>
                <w:sz w:val="10"/>
                <w:szCs w:val="10"/>
              </w:rPr>
            </w:pPr>
            <w:r w:rsidRPr="005634C3">
              <w:rPr>
                <w:b/>
                <w:bCs/>
                <w:sz w:val="10"/>
                <w:szCs w:val="10"/>
              </w:rPr>
              <w:t> </w:t>
            </w:r>
          </w:p>
        </w:tc>
      </w:tr>
      <w:tr w:rsidR="005634C3" w:rsidRPr="004418BA" w:rsidTr="00DD621C">
        <w:trPr>
          <w:trHeight w:val="84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lastRenderedPageBreak/>
              <w:t>b)</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chuyển tiếp hoàn thành sau năm 2021</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35.000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17.000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18.000</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125.000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17.000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108.000</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b/>
                <w:bCs/>
                <w:sz w:val="10"/>
                <w:szCs w:val="10"/>
              </w:rPr>
            </w:pPr>
            <w:r w:rsidRPr="005634C3">
              <w:rPr>
                <w:b/>
                <w:bCs/>
                <w:sz w:val="10"/>
                <w:szCs w:val="10"/>
              </w:rPr>
              <w:t> </w:t>
            </w:r>
          </w:p>
        </w:tc>
      </w:tr>
      <w:tr w:rsidR="005634C3" w:rsidRPr="004418BA" w:rsidTr="00DD621C">
        <w:trPr>
          <w:trHeight w:val="84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Bệnh viện Đa khoa tỉnh Bến Tre</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35.000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17.000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18.000</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125.000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17.000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108.000</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85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c)</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 xml:space="preserve">Dự án khởi công mới năm 2021 </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59.002</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56.027</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2.975</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57.780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55.027</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2.753</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DD621C">
        <w:trPr>
          <w:trHeight w:val="695"/>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Trung tâm y tế huyện Chợ Lách</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5.540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5.540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5.525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5.525</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 </w:t>
            </w:r>
          </w:p>
        </w:tc>
      </w:tr>
      <w:tr w:rsidR="005634C3" w:rsidRPr="004418BA" w:rsidTr="00DD621C">
        <w:trPr>
          <w:trHeight w:val="84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Nâng cấp, sửa chữa Trung tâm y tế huyện Giồng Trôm</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9.300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9.300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9.077</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9.077</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 </w:t>
            </w:r>
          </w:p>
        </w:tc>
      </w:tr>
      <w:tr w:rsidR="005634C3" w:rsidRPr="004418BA" w:rsidTr="00DD621C">
        <w:trPr>
          <w:trHeight w:val="83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Trung tâm y tế huyện Thạnh Phú</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5.160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5.160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5.001</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5.001</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 </w:t>
            </w:r>
          </w:p>
        </w:tc>
      </w:tr>
      <w:tr w:rsidR="005634C3" w:rsidRPr="004418BA" w:rsidTr="00DD621C">
        <w:trPr>
          <w:trHeight w:val="84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4</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Trung tâm y tế huyện Châu Thành</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 </w:t>
            </w:r>
          </w:p>
        </w:tc>
      </w:tr>
      <w:tr w:rsidR="005634C3" w:rsidRPr="004418BA" w:rsidTr="00DD621C">
        <w:trPr>
          <w:trHeight w:val="85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5</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Bệnh viện đa khoa huyện Ba Tri</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1.533</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1.533</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1.533</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1.533</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 </w:t>
            </w:r>
          </w:p>
        </w:tc>
      </w:tr>
      <w:tr w:rsidR="005634C3" w:rsidRPr="004418BA" w:rsidTr="00DD621C">
        <w:trPr>
          <w:trHeight w:val="68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6</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Bệnh viện Đa khoa Cù Lao Minh</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22.322</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22.322</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22.322</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22.322</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 </w:t>
            </w:r>
          </w:p>
        </w:tc>
      </w:tr>
      <w:tr w:rsidR="005634C3" w:rsidRPr="004418BA" w:rsidTr="00AF682B">
        <w:trPr>
          <w:trHeight w:val="1773"/>
        </w:trPr>
        <w:tc>
          <w:tcPr>
            <w:tcW w:w="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7</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Dự án Mua sắm trang thiết bị y tế cho Khoa hồi sức tích cực của Bệnh viện Nguyễn Đình Chiểu (50 giường - giai đoạn 1)</w:t>
            </w:r>
          </w:p>
        </w:tc>
        <w:tc>
          <w:tcPr>
            <w:tcW w:w="605"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 </w:t>
            </w:r>
          </w:p>
        </w:tc>
      </w:tr>
      <w:tr w:rsidR="005634C3" w:rsidRPr="004418BA" w:rsidTr="00AF682B">
        <w:trPr>
          <w:trHeight w:val="1625"/>
        </w:trPr>
        <w:tc>
          <w:tcPr>
            <w:tcW w:w="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8</w:t>
            </w:r>
          </w:p>
        </w:tc>
        <w:tc>
          <w:tcPr>
            <w:tcW w:w="718" w:type="dxa"/>
            <w:tcBorders>
              <w:top w:val="single" w:sz="4" w:space="0" w:color="auto"/>
              <w:left w:val="nil"/>
              <w:bottom w:val="dashed"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Dự án Mua sắm trang thiết bị y tế phục vụ phòng chống dịch Covid-19 cho các Bệnh viện, Bệnh viện dã chiến</w:t>
            </w:r>
          </w:p>
        </w:tc>
        <w:tc>
          <w:tcPr>
            <w:tcW w:w="605"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single" w:sz="4" w:space="0" w:color="auto"/>
              <w:left w:val="nil"/>
              <w:bottom w:val="dashed"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 </w:t>
            </w:r>
          </w:p>
        </w:tc>
      </w:tr>
      <w:tr w:rsidR="005634C3" w:rsidRPr="004418BA" w:rsidTr="00DD621C">
        <w:trPr>
          <w:trHeight w:val="98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9</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Bệnh viện Y học cổ truyền tỉnh Bến Tre (giai đoạn 2)</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2.824</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2.824</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2.824</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2.824</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D621C">
        <w:trPr>
          <w:trHeight w:val="139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10</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Nâng cấp, cải tạo, sửa chữa các khoa Nội tổng hợp, Nội thần kinh - Nội tiết, Tai mũi họng, Đông y.</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6.338</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6.338</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5.745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5.745</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 </w:t>
            </w:r>
          </w:p>
        </w:tc>
      </w:tr>
      <w:tr w:rsidR="005634C3" w:rsidRPr="004418BA" w:rsidTr="00DD621C">
        <w:trPr>
          <w:trHeight w:val="1121"/>
        </w:trPr>
        <w:tc>
          <w:tcPr>
            <w:tcW w:w="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11</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Mở rộng mái che khu khám bệnh của Bệnh viện Nguyễn Đình Chiểu</w:t>
            </w:r>
          </w:p>
        </w:tc>
        <w:tc>
          <w:tcPr>
            <w:tcW w:w="605"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1.975</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1.975</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1.975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1.975</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 </w:t>
            </w:r>
          </w:p>
        </w:tc>
      </w:tr>
      <w:tr w:rsidR="005634C3" w:rsidRPr="004418BA" w:rsidTr="00DD621C">
        <w:trPr>
          <w:trHeight w:val="1988"/>
        </w:trPr>
        <w:tc>
          <w:tcPr>
            <w:tcW w:w="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12</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xml:space="preserve">Cải tạo, sửa chữa, mở rộng Liên khoa Ngoại tổng quát, chấn thương chỉnh hình – phục hồi chức năng, ung bướu, mắt, răng – hàm – mặt Bệnh viện Nguyễn Đình Chiểu </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778</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778</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DD621C">
        <w:trPr>
          <w:trHeight w:val="543"/>
        </w:trPr>
        <w:tc>
          <w:tcPr>
            <w:tcW w:w="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V.2</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LĨNH VỰC XÃ HỘI</w:t>
            </w:r>
          </w:p>
        </w:tc>
        <w:tc>
          <w:tcPr>
            <w:tcW w:w="605"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9.676</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9.676</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9.611</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9.611</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 </w:t>
            </w:r>
          </w:p>
        </w:tc>
      </w:tr>
      <w:tr w:rsidR="005634C3" w:rsidRPr="004418BA" w:rsidTr="00DD621C">
        <w:trPr>
          <w:trHeight w:val="84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b)</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chuyển tiếp hoàn thành năm 2021</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9.676</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9.676</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9.611</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9.611</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DD621C">
        <w:trPr>
          <w:trHeight w:val="13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xml:space="preserve">Dự án đầu tư xây dựng Trung tâm </w:t>
            </w:r>
            <w:r w:rsidRPr="005634C3">
              <w:rPr>
                <w:sz w:val="10"/>
                <w:szCs w:val="10"/>
              </w:rPr>
              <w:lastRenderedPageBreak/>
              <w:t>Bảo trợ xã hội tỉnh Bến Tre</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lastRenderedPageBreak/>
              <w:t>9.676</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9.676</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9.611</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9.611</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98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lastRenderedPageBreak/>
              <w:t>VI</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LĨNH VỰC VĂN HOÁ, THỂ THAO VÀ DU LỊCH</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42.153</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22.981</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1.872</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17.300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42.145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22.973</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1.872</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17.300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71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a)</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hoàn thành trước ngày 31/12/2020</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11.029</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9.157</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1.872</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11.029</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9.157</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1.872</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695"/>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Nhà văn hóa trung tâm tỉnh Bến Tre</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9.157</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9.157</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9.157</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9.157</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84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Khu tưởng niệm liệt sĩ Trần Văn Ơn</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1.872</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1.872</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1.872</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1.872</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83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b)</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chuyển tiếp hoàn thành sau năm 2021</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18.300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17.300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18.300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17.300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AF682B">
        <w:trPr>
          <w:trHeight w:val="1766"/>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CSHT phục vụ du lịch các xã ven sông Tiền (giai đoạn 2)</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17.300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17.300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17.300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17.300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Tiếp tục triển khai giai đoạn 1 (Đoạn 1: từ xã An Khánh đến xã Phú Đức) và triển khai tiếp giai đoạn 2 của dự án</w:t>
            </w:r>
          </w:p>
        </w:tc>
      </w:tr>
      <w:tr w:rsidR="005634C3" w:rsidRPr="004418BA" w:rsidTr="009A5340">
        <w:trPr>
          <w:trHeight w:val="84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Nâng cấp, chuyển chất liệu Tượng đài Đồng Khởi Bến Tre</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83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c)</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khởi công mới năm 2021</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12.824</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12.824</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12.816</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12.816</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9A5340">
        <w:trPr>
          <w:trHeight w:val="126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Hỗ trợ Bến tàu du lịch thành phố Bến Tre</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Hỗ trợ đối ứng với ngân sách thành phố Bến Tre</w:t>
            </w:r>
          </w:p>
        </w:tc>
      </w:tr>
      <w:tr w:rsidR="005634C3" w:rsidRPr="004418BA" w:rsidTr="009A5340">
        <w:trPr>
          <w:trHeight w:val="85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Nội thất đền thờ - Nghĩa trang liệt sĩ tỉnh</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6.824</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6.824</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6.824</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6.824</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82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Trung tâm văn hóa thể thao huyện Giồng Trôm</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1.500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1.500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1.492</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1.492</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98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4</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Cải tạo, sửa chữa Trường năng khiếu Thể dục Thể thao</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2.500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2.500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2.500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2.500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155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lastRenderedPageBreak/>
              <w:t>VII</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LĨNH VỰC KHOA HỌC - CÔNG NGHỆ - THÔNG TIN TRUYỀN THÔNG</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18.000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18.000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17.996</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17.996</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84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a)</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chuyển tiếp hoàn thành năm 2021</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10.000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10.000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9.996</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9.996</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9A5340">
        <w:trPr>
          <w:trHeight w:val="140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Đầu tư xây dựng hạ tầng công nghệ thông tin phát triển chính quyền điện tử tỉnh Bến Tre (giai đoạn 1)</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9.996</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9.996</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98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b)</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khởi công mới năm 2021</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8.000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8.000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8.000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8.000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9A5340">
        <w:trPr>
          <w:trHeight w:val="84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Đầu tư thiết bị phim trường thời sự, văn nghệ chuẩn HD</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7.689</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7.689</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7.689</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7.689</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85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Đầu tư xe truyền hình lưu động</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311</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311</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311</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311</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112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VIII</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LĨNH VỰC GIÁO DỤC VÀ ĐÀO TẠO</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673.716</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673.716</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622.607</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622.607</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b/>
                <w:bCs/>
                <w:sz w:val="10"/>
                <w:szCs w:val="10"/>
              </w:rPr>
            </w:pPr>
            <w:r w:rsidRPr="005634C3">
              <w:rPr>
                <w:b/>
                <w:bCs/>
                <w:sz w:val="10"/>
                <w:szCs w:val="10"/>
              </w:rPr>
              <w:t> </w:t>
            </w:r>
          </w:p>
        </w:tc>
      </w:tr>
      <w:tr w:rsidR="005634C3" w:rsidRPr="004418BA" w:rsidTr="009A5340">
        <w:trPr>
          <w:trHeight w:val="154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 xml:space="preserve">Tăng cường CSVC ngành Giáo dục Đào tạo lồng ghép hỗ trợ chương trình nông thôn mới </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120.446</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120.446</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113.133</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113.133</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b/>
                <w:bCs/>
                <w:sz w:val="10"/>
                <w:szCs w:val="10"/>
              </w:rPr>
            </w:pPr>
            <w:r w:rsidRPr="005634C3">
              <w:rPr>
                <w:b/>
                <w:bCs/>
                <w:sz w:val="10"/>
                <w:szCs w:val="10"/>
              </w:rPr>
              <w:t xml:space="preserve">Phê duyệt chi tiết danh mục dự án/công trình theo </w:t>
            </w:r>
            <w:r w:rsidRPr="005634C3">
              <w:rPr>
                <w:b/>
                <w:bCs/>
                <w:sz w:val="10"/>
                <w:szCs w:val="10"/>
                <w:u w:val="single"/>
              </w:rPr>
              <w:t>Phụ lục I.đ</w:t>
            </w:r>
          </w:p>
        </w:tc>
      </w:tr>
      <w:tr w:rsidR="005634C3" w:rsidRPr="004418BA" w:rsidTr="009A5340">
        <w:trPr>
          <w:trHeight w:val="268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lastRenderedPageBreak/>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Hỗ trợ đầu tư CSVC, Mua sắm trang thiết bị dạy học thuộc Kế hoạch số 1658/KH-UBND ngày 10/4/2019 về Chương trình sách Giáo khoa giáo dục phổ thông mới từ năm học 2020-2021 đến năm học 2024-2025</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503.430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503.430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462.478</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462.478</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b/>
                <w:bCs/>
                <w:sz w:val="10"/>
                <w:szCs w:val="10"/>
              </w:rPr>
            </w:pPr>
            <w:r w:rsidRPr="005634C3">
              <w:rPr>
                <w:b/>
                <w:bCs/>
                <w:sz w:val="10"/>
                <w:szCs w:val="10"/>
              </w:rPr>
              <w:t xml:space="preserve">Phê duyệt chi tiết danh mục dự án/công trình theo </w:t>
            </w:r>
            <w:r w:rsidRPr="005634C3">
              <w:rPr>
                <w:b/>
                <w:bCs/>
                <w:sz w:val="10"/>
                <w:szCs w:val="10"/>
                <w:u w:val="single"/>
              </w:rPr>
              <w:t>Phụ lụcI .e</w:t>
            </w:r>
          </w:p>
        </w:tc>
      </w:tr>
      <w:tr w:rsidR="005634C3" w:rsidRPr="004418BA" w:rsidTr="009A5340">
        <w:trPr>
          <w:trHeight w:val="84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a)</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chuyển tiếp hoàn thành năm 2021</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19.648</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19.648</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18.288</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18.288</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 </w:t>
            </w:r>
          </w:p>
        </w:tc>
      </w:tr>
      <w:tr w:rsidR="005634C3" w:rsidRPr="004418BA" w:rsidTr="009A5340">
        <w:trPr>
          <w:trHeight w:val="70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xml:space="preserve"> Trường THCS Thành phố Bến Tre</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11.000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11.000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9.640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9.640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70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Trường PTCS Tân Mỹ</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8.648</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8.648</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8.648</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8.648</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99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lastRenderedPageBreak/>
              <w:t>b)</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chuyển tiếp hoàn thành sau năm 2021</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29.600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29.600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28.116</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28.116</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9A5340">
        <w:trPr>
          <w:trHeight w:val="70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Trường THPT Nhuận Phú Tân</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7.100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7.100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7.100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7.100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83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Trường THCS Tân Hội</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8.897</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8.897</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83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Trường TH Tân Phong</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6.000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5.619</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5.619</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70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4</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Trường THCS Thạnh Hải</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6.500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6.500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6.500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6.500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85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c)</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khởi công mới năm 2021</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592</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592</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592</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592</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9A5340">
        <w:trPr>
          <w:trHeight w:val="55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1</w:t>
            </w:r>
          </w:p>
        </w:tc>
        <w:tc>
          <w:tcPr>
            <w:tcW w:w="718" w:type="dxa"/>
            <w:tcBorders>
              <w:top w:val="dashed" w:sz="4" w:space="0" w:color="auto"/>
              <w:left w:val="nil"/>
              <w:bottom w:val="dashed"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Trường Tiểu học Tam Phước</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592</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592</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592</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592</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1116"/>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IX</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b/>
                <w:bCs/>
                <w:sz w:val="10"/>
                <w:szCs w:val="10"/>
              </w:rPr>
            </w:pPr>
            <w:r w:rsidRPr="005634C3">
              <w:rPr>
                <w:b/>
                <w:bCs/>
                <w:sz w:val="10"/>
                <w:szCs w:val="10"/>
              </w:rPr>
              <w:t>LĨNH VỰC QUẢN LÝ NHÀ NƯỚC - ĐẢNG ĐOÀN THỂ</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113.160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24.457</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703</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88.000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113.078</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24.457</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621</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88.000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84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a)</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chuyển tiếp hoàn thành trong năm 2021</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13.160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12.457</w:t>
            </w:r>
          </w:p>
        </w:tc>
        <w:tc>
          <w:tcPr>
            <w:tcW w:w="47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703</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13.078</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12.457</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621</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13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Chỉnh trang khuôn viên Trụ sở Tỉnh ủy, Hội đồng nhân dân, Ủy ban nhân dân tỉnh</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4.757</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4.757</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4.757</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4.757</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84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Sửa chữa Hội trường Ủy ban nhân dân tỉnh</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82</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82</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113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3</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Cải tạo, sửa chữa Trụ sở làm việc Đảng ủy Khối cơ quan - Doanh nghiệp Tỉnh</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621</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621</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621</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621</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98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4</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Cải tạo, sửa chữa Trụ sở Ủy ban nhân dân tỉnh (giai đoạn 2)</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7.700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7.700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7.700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7.700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84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b)</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chuyển tiếp hoàn thành sau năm 2021</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88.000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88.000</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88.000</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88.000</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98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Trung tâm chính trị hành chính huyện Mỏ Cày Nam</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88.000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88.000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88.000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88.000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Thu hồi tạm ứng ngân sách tỉnh 63.425.277.000 đồng</w:t>
            </w:r>
          </w:p>
        </w:tc>
      </w:tr>
      <w:tr w:rsidR="005634C3" w:rsidRPr="004418BA" w:rsidTr="009A5340">
        <w:trPr>
          <w:trHeight w:val="78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c)</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khởi công mới năm 2021</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12.000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12.000</w:t>
            </w:r>
          </w:p>
        </w:tc>
        <w:tc>
          <w:tcPr>
            <w:tcW w:w="47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12.000</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12.000</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85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Cải tạo, sửa chữa trụ sở các ban đảng Tỉnh ủy</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67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Khu hành chính xã Phước Ngãi</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85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Khu hành chính xã Tân Xuân</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70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4</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Khu hành chính xã  Đại Hòa Lộc</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84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X</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b/>
                <w:bCs/>
                <w:sz w:val="10"/>
                <w:szCs w:val="10"/>
              </w:rPr>
            </w:pPr>
            <w:r w:rsidRPr="005634C3">
              <w:rPr>
                <w:b/>
                <w:bCs/>
                <w:sz w:val="10"/>
                <w:szCs w:val="10"/>
              </w:rPr>
              <w:t>LĨNH VỰC AN NINH  - QUỐC PHÒNG</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23.216</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16.143</w:t>
            </w:r>
          </w:p>
        </w:tc>
        <w:tc>
          <w:tcPr>
            <w:tcW w:w="47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7.073</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23.113</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16.143</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6.970</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71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a)</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hoàn thành trước ngày 31/12/2020</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3.853</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3.853</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3.853</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3.853</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9A5340">
        <w:trPr>
          <w:trHeight w:val="84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GPMB dự án Đồn biên phòng Cổ Chiên 602 - BCH biên phòng tỉnh Bến Tre</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3.853</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3.853</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3.853</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3.853</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Thu hồi tạm ứng ngân sách tỉnh</w:t>
            </w:r>
          </w:p>
        </w:tc>
      </w:tr>
      <w:tr w:rsidR="005634C3" w:rsidRPr="004418BA" w:rsidTr="009A5340">
        <w:trPr>
          <w:trHeight w:val="76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b)</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chuyển tiếp hoàn thành năm 2021</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6.680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4.000</w:t>
            </w:r>
          </w:p>
        </w:tc>
        <w:tc>
          <w:tcPr>
            <w:tcW w:w="47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2.680</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6.680</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4.000</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2.680</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97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Xây dựng nơi tạm giữ phương tiện thủy, tang vật vi phạm</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4.000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4.000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4.000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986"/>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Kho đạn Bộ Chỉ huy Quân sự tỉnh</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2.680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2.680</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2.680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2.680</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845"/>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c)</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Dự án khởi công mới năm 2021</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12.683</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12.143</w:t>
            </w:r>
          </w:p>
        </w:tc>
        <w:tc>
          <w:tcPr>
            <w:tcW w:w="47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540</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12.580</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12.143</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437</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AF682B">
        <w:trPr>
          <w:trHeight w:val="120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Mua sắm Trang thiết bị, doanh cụ cho Sở Chỉ huy Biên phòng tỉnh</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9.143</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9.143</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9.143</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9.143</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70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Trường bắn Bộ CHQS tỉnh</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2.000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2.000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2.000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AF682B">
        <w:trPr>
          <w:trHeight w:val="78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Trạm kiểm soát biên phòng Hàm Luông</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540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540</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437</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437</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AF682B">
        <w:trPr>
          <w:trHeight w:val="133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4</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xml:space="preserve"> Doanh trại Đội cảnh sát phòng cháy, chữa cháy và cứu nạn, cứu hộ huyện Ba Tri</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65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XI</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Phân cấp huyện - thành phố</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313.330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115.830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197.500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313.330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115.830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197.500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9A5340">
        <w:trPr>
          <w:trHeight w:val="55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Thành phố Bến Tre</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112.733</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12.733</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112.733</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12.733</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70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Châu Thành</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24.842</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14.842</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24.842</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14.842</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55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Bình Đại</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50.953</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15.953</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35.000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50.953</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15.953</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35.000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55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4</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Giồng Trôm</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23.991</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10.991</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13.000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23.991</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10.991</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13.000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70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5</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Ba Tri</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23.679</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13.679</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23.679</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13.679</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56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6</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Chợ Lách</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16.357</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9.357</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16.357</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9.357</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54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7</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Mỏ Cày Nam</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21.575</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13.575</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21.575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13.575</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55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8</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xml:space="preserve">Mỏ Cày Bắc </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17.752</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10.252</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7.500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17.752</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10.252</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7.500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A5340">
        <w:trPr>
          <w:trHeight w:val="55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9</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Thạnh Phú</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21.448</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14.448</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21.448</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14.448</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7.000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4594E">
        <w:trPr>
          <w:trHeight w:val="84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XII</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Chi phí thẩm định quyết toán</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2.000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2.000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2.000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2.000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4594E">
        <w:trPr>
          <w:trHeight w:val="69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XIII</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Đầu tư và hỗ trợ doanh nghiệp</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4594E">
        <w:trPr>
          <w:trHeight w:val="140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XIV</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 xml:space="preserve"> Quỹ phát triển đất của Tỉnh; Đầu tư phát triển quỹ đất và đo đạc bản đồ địa chính</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27.500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27.500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15.402</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10.574</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4.828</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4594E">
        <w:trPr>
          <w:trHeight w:val="71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xml:space="preserve">Đo đạc bản đồ địa chính </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2.750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2.750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1.057</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1.057</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4594E">
        <w:trPr>
          <w:trHeight w:val="182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Quỹ phát triển đất của Tỉnh theo Quyết định số 11/2019/QĐ-UBND ngày 08/3/2019 của Ủy ban nhân dân tỉnh</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8.250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8.250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8.001</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3.173</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4.828</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4594E">
        <w:trPr>
          <w:trHeight w:val="169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Hỗ trợ GPMB cho dự án Đầu tư CSHT phục vụ kêu gọi đầu tư huyện Châu Thành tỉnh Bến Tre (giai đoạn 2)</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16.500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16.500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6.344</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6.344</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4594E">
        <w:trPr>
          <w:trHeight w:val="85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b/>
                <w:bCs/>
                <w:sz w:val="10"/>
                <w:szCs w:val="10"/>
              </w:rPr>
            </w:pPr>
            <w:r w:rsidRPr="005634C3">
              <w:rPr>
                <w:b/>
                <w:bCs/>
                <w:sz w:val="10"/>
                <w:szCs w:val="10"/>
              </w:rPr>
              <w:t>H</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b/>
                <w:bCs/>
                <w:sz w:val="10"/>
                <w:szCs w:val="10"/>
              </w:rPr>
            </w:pPr>
            <w:r w:rsidRPr="005634C3">
              <w:rPr>
                <w:b/>
                <w:bCs/>
                <w:sz w:val="10"/>
                <w:szCs w:val="10"/>
              </w:rPr>
              <w:t>CHUẨN BỊ ĐẦU TƯ</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13.148</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7.016</w:t>
            </w:r>
          </w:p>
        </w:tc>
        <w:tc>
          <w:tcPr>
            <w:tcW w:w="47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1.932</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4.200</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13.134</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7.016</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1.918</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4.200</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4594E">
        <w:trPr>
          <w:trHeight w:val="976"/>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Trung tâm Y tế huyện Bình Đại</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533</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533</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533</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533</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4594E">
        <w:trPr>
          <w:trHeight w:val="98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Trung tâm Y tế huyện Ba Tri</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574</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574</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574</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574</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4594E">
        <w:trPr>
          <w:trHeight w:val="84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Bệnh viện Lao và Phổi</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485</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485</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485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485</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4594E">
        <w:trPr>
          <w:trHeight w:val="85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4</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Bệnh viện Tâm thần</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487</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487</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487</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487</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4594E">
        <w:trPr>
          <w:trHeight w:val="97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5</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Bảo tàng tỉnh Bến Tre</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4594E">
        <w:trPr>
          <w:trHeight w:val="97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6</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Nhà máy xử lý nước thải khu vực thị trấn Châu Thành</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1.034</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1.034</w:t>
            </w:r>
          </w:p>
        </w:tc>
        <w:tc>
          <w:tcPr>
            <w:tcW w:w="47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1.034</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1.034</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4594E">
        <w:trPr>
          <w:trHeight w:val="99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8</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Đầu tư xây dựng thư viện Nguyễn Đình Chiểu (thư viện tỉnh)</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17</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17</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17</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17</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4594E">
        <w:trPr>
          <w:trHeight w:val="97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9</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Nâng cấp, mở rộng công viên Trần Văn Ơn</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16</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16</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16</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16</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4594E">
        <w:trPr>
          <w:trHeight w:val="156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10</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Xây dựng dã phòng học Trung tâm giáo dục nghề nghiệp - giáo dục thường xuyên huyện Thạnh Phú</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D4594E">
        <w:trPr>
          <w:trHeight w:val="97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11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Khu hành chính xã Phước Mỹ Trung</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70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Trạm kiểm soát biên phòng Hàm  Luông</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1125"/>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13</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Trụ sở làm việc Ban CHQS và nhà ở dân quân xã, phường thị trấn (giai đoạn 2)</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85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14</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Mở rộng kho đạn tỉnh</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98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15</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Trường THCS Thạnh Ngãi, huyện Mỏ Cày Bắc</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685"/>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16</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Trường Tiểu học 2 Thị trấn, huyện Mỏ Cày Nam</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836"/>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17</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Bệnh viện đa khoa tỉnh Bến Tre (giai đoạn 2)</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center"/>
              <w:rPr>
                <w:sz w:val="10"/>
                <w:szCs w:val="10"/>
              </w:rPr>
            </w:pPr>
            <w:r w:rsidRPr="005634C3">
              <w:rPr>
                <w:sz w:val="10"/>
                <w:szCs w:val="10"/>
              </w:rPr>
              <w:t> </w:t>
            </w:r>
          </w:p>
        </w:tc>
      </w:tr>
      <w:tr w:rsidR="005634C3" w:rsidRPr="004418BA" w:rsidTr="00922773">
        <w:trPr>
          <w:trHeight w:val="70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18</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Trường Cao Đẳng Bến Tre</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1.055</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1.055</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1.055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1.055</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84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19</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Đường vào Trung tâm xã Phú Long</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460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460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460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460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97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20</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Nâng cấp tuyến đê Bảy Đầm kết hợp đường giao thông xã An Điền</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126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21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Nâng cấp mở rộng đường huyện 25 (đoạn từ ngã tư nhà thờ Thạnh Phú đến UBND xã Mỹ Hưng)</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98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Đường vào Trung tâm xã An Hóa</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855"/>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23</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Khu hành chính xã Tân Phú</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69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24</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Khu hành chính xã Phước Thạnh</w:t>
            </w:r>
          </w:p>
        </w:tc>
        <w:tc>
          <w:tcPr>
            <w:tcW w:w="605"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140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25</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Đường từ cầu Đập xã Hưng Nhượng đến bến đò xã Hưng Lễ đi huyện Thạnh Phú  (ĐT.DK.09)</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112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26</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Đường vào Trung tâm xã Tam Hiệp, huyện Bình Đại</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774F83">
        <w:trPr>
          <w:trHeight w:val="64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27</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Cầu Tân Mỹ</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84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28</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Cầu liên xã Lương Phú - Lương Hòa</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112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29</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Đầu tư xây dựng cơ sở hạ tầng Cụm công nghiệp Tân Thành Bình, huyện Mỏ Cày Bắc</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84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30</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Đường gom Đường vào Cầu Rạch Miễu 2</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140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Hoàn thiện hồ sơ địa chính và xây dựng cơ sở dữ liệu địa chính  trên địa bàn 06 xã thuộc thành phố Bến Tre</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10</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10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171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32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Dự án Tăng cường kiểm soát ô nhiễm môi trường không khí, quan trắc tự động, quản lý hệ thống thông tin, cơ sở dữ liệu tài nguyên</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82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33</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 xml:space="preserve">Trường Tiểu học Long Định </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69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34</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 xml:space="preserve">Trường Mẫu giáo Sao Mai xã Long Định </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85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35</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Trường Mẫu giáo Hoa Phượng</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835"/>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36</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both"/>
              <w:rPr>
                <w:sz w:val="10"/>
                <w:szCs w:val="10"/>
              </w:rPr>
            </w:pPr>
            <w:r w:rsidRPr="005634C3">
              <w:rPr>
                <w:sz w:val="10"/>
                <w:szCs w:val="10"/>
              </w:rPr>
              <w:t>Nâng cấp sửa chữa Trường Trung học cơ sở Vang Quới</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705"/>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37</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Trường Mẫu giáo Thạnh Ngãi</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xml:space="preserve">                       5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686"/>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38</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br/>
              <w:t>Trường Tiểu học Phước Mỹ Trung</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xml:space="preserve">                       5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922773">
        <w:trPr>
          <w:trHeight w:val="83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39</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br/>
              <w:t>Trường THCS Phú Long</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514"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xml:space="preserve">                       5 </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1C3C9D">
        <w:trPr>
          <w:trHeight w:val="55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40</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Trường Mẫu giáo Phú Long</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514"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xml:space="preserve">                       5 </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1C3C9D">
        <w:trPr>
          <w:trHeight w:val="70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41</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Trường Mầm non Bình Thạnh</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514"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xml:space="preserve">                       5 </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1C3C9D">
        <w:trPr>
          <w:trHeight w:val="71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42</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Trường THCS An Thuận</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514"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xml:space="preserve">                       5 </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1C3C9D">
        <w:trPr>
          <w:trHeight w:val="69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43</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Trường TH Phú Lễ, huyện Ba Tri</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514"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xml:space="preserve">                       5 </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1C3C9D">
        <w:trPr>
          <w:trHeight w:val="84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44</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Trường THCS Phú Lễ, huyện Ba Tri</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514"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xml:space="preserve">                       5 </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1C3C9D">
        <w:trPr>
          <w:trHeight w:val="98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45</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Trường THCS Tam Phước, huyện Châu Thành</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514"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xml:space="preserve">                       5 </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1C3C9D">
        <w:trPr>
          <w:trHeight w:val="84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46</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Trường TH Phú An Hòa, huyện Châu Thành</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370</w:t>
            </w:r>
          </w:p>
        </w:tc>
        <w:tc>
          <w:tcPr>
            <w:tcW w:w="514"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xml:space="preserve">                   370 </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370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370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1C3C9D">
        <w:trPr>
          <w:trHeight w:val="83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47</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Trường THCS Tân Phú, huyện Châu Thành</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w:t>
            </w:r>
          </w:p>
        </w:tc>
        <w:tc>
          <w:tcPr>
            <w:tcW w:w="514"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xml:space="preserve">                       5 </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1C3C9D">
        <w:trPr>
          <w:trHeight w:val="83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48</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Hoàn thiện đường nội bộ Trụ sở công an tỉnh Bến Tre</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1C3C9D">
        <w:trPr>
          <w:trHeight w:val="706"/>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49</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Cầu Yên Hào, xã Thới Thuận</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660</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660</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660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660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1C3C9D">
        <w:trPr>
          <w:trHeight w:val="68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50</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Xây dựng Cầu Châu Ngao</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473</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473</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473</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473</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1C3C9D">
        <w:trPr>
          <w:trHeight w:val="70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51</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Xây mới Khu chạy thận nhân tạo</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500</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500</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500</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1C3C9D">
        <w:trPr>
          <w:trHeight w:val="2118"/>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52</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xml:space="preserve">Cải tạo, sửa chữa, mở rộng Liên khoa Ngoại tổng quát, chấn thương chỉnh hình – phục hồi chức năng, ung bướu, mắt, răng – hàm – mặt Bệnh viện Nguyễn Đình Chiểu </w:t>
            </w:r>
          </w:p>
        </w:tc>
        <w:tc>
          <w:tcPr>
            <w:tcW w:w="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299</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299</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285</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285</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1C3C9D">
        <w:trPr>
          <w:trHeight w:val="1125"/>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53</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Xây dựng hồ chứa nước ngọt Lạc Địa xã Phú Lể huyện Ba Tri</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300</w:t>
            </w:r>
          </w:p>
        </w:tc>
        <w:tc>
          <w:tcPr>
            <w:tcW w:w="514"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1C3C9D">
        <w:trPr>
          <w:trHeight w:val="986"/>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54</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Cầu Bình Thới 2</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200</w:t>
            </w:r>
          </w:p>
        </w:tc>
        <w:tc>
          <w:tcPr>
            <w:tcW w:w="514" w:type="dxa"/>
            <w:tcBorders>
              <w:top w:val="single" w:sz="4" w:space="0" w:color="auto"/>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200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200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1C3C9D">
        <w:trPr>
          <w:trHeight w:val="84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55</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Tuyến tránh Phước Mỹ Trung</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1C3C9D">
        <w:trPr>
          <w:trHeight w:val="1126"/>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56</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Đầu tư hạ tầng kỹ thuật vùng nuôi tôm biển ứng dụng công nghệ cao huyện Bình Đại</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300</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center"/>
              <w:rPr>
                <w:sz w:val="10"/>
                <w:szCs w:val="10"/>
              </w:rPr>
            </w:pPr>
            <w:r w:rsidRPr="005634C3">
              <w:rPr>
                <w:sz w:val="10"/>
                <w:szCs w:val="10"/>
              </w:rPr>
              <w:t> </w:t>
            </w:r>
          </w:p>
        </w:tc>
      </w:tr>
      <w:tr w:rsidR="005634C3" w:rsidRPr="004418BA" w:rsidTr="001C3C9D">
        <w:trPr>
          <w:trHeight w:val="1653"/>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57</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Đầu tư xây dựng cơ sở hạ tầng phục vụ phát triển vùng cây ăn trái khu vực xã Sơn Định - Vĩnh Bình - Phú Phụng, huyện Chợ Lách</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543</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543</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543</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543</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b/>
                <w:bCs/>
                <w:sz w:val="8"/>
                <w:szCs w:val="8"/>
              </w:rPr>
            </w:pPr>
            <w:r w:rsidRPr="005634C3">
              <w:rPr>
                <w:b/>
                <w:bCs/>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b/>
                <w:bCs/>
                <w:sz w:val="10"/>
                <w:szCs w:val="10"/>
              </w:rPr>
            </w:pPr>
            <w:r w:rsidRPr="005634C3">
              <w:rPr>
                <w:b/>
                <w:bCs/>
                <w:sz w:val="10"/>
                <w:szCs w:val="10"/>
              </w:rPr>
              <w:t> </w:t>
            </w:r>
          </w:p>
        </w:tc>
      </w:tr>
      <w:tr w:rsidR="005634C3" w:rsidRPr="004418BA" w:rsidTr="001C3C9D">
        <w:trPr>
          <w:trHeight w:val="84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58</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Nâng cấp gia cố chống sạt lở đê bao cồn Tam Hiệp</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300</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center"/>
              <w:rPr>
                <w:sz w:val="10"/>
                <w:szCs w:val="10"/>
              </w:rPr>
            </w:pPr>
            <w:r w:rsidRPr="005634C3">
              <w:rPr>
                <w:sz w:val="10"/>
                <w:szCs w:val="10"/>
              </w:rPr>
              <w:t> </w:t>
            </w:r>
          </w:p>
        </w:tc>
      </w:tr>
      <w:tr w:rsidR="005634C3" w:rsidRPr="004418BA" w:rsidTr="001C3C9D">
        <w:trPr>
          <w:trHeight w:val="140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59</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Hạ tầng thiết yếu hỗ trợ phát triển vùng cây ăn trái hoa kiểng khu vực Mỏ Cày Bắc và huyện Chợ Lách</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652</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652</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652</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652</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center"/>
              <w:rPr>
                <w:sz w:val="10"/>
                <w:szCs w:val="10"/>
              </w:rPr>
            </w:pPr>
            <w:r w:rsidRPr="005634C3">
              <w:rPr>
                <w:sz w:val="10"/>
                <w:szCs w:val="10"/>
              </w:rPr>
              <w:t> </w:t>
            </w:r>
          </w:p>
        </w:tc>
      </w:tr>
      <w:tr w:rsidR="005634C3" w:rsidRPr="004418BA" w:rsidTr="001C3C9D">
        <w:trPr>
          <w:trHeight w:val="142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60</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Dự án Hạ tầng thiết yếu ổn định đời sống dân cư Phường 8, xã Phú Hưng thành phố Bến Tre (giai đoạn 2)</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405</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405</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405</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405</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center"/>
              <w:rPr>
                <w:sz w:val="10"/>
                <w:szCs w:val="10"/>
              </w:rPr>
            </w:pPr>
            <w:r w:rsidRPr="005634C3">
              <w:rPr>
                <w:sz w:val="10"/>
                <w:szCs w:val="10"/>
              </w:rPr>
              <w:t> </w:t>
            </w:r>
          </w:p>
        </w:tc>
      </w:tr>
      <w:tr w:rsidR="005634C3" w:rsidRPr="004418BA" w:rsidTr="001C3C9D">
        <w:trPr>
          <w:trHeight w:val="966"/>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61</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 xml:space="preserve">Đường từ ngã tư Chín Dậu đến QL.60, huyện Mỏ Cày Nam </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300</w:t>
            </w:r>
          </w:p>
        </w:tc>
        <w:tc>
          <w:tcPr>
            <w:tcW w:w="51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300</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w:t>
            </w:r>
          </w:p>
        </w:tc>
        <w:tc>
          <w:tcPr>
            <w:tcW w:w="50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center"/>
              <w:rPr>
                <w:sz w:val="10"/>
                <w:szCs w:val="10"/>
              </w:rPr>
            </w:pPr>
            <w:r w:rsidRPr="005634C3">
              <w:rPr>
                <w:sz w:val="10"/>
                <w:szCs w:val="10"/>
              </w:rPr>
              <w:t> </w:t>
            </w:r>
          </w:p>
        </w:tc>
      </w:tr>
      <w:tr w:rsidR="005634C3" w:rsidRPr="004418BA" w:rsidTr="001C3C9D">
        <w:trPr>
          <w:trHeight w:val="1561"/>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62</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Đầu tư xây dựng Đường từ cảng Giao Long đến Khu công nghiệp Phú Thuận (ĐT.DK.07) liên huyện Châu Thành – Bình Đại</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1C3C9D">
        <w:trPr>
          <w:trHeight w:val="1697"/>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lastRenderedPageBreak/>
              <w:t>63</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Đường Bắc Nam phục vụ khu công nghiệp Phú Thuận và Cụm công nghiệp Phong Nẫm (ĐT.DK.08) liên huyện Bình Đại - Giồng Trôm</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r w:rsidR="005634C3" w:rsidRPr="004418BA" w:rsidTr="001C3C9D">
        <w:trPr>
          <w:trHeight w:val="97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418BA" w:rsidRPr="005634C3" w:rsidRDefault="004418BA" w:rsidP="00DD621C">
            <w:pPr>
              <w:spacing w:before="120"/>
              <w:jc w:val="center"/>
              <w:rPr>
                <w:sz w:val="10"/>
                <w:szCs w:val="10"/>
              </w:rPr>
            </w:pPr>
            <w:r w:rsidRPr="005634C3">
              <w:rPr>
                <w:sz w:val="10"/>
                <w:szCs w:val="10"/>
              </w:rPr>
              <w:t>64</w:t>
            </w:r>
          </w:p>
        </w:tc>
        <w:tc>
          <w:tcPr>
            <w:tcW w:w="718"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rPr>
                <w:sz w:val="10"/>
                <w:szCs w:val="10"/>
              </w:rPr>
            </w:pPr>
            <w:r w:rsidRPr="005634C3">
              <w:rPr>
                <w:sz w:val="10"/>
                <w:szCs w:val="10"/>
              </w:rPr>
              <w:t>Cầu Ba Lai trên đường DK.08 liên huyện Bình Đại - Giồng Trôm</w:t>
            </w:r>
          </w:p>
        </w:tc>
        <w:tc>
          <w:tcPr>
            <w:tcW w:w="605"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300</w:t>
            </w:r>
          </w:p>
        </w:tc>
        <w:tc>
          <w:tcPr>
            <w:tcW w:w="51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47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vAlign w:val="center"/>
            <w:hideMark/>
          </w:tcPr>
          <w:p w:rsidR="004418BA" w:rsidRPr="005634C3" w:rsidRDefault="004418BA" w:rsidP="00DD621C">
            <w:pPr>
              <w:spacing w:before="120"/>
              <w:jc w:val="right"/>
              <w:rPr>
                <w:sz w:val="8"/>
                <w:szCs w:val="8"/>
              </w:rPr>
            </w:pPr>
            <w:r w:rsidRPr="005634C3">
              <w:rPr>
                <w:sz w:val="8"/>
                <w:szCs w:val="8"/>
              </w:rPr>
              <w:t>300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5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9"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0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44"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300</w:t>
            </w:r>
          </w:p>
        </w:tc>
        <w:tc>
          <w:tcPr>
            <w:tcW w:w="508"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23"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611"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jc w:val="right"/>
              <w:rPr>
                <w:sz w:val="8"/>
                <w:szCs w:val="8"/>
              </w:rPr>
            </w:pPr>
            <w:r w:rsidRPr="005634C3">
              <w:rPr>
                <w:sz w:val="8"/>
                <w:szCs w:val="8"/>
              </w:rPr>
              <w:t> </w:t>
            </w:r>
          </w:p>
        </w:tc>
        <w:tc>
          <w:tcPr>
            <w:tcW w:w="567" w:type="dxa"/>
            <w:tcBorders>
              <w:top w:val="nil"/>
              <w:left w:val="nil"/>
              <w:bottom w:val="single" w:sz="4" w:space="0" w:color="auto"/>
              <w:right w:val="single" w:sz="4" w:space="0" w:color="auto"/>
            </w:tcBorders>
            <w:shd w:val="clear" w:color="auto" w:fill="auto"/>
            <w:noWrap/>
            <w:vAlign w:val="center"/>
            <w:hideMark/>
          </w:tcPr>
          <w:p w:rsidR="004418BA" w:rsidRPr="005634C3" w:rsidRDefault="004418BA" w:rsidP="00DD621C">
            <w:pPr>
              <w:spacing w:before="120"/>
              <w:rPr>
                <w:sz w:val="10"/>
                <w:szCs w:val="10"/>
              </w:rPr>
            </w:pPr>
            <w:r w:rsidRPr="005634C3">
              <w:rPr>
                <w:sz w:val="10"/>
                <w:szCs w:val="10"/>
              </w:rPr>
              <w:t> </w:t>
            </w:r>
          </w:p>
        </w:tc>
      </w:tr>
    </w:tbl>
    <w:p w:rsidR="004418BA" w:rsidRPr="004418BA" w:rsidRDefault="004418BA" w:rsidP="004418BA">
      <w:pPr>
        <w:spacing w:before="120"/>
        <w:jc w:val="both"/>
        <w:rPr>
          <w:sz w:val="14"/>
          <w:szCs w:val="14"/>
        </w:rPr>
      </w:pPr>
    </w:p>
    <w:p w:rsidR="004418BA" w:rsidRDefault="004418BA" w:rsidP="004418BA">
      <w:pPr>
        <w:spacing w:before="120"/>
        <w:jc w:val="center"/>
        <w:rPr>
          <w:sz w:val="28"/>
          <w:szCs w:val="28"/>
        </w:rPr>
      </w:pPr>
    </w:p>
    <w:p w:rsidR="004509DE" w:rsidRDefault="004509DE" w:rsidP="004418BA">
      <w:pPr>
        <w:spacing w:before="120"/>
        <w:jc w:val="center"/>
        <w:rPr>
          <w:sz w:val="28"/>
          <w:szCs w:val="28"/>
        </w:rPr>
      </w:pPr>
    </w:p>
    <w:p w:rsidR="00774F83" w:rsidRDefault="00774F83" w:rsidP="004418BA">
      <w:pPr>
        <w:spacing w:before="120"/>
        <w:jc w:val="center"/>
        <w:rPr>
          <w:sz w:val="28"/>
          <w:szCs w:val="28"/>
        </w:rPr>
      </w:pPr>
    </w:p>
    <w:p w:rsidR="004509DE" w:rsidRDefault="004509DE" w:rsidP="004418BA">
      <w:pPr>
        <w:spacing w:before="120"/>
        <w:jc w:val="center"/>
        <w:rPr>
          <w:sz w:val="28"/>
          <w:szCs w:val="28"/>
        </w:rPr>
      </w:pPr>
    </w:p>
    <w:p w:rsidR="004509DE" w:rsidRPr="004509DE" w:rsidRDefault="004509DE" w:rsidP="004509DE">
      <w:pPr>
        <w:jc w:val="center"/>
        <w:rPr>
          <w:b/>
          <w:sz w:val="28"/>
          <w:szCs w:val="28"/>
        </w:rPr>
      </w:pPr>
      <w:r w:rsidRPr="004509DE">
        <w:rPr>
          <w:b/>
          <w:sz w:val="28"/>
          <w:szCs w:val="28"/>
        </w:rPr>
        <w:lastRenderedPageBreak/>
        <w:t>Phụ lục I.a</w:t>
      </w:r>
    </w:p>
    <w:p w:rsidR="004509DE" w:rsidRPr="004509DE" w:rsidRDefault="004509DE" w:rsidP="004509DE">
      <w:pPr>
        <w:jc w:val="center"/>
        <w:rPr>
          <w:b/>
          <w:sz w:val="28"/>
          <w:szCs w:val="28"/>
        </w:rPr>
      </w:pPr>
      <w:r w:rsidRPr="004509DE">
        <w:rPr>
          <w:b/>
          <w:sz w:val="28"/>
          <w:szCs w:val="28"/>
        </w:rPr>
        <w:t>ĐIỀU CHỈNH KẾ HOẠCH ĐẦU TƯ CÔNG NĂM 2021 TỪ NGUỒN THU XỔ SỐ KIẾN THIẾT HỖ TRỢ THỰC HIỆN CHƯƠNG TRÌNH MTQG XÂY DỰNG NÔNG THÔN MỚI</w:t>
      </w:r>
    </w:p>
    <w:p w:rsidR="004509DE" w:rsidRDefault="004509DE" w:rsidP="004418BA">
      <w:pPr>
        <w:spacing w:before="120"/>
        <w:jc w:val="center"/>
        <w:rPr>
          <w:i/>
          <w:sz w:val="28"/>
          <w:szCs w:val="28"/>
        </w:rPr>
      </w:pPr>
      <w:r w:rsidRPr="004509DE">
        <w:rPr>
          <w:i/>
          <w:sz w:val="28"/>
          <w:szCs w:val="28"/>
        </w:rPr>
        <w:t>(Kèm theo Nghị quyết số 14/2022/NQ-HĐND ngày 13 tháng  7 năm 2022 của Hội đồng nhân dân tỉnh Bến Tre)</w:t>
      </w:r>
    </w:p>
    <w:p w:rsidR="004509DE" w:rsidRPr="004509DE" w:rsidRDefault="004509DE" w:rsidP="004418BA">
      <w:pPr>
        <w:spacing w:before="120"/>
        <w:jc w:val="center"/>
        <w:rPr>
          <w:i/>
          <w:sz w:val="28"/>
          <w:szCs w:val="28"/>
        </w:rPr>
      </w:pPr>
      <w:r>
        <w:rPr>
          <w:i/>
          <w:noProof/>
          <w:sz w:val="28"/>
          <w:szCs w:val="28"/>
        </w:rPr>
        <mc:AlternateContent>
          <mc:Choice Requires="wps">
            <w:drawing>
              <wp:anchor distT="0" distB="0" distL="114300" distR="114300" simplePos="0" relativeHeight="251660800" behindDoc="0" locked="0" layoutInCell="1" allowOverlap="1">
                <wp:simplePos x="0" y="0"/>
                <wp:positionH relativeFrom="column">
                  <wp:posOffset>3039922</wp:posOffset>
                </wp:positionH>
                <wp:positionV relativeFrom="paragraph">
                  <wp:posOffset>141986</wp:posOffset>
                </wp:positionV>
                <wp:extent cx="2918765"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2918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39.35pt,11.2pt" to="469.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" strokecolor="black [3040]"/>
            </w:pict>
          </mc:Fallback>
        </mc:AlternateContent>
      </w:r>
    </w:p>
    <w:p w:rsidR="004509DE" w:rsidRPr="002E420B" w:rsidRDefault="004509DE" w:rsidP="004418BA">
      <w:pPr>
        <w:spacing w:before="120"/>
        <w:jc w:val="center"/>
        <w:rPr>
          <w:sz w:val="14"/>
          <w:szCs w:val="28"/>
        </w:rPr>
      </w:pPr>
    </w:p>
    <w:p w:rsidR="004509DE" w:rsidRPr="002E420B" w:rsidRDefault="004509DE" w:rsidP="004509DE">
      <w:pPr>
        <w:spacing w:before="120"/>
        <w:jc w:val="right"/>
        <w:rPr>
          <w:szCs w:val="28"/>
        </w:rPr>
      </w:pPr>
      <w:r w:rsidRPr="002E420B">
        <w:rPr>
          <w:szCs w:val="28"/>
        </w:rPr>
        <w:t>ĐVT: Triệu đồng</w:t>
      </w:r>
    </w:p>
    <w:tbl>
      <w:tblPr>
        <w:tblW w:w="14617" w:type="dxa"/>
        <w:tblInd w:w="93" w:type="dxa"/>
        <w:tblLook w:val="04A0" w:firstRow="1" w:lastRow="0" w:firstColumn="1" w:lastColumn="0" w:noHBand="0" w:noVBand="1"/>
      </w:tblPr>
      <w:tblGrid>
        <w:gridCol w:w="595"/>
        <w:gridCol w:w="1263"/>
        <w:gridCol w:w="709"/>
        <w:gridCol w:w="850"/>
        <w:gridCol w:w="849"/>
        <w:gridCol w:w="925"/>
        <w:gridCol w:w="634"/>
        <w:gridCol w:w="709"/>
        <w:gridCol w:w="1136"/>
        <w:gridCol w:w="850"/>
        <w:gridCol w:w="736"/>
        <w:gridCol w:w="983"/>
        <w:gridCol w:w="845"/>
        <w:gridCol w:w="736"/>
        <w:gridCol w:w="823"/>
        <w:gridCol w:w="710"/>
        <w:gridCol w:w="673"/>
        <w:gridCol w:w="591"/>
      </w:tblGrid>
      <w:tr w:rsidR="004509DE" w:rsidRPr="004509DE" w:rsidTr="00774F83">
        <w:trPr>
          <w:trHeight w:val="541"/>
          <w:tblHeader/>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STT</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Tên dự án/công trình</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Phân loại dự án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Mã dự án</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xml:space="preserve"> Chủ đầu tư</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Địa điểm</w:t>
            </w:r>
          </w:p>
        </w:tc>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Năng lực thiết kế</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Thời gian thực hiện</w:t>
            </w:r>
          </w:p>
        </w:tc>
        <w:tc>
          <w:tcPr>
            <w:tcW w:w="2722" w:type="dxa"/>
            <w:gridSpan w:val="3"/>
            <w:tcBorders>
              <w:top w:val="single" w:sz="4" w:space="0" w:color="auto"/>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Quyết định đầu tư</w:t>
            </w:r>
          </w:p>
        </w:tc>
        <w:tc>
          <w:tcPr>
            <w:tcW w:w="18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Lũy kế vốn đã bố trí từ khởi công đến KH 2020</w:t>
            </w:r>
          </w:p>
        </w:tc>
        <w:tc>
          <w:tcPr>
            <w:tcW w:w="7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Kế hoạch năm 2021 đã thông báo</w:t>
            </w:r>
          </w:p>
        </w:tc>
        <w:tc>
          <w:tcPr>
            <w:tcW w:w="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xml:space="preserve">Kế hoạch năm 2021 điều chỉnh </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Điều chỉnh tăng</w:t>
            </w:r>
          </w:p>
        </w:tc>
        <w:tc>
          <w:tcPr>
            <w:tcW w:w="6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Điều chỉnh giảm</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Ghi chú</w:t>
            </w:r>
          </w:p>
        </w:tc>
      </w:tr>
      <w:tr w:rsidR="004509DE" w:rsidRPr="004509DE" w:rsidTr="00774F83">
        <w:trPr>
          <w:trHeight w:val="421"/>
          <w:tblHeader/>
        </w:trPr>
        <w:tc>
          <w:tcPr>
            <w:tcW w:w="595"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1136" w:type="dxa"/>
            <w:vMerge w:val="restart"/>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Số quyết định</w:t>
            </w:r>
          </w:p>
        </w:tc>
        <w:tc>
          <w:tcPr>
            <w:tcW w:w="1586" w:type="dxa"/>
            <w:gridSpan w:val="2"/>
            <w:tcBorders>
              <w:top w:val="single" w:sz="4" w:space="0" w:color="auto"/>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Tổng mức đầu tư</w:t>
            </w:r>
          </w:p>
        </w:tc>
        <w:tc>
          <w:tcPr>
            <w:tcW w:w="1828" w:type="dxa"/>
            <w:gridSpan w:val="2"/>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823" w:type="dxa"/>
            <w:vMerge/>
            <w:tcBorders>
              <w:top w:val="single" w:sz="4" w:space="0" w:color="auto"/>
              <w:left w:val="single" w:sz="4" w:space="0" w:color="auto"/>
              <w:bottom w:val="single" w:sz="4" w:space="0" w:color="000000"/>
              <w:right w:val="single" w:sz="4" w:space="0" w:color="auto"/>
            </w:tcBorders>
            <w:vAlign w:val="center"/>
            <w:hideMark/>
          </w:tcPr>
          <w:p w:rsidR="004509DE" w:rsidRPr="004509DE" w:rsidRDefault="004509DE" w:rsidP="004509DE">
            <w:pPr>
              <w:rPr>
                <w:b/>
                <w:bCs/>
                <w:sz w:val="16"/>
                <w:szCs w:val="16"/>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509DE" w:rsidRPr="004509DE" w:rsidRDefault="004509DE" w:rsidP="004509DE">
            <w:pPr>
              <w:rPr>
                <w:b/>
                <w:bCs/>
                <w:sz w:val="16"/>
                <w:szCs w:val="16"/>
              </w:rPr>
            </w:pPr>
          </w:p>
        </w:tc>
        <w:tc>
          <w:tcPr>
            <w:tcW w:w="673" w:type="dxa"/>
            <w:vMerge/>
            <w:tcBorders>
              <w:top w:val="single" w:sz="4" w:space="0" w:color="auto"/>
              <w:left w:val="single" w:sz="4" w:space="0" w:color="auto"/>
              <w:bottom w:val="single" w:sz="4" w:space="0" w:color="000000"/>
              <w:right w:val="single" w:sz="4" w:space="0" w:color="auto"/>
            </w:tcBorders>
            <w:vAlign w:val="center"/>
            <w:hideMark/>
          </w:tcPr>
          <w:p w:rsidR="004509DE" w:rsidRPr="004509DE" w:rsidRDefault="004509DE" w:rsidP="004509DE">
            <w:pPr>
              <w:rPr>
                <w:b/>
                <w:bCs/>
                <w:sz w:val="16"/>
                <w:szCs w:val="16"/>
              </w:rPr>
            </w:pPr>
          </w:p>
        </w:tc>
        <w:tc>
          <w:tcPr>
            <w:tcW w:w="591"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r>
      <w:tr w:rsidR="004509DE" w:rsidRPr="004509DE" w:rsidTr="00774F83">
        <w:trPr>
          <w:trHeight w:val="1123"/>
          <w:tblHeader/>
        </w:trPr>
        <w:tc>
          <w:tcPr>
            <w:tcW w:w="595"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1136" w:type="dxa"/>
            <w:vMerge/>
            <w:tcBorders>
              <w:top w:val="nil"/>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Tổng tất cả các nguồn vốn</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Trong đó: NS cấp tỉnh</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Tổng</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xml:space="preserve">Trong đó : Kế hoạch năm 2020 </w:t>
            </w: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c>
          <w:tcPr>
            <w:tcW w:w="823" w:type="dxa"/>
            <w:vMerge/>
            <w:tcBorders>
              <w:top w:val="single" w:sz="4" w:space="0" w:color="auto"/>
              <w:left w:val="single" w:sz="4" w:space="0" w:color="auto"/>
              <w:bottom w:val="single" w:sz="4" w:space="0" w:color="000000"/>
              <w:right w:val="single" w:sz="4" w:space="0" w:color="auto"/>
            </w:tcBorders>
            <w:vAlign w:val="center"/>
            <w:hideMark/>
          </w:tcPr>
          <w:p w:rsidR="004509DE" w:rsidRPr="004509DE" w:rsidRDefault="004509DE" w:rsidP="004509DE">
            <w:pPr>
              <w:rPr>
                <w:b/>
                <w:bCs/>
                <w:sz w:val="16"/>
                <w:szCs w:val="16"/>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509DE" w:rsidRPr="004509DE" w:rsidRDefault="004509DE" w:rsidP="004509DE">
            <w:pPr>
              <w:rPr>
                <w:b/>
                <w:bCs/>
                <w:sz w:val="16"/>
                <w:szCs w:val="16"/>
              </w:rPr>
            </w:pPr>
          </w:p>
        </w:tc>
        <w:tc>
          <w:tcPr>
            <w:tcW w:w="673" w:type="dxa"/>
            <w:vMerge/>
            <w:tcBorders>
              <w:top w:val="single" w:sz="4" w:space="0" w:color="auto"/>
              <w:left w:val="single" w:sz="4" w:space="0" w:color="auto"/>
              <w:bottom w:val="single" w:sz="4" w:space="0" w:color="000000"/>
              <w:right w:val="single" w:sz="4" w:space="0" w:color="auto"/>
            </w:tcBorders>
            <w:vAlign w:val="center"/>
            <w:hideMark/>
          </w:tcPr>
          <w:p w:rsidR="004509DE" w:rsidRPr="004509DE" w:rsidRDefault="004509DE" w:rsidP="004509DE">
            <w:pPr>
              <w:rPr>
                <w:b/>
                <w:bCs/>
                <w:sz w:val="16"/>
                <w:szCs w:val="16"/>
              </w:rPr>
            </w:pPr>
          </w:p>
        </w:tc>
        <w:tc>
          <w:tcPr>
            <w:tcW w:w="591" w:type="dxa"/>
            <w:vMerge/>
            <w:tcBorders>
              <w:top w:val="single" w:sz="4" w:space="0" w:color="auto"/>
              <w:left w:val="single" w:sz="4" w:space="0" w:color="auto"/>
              <w:bottom w:val="single" w:sz="4" w:space="0" w:color="auto"/>
              <w:right w:val="single" w:sz="4" w:space="0" w:color="auto"/>
            </w:tcBorders>
            <w:vAlign w:val="center"/>
            <w:hideMark/>
          </w:tcPr>
          <w:p w:rsidR="004509DE" w:rsidRPr="004509DE" w:rsidRDefault="004509DE" w:rsidP="004509DE">
            <w:pPr>
              <w:rPr>
                <w:b/>
                <w:bCs/>
                <w:sz w:val="16"/>
                <w:szCs w:val="16"/>
              </w:rPr>
            </w:pPr>
          </w:p>
        </w:tc>
      </w:tr>
      <w:tr w:rsidR="004509DE" w:rsidRPr="004509DE" w:rsidTr="00774F83">
        <w:trPr>
          <w:trHeight w:val="402"/>
          <w:tblHeader/>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3</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5</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8</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11</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12</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13</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14</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15</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16</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17</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18</w:t>
            </w:r>
          </w:p>
        </w:tc>
      </w:tr>
      <w:tr w:rsidR="004509DE" w:rsidRPr="004509DE" w:rsidTr="002E420B">
        <w:trPr>
          <w:trHeight w:val="55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u w:val="single"/>
              </w:rPr>
            </w:pPr>
            <w:r w:rsidRPr="004509DE">
              <w:rPr>
                <w:b/>
                <w:bCs/>
                <w:sz w:val="16"/>
                <w:szCs w:val="16"/>
                <w:u w:val="single"/>
              </w:rPr>
              <w:t>Tổng cộng</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u w:val="single"/>
              </w:rPr>
            </w:pPr>
            <w:r w:rsidRPr="004509DE">
              <w:rPr>
                <w:b/>
                <w:bCs/>
                <w:sz w:val="16"/>
                <w:szCs w:val="16"/>
                <w:u w:val="single"/>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u w:val="single"/>
              </w:rPr>
            </w:pPr>
            <w:r w:rsidRPr="004509DE">
              <w:rPr>
                <w:b/>
                <w:bCs/>
                <w:sz w:val="16"/>
                <w:szCs w:val="16"/>
                <w:u w:val="single"/>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u w:val="single"/>
              </w:rPr>
            </w:pPr>
            <w:r w:rsidRPr="004509DE">
              <w:rPr>
                <w:b/>
                <w:bCs/>
                <w:sz w:val="16"/>
                <w:szCs w:val="16"/>
                <w:u w:val="single"/>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u w:val="single"/>
              </w:rPr>
            </w:pPr>
            <w:r w:rsidRPr="004509DE">
              <w:rPr>
                <w:sz w:val="16"/>
                <w:szCs w:val="16"/>
                <w:u w:val="single"/>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u w:val="single"/>
              </w:rPr>
            </w:pPr>
            <w:r w:rsidRPr="004509DE">
              <w:rPr>
                <w:b/>
                <w:bCs/>
                <w:sz w:val="16"/>
                <w:szCs w:val="16"/>
                <w:u w:val="single"/>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u w:val="single"/>
              </w:rPr>
            </w:pPr>
            <w:r w:rsidRPr="004509DE">
              <w:rPr>
                <w:b/>
                <w:bCs/>
                <w:sz w:val="16"/>
                <w:szCs w:val="16"/>
                <w:u w:val="single"/>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u w:val="single"/>
              </w:rPr>
            </w:pPr>
            <w:r w:rsidRPr="004509DE">
              <w:rPr>
                <w:b/>
                <w:bCs/>
                <w:sz w:val="16"/>
                <w:szCs w:val="16"/>
                <w:u w:val="single"/>
              </w:rPr>
              <w:t>802.925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u w:val="single"/>
              </w:rPr>
            </w:pPr>
            <w:r w:rsidRPr="004509DE">
              <w:rPr>
                <w:b/>
                <w:bCs/>
                <w:sz w:val="16"/>
                <w:szCs w:val="16"/>
                <w:u w:val="single"/>
              </w:rPr>
              <w:t>682.026</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u w:val="single"/>
              </w:rPr>
            </w:pPr>
            <w:r w:rsidRPr="004509DE">
              <w:rPr>
                <w:b/>
                <w:bCs/>
                <w:sz w:val="16"/>
                <w:szCs w:val="16"/>
                <w:u w:val="single"/>
              </w:rPr>
              <w:t>286.095</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u w:val="single"/>
              </w:rPr>
            </w:pPr>
            <w:r w:rsidRPr="004509DE">
              <w:rPr>
                <w:b/>
                <w:bCs/>
                <w:sz w:val="16"/>
                <w:szCs w:val="16"/>
                <w:u w:val="single"/>
              </w:rPr>
              <w:t>266.642</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u w:val="single"/>
              </w:rPr>
            </w:pPr>
            <w:r w:rsidRPr="004509DE">
              <w:rPr>
                <w:b/>
                <w:bCs/>
                <w:sz w:val="16"/>
                <w:szCs w:val="16"/>
                <w:u w:val="single"/>
              </w:rPr>
              <w:t>270.000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u w:val="single"/>
              </w:rPr>
            </w:pPr>
            <w:r w:rsidRPr="004509DE">
              <w:rPr>
                <w:b/>
                <w:bCs/>
                <w:sz w:val="16"/>
                <w:szCs w:val="16"/>
                <w:u w:val="single"/>
              </w:rPr>
              <w:t>255.570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u w:val="single"/>
              </w:rPr>
            </w:pPr>
            <w:r w:rsidRPr="004509DE">
              <w:rPr>
                <w:b/>
                <w:bCs/>
                <w:sz w:val="16"/>
                <w:szCs w:val="16"/>
                <w:u w:val="single"/>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u w:val="single"/>
              </w:rPr>
            </w:pPr>
            <w:r w:rsidRPr="004509DE">
              <w:rPr>
                <w:b/>
                <w:bCs/>
                <w:sz w:val="16"/>
                <w:szCs w:val="16"/>
                <w:u w:val="single"/>
              </w:rPr>
              <w:t>14.430</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78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I</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Huyện Châu Thành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u w:val="single"/>
              </w:rPr>
            </w:pPr>
            <w:r w:rsidRPr="004509DE">
              <w:rPr>
                <w:b/>
                <w:bCs/>
                <w:sz w:val="16"/>
                <w:szCs w:val="16"/>
                <w:u w:val="single"/>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78.074</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66.628</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24.830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24.830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30.816</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27.574</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3.242</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r>
      <w:tr w:rsidR="004509DE" w:rsidRPr="004509DE" w:rsidTr="002E420B">
        <w:trPr>
          <w:trHeight w:val="483"/>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a)</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Công trình chuyển tiếp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u w:val="single"/>
              </w:rPr>
            </w:pPr>
            <w:r w:rsidRPr="004509DE">
              <w:rPr>
                <w:b/>
                <w:bCs/>
                <w:sz w:val="16"/>
                <w:szCs w:val="16"/>
                <w:u w:val="single"/>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57.193</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47.835</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24.830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24.830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15.321</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13.799</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1.522</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r>
      <w:tr w:rsidR="004509DE" w:rsidRPr="004509DE" w:rsidTr="002E420B">
        <w:trPr>
          <w:trHeight w:val="15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Xây dựng Trụ sở UBND xã Tường Đa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7834430</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Tường Đa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197/QĐ-SXD,</w:t>
            </w:r>
            <w:r w:rsidRPr="004509DE">
              <w:rPr>
                <w:sz w:val="16"/>
                <w:szCs w:val="16"/>
              </w:rPr>
              <w:br/>
              <w:t xml:space="preserve"> 31/10/2019; 258/QĐ-SXD, 17/6/2020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7.445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5.956</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3.100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3.100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1.417</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1.083</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5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 xml:space="preserve">Nâng cấp, sửa chữa trụ sở Ủy ban nhân dân xã An Hóa và xây dựng mới Hội trường văn hóa xã, các phòng chức năng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7830326</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An Hóa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196/QĐ-SXD, </w:t>
            </w:r>
            <w:r w:rsidRPr="004509DE">
              <w:rPr>
                <w:sz w:val="16"/>
                <w:szCs w:val="16"/>
              </w:rPr>
              <w:br/>
              <w:t>31/10/2019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6.600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5.280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2.400</w:t>
            </w:r>
          </w:p>
        </w:tc>
        <w:tc>
          <w:tcPr>
            <w:tcW w:w="845"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sz w:val="16"/>
                <w:szCs w:val="16"/>
              </w:rPr>
            </w:pPr>
            <w:r w:rsidRPr="004509DE">
              <w:rPr>
                <w:sz w:val="16"/>
                <w:szCs w:val="16"/>
              </w:rPr>
              <w:t>2.400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2.165</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2.129</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36</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23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3</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ĐX.03 (Điểm đầu giáp ĐX.01 điểm cuối giáp ĐHDK.13), xã An Hóa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7819961</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An Hóa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453/QĐ-SGTVT,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6.900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6.210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1.830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1.830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3.030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3.013</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17</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r>
      <w:tr w:rsidR="004509DE" w:rsidRPr="004509DE" w:rsidTr="002E420B">
        <w:trPr>
          <w:trHeight w:val="112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ĐX.04 (Đầu giáp ĐHDK.13 cuối giáp ĐX.01), xã An Hóa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7819959</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An Hóa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454/QĐ-SGTVT,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4.559</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4.103</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1.425</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1.425</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0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5</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Xây dựng 02 cống trên tuyến đường ĐA.01 (điểm đầu giáp ĐHĐK.13, điểm cuối giáp ĐX.02), xã An Hóa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7820038</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An Hóa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445/QĐ-SGTVT, 28/10/2019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1.750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204</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204</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ĐA.03 (Điểm đầu giáp ĐH.04 điểm cuối giáp ĐX.02), xã An Hóa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7819964</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An Hóa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444/QĐ-SGTVT, 28/10/2019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7.023</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4.916</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776</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776</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7</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ĐX.01 (Điểm đầu giáp QL.57C điểm cuối giáp Chợ Thạnh Hưng), xã Tường Đa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7826925</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Tường Đa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446/QĐ-SGTVT, 28/10/2019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5.549</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4.994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2.800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2.800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1.165</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857</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308</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8</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ĐX.03 (Điểm đầu giáp ĐH.01 điểm cuối giáp QL.57C), xã Tường Đa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7819751</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Tường Đa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447/QĐ-SGTVT, 28/10/2019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10.594</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9.535</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5.500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5.500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2.451</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2.451</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9</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ĐX.04 (Điểm đầu giáp ĐH.01 điểm cuối giáp Đê Ba Lai), xã Tường Đa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7820018</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Tường Đa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448/QĐ-SGTVT, 28/10/2019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2.723</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2.451</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447</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369</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78</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10</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Xây mới hội trường văn hóa xã và các phòng chức năng, xã Tường Đa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7834436</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Tường Đa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198/QĐ-SXD,</w:t>
            </w:r>
            <w:r w:rsidRPr="004509DE">
              <w:rPr>
                <w:sz w:val="16"/>
                <w:szCs w:val="16"/>
              </w:rPr>
              <w:br/>
              <w:t xml:space="preserve"> 31/10/2019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3.300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2.640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1.158</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1.158</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81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b)</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Công trình khởi công mới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20.881</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18.793</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15.495</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13.775</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1.720</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r>
      <w:tr w:rsidR="004509DE" w:rsidRPr="004509DE" w:rsidTr="002E420B">
        <w:trPr>
          <w:trHeight w:val="111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cống, cọc tiêu, biển báo trên đường ĐX.04, xã An Hiệp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7880324</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An Hiệp</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658/QĐ-GTVT,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3.135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2.822</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2.470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2.267</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203</w:t>
            </w:r>
          </w:p>
        </w:tc>
        <w:tc>
          <w:tcPr>
            <w:tcW w:w="591"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rPr>
                <w:sz w:val="16"/>
                <w:szCs w:val="16"/>
              </w:rPr>
            </w:pPr>
            <w:r w:rsidRPr="004509DE">
              <w:rPr>
                <w:sz w:val="16"/>
                <w:szCs w:val="16"/>
              </w:rPr>
              <w:t> </w:t>
            </w:r>
          </w:p>
        </w:tc>
      </w:tr>
      <w:tr w:rsidR="004509DE" w:rsidRPr="004509DE" w:rsidTr="002E420B">
        <w:trPr>
          <w:trHeight w:val="111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cống, cọc tiêu, biển báo trên đường ĐX.02, xã An Hóa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7880213</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An Hóa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659/QĐ-GTVT,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677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609</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598</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565</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33</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11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3</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cống, cọc tiêu, biển báo trên đường ĐX.02, xã Qưới Thành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7880314</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Quới Thành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634/QĐ-GTVT, 11/11/2020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608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547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380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364</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16</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11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cống, cọc tiêu, biển báo trên đường ĐX.02, xã Phú An Hòa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7880312</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Phú An Hòa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590/QĐ-GTVT, 19/10/2020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715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644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515</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471</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44</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11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5</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cống, cọc tiêu, biển báo trên đường ĐX.02, xã An Khánh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7880254</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An Khánh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655/QĐ-GTVT,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2.545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2.291</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2.027</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1.847</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180</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60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6</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cống, cọc tiêu, biển báo trên đường ĐX.01, xã Sơn Hòa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7880279</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Sơn Hòa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661/QĐ-GTVT, 16/11/2020; 351/QĐ-SGTVT, 8/7/2021</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1.700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1.530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1.308</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1.116</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192</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cống, cọc tiêu, biển báo trên đường ĐX.05, xã Phước Thạnh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7880812</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Phước Thạnh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657/QĐ-GTVT,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2.111</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1.900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1.684</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1.454</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230</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8</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cống, cọc tiêu, biển báo trên đường ĐX.01, xã Tiên Long</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7880211</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Tiên Long</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629/QĐ-GTVT, 10/11/2020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229</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206</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192</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183</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9</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cống, cọc tiêu, biển báo trên đường ĐX.03, xã Tân Phú</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7880321</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Tân Phú</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656/QĐ-GTVT,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1.593</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1.434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1.199</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1.105</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94</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213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10</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cống  cọc tiêu, biển báo đường ĐX.02 (Đoạn 1 từ giáp thị trấn Châu Thành đến tổ NDTQ số 2 ấp Phước Tự; Đoạn 2 từ cầu lò vôi đến giáp lộ 364) - giai đoạn 2, xã An Khánh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7880267</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An Khánh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671/QĐ-GTVT,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4.533</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4.080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3.398</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2.775</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623</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r>
      <w:tr w:rsidR="004509DE" w:rsidRPr="004509DE" w:rsidTr="002E420B">
        <w:trPr>
          <w:trHeight w:val="259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biển báo trên ĐX.05 (Từ QL.57B đến giáp đường ĐX.04), xã Giao Long; Hạng mục biển báo trên ĐX.06 đường liên xã Phú Đức - Phú Túc (Từ cầu Phú Long đến giáp cầu Miễu Trắng), xã Phú Đức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7880381</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Xã Giao Long và Xã Phú Đức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670/QĐ-GTVT,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1.955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1.760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885</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863</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252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12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cống, cọc tiêu, biển báo trên ĐX.05 (Đoạn 1 từ cổng chào ấp Phước Trạch đến Huỳnh Tấn Phát, Đoạn 2 từ nhà ông Nguyễn Hữu Đức đến ngã ba Cây Mít ấp Phú Thạnh)  - giai đoạn 2, xã  Phước Thạnh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7880817</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Châu Thành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Phước Thạnh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660/QĐ-GTVT,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1.080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972</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839</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765</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74</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66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II</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Huyện Thạnh Phú</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57.951</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49.287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24.210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24.210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15.756</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15.272</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484</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r>
      <w:tr w:rsidR="004509DE" w:rsidRPr="004509DE" w:rsidTr="002E420B">
        <w:trPr>
          <w:trHeight w:val="69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a)</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Công trình chuyển tiếp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sz w:val="16"/>
                <w:szCs w:val="16"/>
              </w:rPr>
            </w:pPr>
            <w:r w:rsidRPr="004509DE">
              <w:rPr>
                <w:sz w:val="16"/>
                <w:szCs w:val="16"/>
              </w:rPr>
              <w:t> </w:t>
            </w:r>
          </w:p>
        </w:tc>
        <w:tc>
          <w:tcPr>
            <w:tcW w:w="634"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53.247</w:t>
            </w:r>
          </w:p>
        </w:tc>
        <w:tc>
          <w:tcPr>
            <w:tcW w:w="736"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45.054</w:t>
            </w:r>
          </w:p>
        </w:tc>
        <w:tc>
          <w:tcPr>
            <w:tcW w:w="983"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24.210</w:t>
            </w:r>
          </w:p>
        </w:tc>
        <w:tc>
          <w:tcPr>
            <w:tcW w:w="845"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24.210</w:t>
            </w:r>
          </w:p>
        </w:tc>
        <w:tc>
          <w:tcPr>
            <w:tcW w:w="736"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13.256</w:t>
            </w:r>
          </w:p>
        </w:tc>
        <w:tc>
          <w:tcPr>
            <w:tcW w:w="823"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12.772</w:t>
            </w:r>
          </w:p>
        </w:tc>
        <w:tc>
          <w:tcPr>
            <w:tcW w:w="710"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484</w:t>
            </w:r>
          </w:p>
        </w:tc>
        <w:tc>
          <w:tcPr>
            <w:tcW w:w="591"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 </w:t>
            </w:r>
          </w:p>
        </w:tc>
      </w:tr>
      <w:tr w:rsidR="004509DE" w:rsidRPr="004509DE" w:rsidTr="002E420B">
        <w:trPr>
          <w:trHeight w:val="144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mở rộng đường ĐX.01 (Lộ Chùa - Bình Khánh - Phú Long Phụng - Minh Đức), xã Phú Khánh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7796470</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Thạnh Phú</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Phú Khánh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2290/QĐ-UBND, 18/10/2019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xml:space="preserve">       20.488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xml:space="preserve">       18.439 </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6.000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6.000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Xây dựng trụ sở Ủy ban nhân dân xã Giao Thạnh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7796181</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Thạnh Phú</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Giao Thạnh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182/QĐ-SXD, 28/10/2019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7.717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6.174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1.682</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1.682</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3</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Xây dựng mới Trụ sở UBND xã Phú Khánh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7796182</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Thạnh Phú</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Phú Khánh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188/QĐ-SXD,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7.200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5.760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536</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536</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mở rộng đường ĐX.02 (Phú Hòa - Minh Đức), xã Phú Khánh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7796468</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Thạnh Phú</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Phú Khánh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404/QĐ-SGTVT, 15/10/2019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10.957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9.861</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5.688</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5.688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3.838</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3.354</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484</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5</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ĐA.04 Đường lộ Cầu Tàu bờ tây (đoạn Cầu Phú Hòa đến giáp xã Đại Điền), xã Phú Khánh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7796469</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Thạnh Phú</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Phú Khánh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400/QĐ-SGTVT, 9/10/2019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6.885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4.820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3.522</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3.522</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1.200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1.200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71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b)</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Công trình khởi công mới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4.704</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4.234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2.500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2.500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98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 </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cống trên đường ĐX.04, xã Tân Phong</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7870623</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Thạnh Phú</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Tân Phong</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642/QĐ-SGTVT, 13/11/2020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4.704</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4.234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55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III</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Huyện Bình Đại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159.248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140.192</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59.720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53.757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57.520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56.441</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1.079</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99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a)</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Công trình chuyển tiếp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sz w:val="16"/>
                <w:szCs w:val="16"/>
              </w:rPr>
            </w:pPr>
            <w:r w:rsidRPr="004509DE">
              <w:rPr>
                <w:sz w:val="16"/>
                <w:szCs w:val="16"/>
              </w:rPr>
              <w:t> </w:t>
            </w:r>
          </w:p>
        </w:tc>
        <w:tc>
          <w:tcPr>
            <w:tcW w:w="634"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151.397</w:t>
            </w:r>
          </w:p>
        </w:tc>
        <w:tc>
          <w:tcPr>
            <w:tcW w:w="736"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133.126</w:t>
            </w:r>
          </w:p>
        </w:tc>
        <w:tc>
          <w:tcPr>
            <w:tcW w:w="983"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59.720</w:t>
            </w:r>
          </w:p>
        </w:tc>
        <w:tc>
          <w:tcPr>
            <w:tcW w:w="845"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53.757</w:t>
            </w:r>
          </w:p>
        </w:tc>
        <w:tc>
          <w:tcPr>
            <w:tcW w:w="736"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51.211</w:t>
            </w:r>
          </w:p>
        </w:tc>
        <w:tc>
          <w:tcPr>
            <w:tcW w:w="823"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50.466</w:t>
            </w:r>
          </w:p>
        </w:tc>
        <w:tc>
          <w:tcPr>
            <w:tcW w:w="710"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745</w:t>
            </w:r>
          </w:p>
        </w:tc>
        <w:tc>
          <w:tcPr>
            <w:tcW w:w="591"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mở rộng Đường ĐX.01 (Đường vào trung tâm xã Thạnh Phước), huyện Bình Đại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7798858</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Bình Đại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Thạnh Phước</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2367/QĐ-UBND, 28/10/2019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29.988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26.989</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9.594</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9.594</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11.969</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11.969</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216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Xây dựng mới Trụ sở Ủy ban nhân dân xã; Cải tạo, nâng cấp Nhà văn hóa xã và xây dựng 05 phòng chức năng xã Thạnh Phước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7798857</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Bình Đại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Thạnh Phước</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158/QĐ-SXD, 04/10/2019; 216/QĐ-UBND, 06/5/2020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10.276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8.221</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2.944</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56</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3</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ĐX.01 (đoạn từ giáp xã Châu Hưng đến giáp xã Lộc Thuận), xã Thới Lai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7808660</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Bình Đại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Thới Lai</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2424/QĐ-UBND, 31/10/2019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34.647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31.182</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14.619</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10.656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8.000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8.000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45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Xây mới Trụ sở Ủy ban nhân dân xã, Hội trường văn hóa xã và các phòng chức năng xã Thới Lai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7828566</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Bình Đại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Thới Lai</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192/QĐ-SXD, 31/10/2019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14.415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11.532</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1.885</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1.885</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47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5</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Bờ Kênh xã Vang Quới Tây, huyện Bình Đại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7824992</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Bình Đại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Vang Quới Tây</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2526/QĐ-SGTVT, 30/9/2016; 41/QĐ-SGTVT, 17/01/2020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13.847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12.462</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4.770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4.770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12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mở rộng Đường ĐX.02 (Đường Giồng Cây Trâm), xã Thạnh Phước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7798661</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Bình Đại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Thạnh Phước</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436/QĐ-SGTVT, 28/10/2019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8.716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7.844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3.500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3.500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12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ĐX02 (đoạn từ giáp đường ĐX.04 đến đường ĐH.07), xã Thới Lai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7808673</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Bình Đại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Thới Lai</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457/QĐ-SGTVT,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10.096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9.086</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5.007</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5.007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2.700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2.607</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93</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5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8</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mở rộng và xây mới đường ĐX03 (đoạn từ QL.57B, ĐX.04 đến Đường ĐX.01), xã Thới Lai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7817335</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Bình Đại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Thới Lai</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460/QĐ-SGTVT,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11.117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10.005</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5.100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4.582</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518</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42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9</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mở rộng Đường ĐX.04 (đoạn từ giáp xã Vang Quới Tây, Vang Quới Đông đến sông Ba Lai), xã Thới Lai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7816900</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Bình Đại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Thới Lai</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463/QĐ-SGTVT,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14.985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13.487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9.487</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9.409</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78</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12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10</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ĐA04 (Đoạn từ cách Quốc lộ 57B 535m đến đường ĐX01), xã Thới Lai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7825201</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Bình Đại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Thới Lai</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466/QĐ-SGTVT,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3.310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2.317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7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b)</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Công trình khởi công mới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7.851</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7.066</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6.309</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5.975</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334</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0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cống, cọc tiêu, biển báo trên Đường ĐX.02 (Đường vào trung tâm xã Long Định), xã Long Định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7885738</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Bình Đại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Long Định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641/QĐ-SGTVT, 13/11/2020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1.775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1.598</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1.369</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1.369</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28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 xml:space="preserve">Hạng mục cầu, cống, cọc tiêu, </w:t>
            </w:r>
            <w:r w:rsidRPr="004509DE">
              <w:rPr>
                <w:sz w:val="16"/>
                <w:szCs w:val="16"/>
              </w:rPr>
              <w:lastRenderedPageBreak/>
              <w:t>biển báo trên ĐX.01 (Đường vào trung tâm xã Lộc Thuận, đoạn từ giáp UBND xã Lộc Thuận đến giáp sông Cửa Đại ), xã Lộc Thuận</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7885741</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UBND huyện </w:t>
            </w:r>
            <w:r w:rsidRPr="004509DE">
              <w:rPr>
                <w:sz w:val="16"/>
                <w:szCs w:val="16"/>
              </w:rPr>
              <w:lastRenderedPageBreak/>
              <w:t>Bình Đại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Xã Lộc Thuận</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465/QĐ-SGTVT, </w:t>
            </w:r>
            <w:r w:rsidRPr="004509DE">
              <w:rPr>
                <w:sz w:val="16"/>
                <w:szCs w:val="16"/>
              </w:rPr>
              <w:lastRenderedPageBreak/>
              <w:t>08/09/2020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lastRenderedPageBreak/>
              <w:t>1.776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1.598</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1.440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1.440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90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3</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cống, cọc tiêu, biển báo trên ĐX.04 (Đường Tập đoàn 2, ấp Bình Thới 3 từ QL.57B đến đê ven sông Cửa Đại), xã Bình Thới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7885740</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Bình Đại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Bình Thới</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449/QĐ-SGTVT, 01/09/2020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1.800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255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cống, cọc tiêu, biển báo trên ĐX.02 (Đoạn từ giáp đất ông Phan Văn Khỏe đến giáp đất Ông Bùi Đình Ngân), xã Bình Thắng; Hạng mục biển báo, cọc tiêu trên đường ĐX.04 (Đoạn từ trạm y tế xã đến ngã 3 Chín Tranh), xã Định Trung</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7885742</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Bình Đại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Bình Thắng và Xã Định Trung</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640/QĐ-SGTVT,  13/11/2020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2.300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2.070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1.666</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334</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67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lastRenderedPageBreak/>
              <w:t>IV</w:t>
            </w:r>
          </w:p>
        </w:tc>
        <w:tc>
          <w:tcPr>
            <w:tcW w:w="1263"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rPr>
                <w:b/>
                <w:bCs/>
                <w:sz w:val="16"/>
                <w:szCs w:val="16"/>
              </w:rPr>
            </w:pPr>
            <w:r w:rsidRPr="004509DE">
              <w:rPr>
                <w:b/>
                <w:bCs/>
                <w:sz w:val="16"/>
                <w:szCs w:val="16"/>
              </w:rPr>
              <w:t>Huyện Ba Tri</w:t>
            </w:r>
          </w:p>
        </w:tc>
        <w:tc>
          <w:tcPr>
            <w:tcW w:w="709"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sz w:val="16"/>
                <w:szCs w:val="16"/>
              </w:rPr>
            </w:pPr>
            <w:r w:rsidRPr="004509DE">
              <w:rPr>
                <w:sz w:val="16"/>
                <w:szCs w:val="16"/>
              </w:rPr>
              <w:t> </w:t>
            </w:r>
          </w:p>
        </w:tc>
        <w:tc>
          <w:tcPr>
            <w:tcW w:w="634"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108.505</w:t>
            </w:r>
          </w:p>
        </w:tc>
        <w:tc>
          <w:tcPr>
            <w:tcW w:w="736"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96.655</w:t>
            </w:r>
          </w:p>
        </w:tc>
        <w:tc>
          <w:tcPr>
            <w:tcW w:w="983"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38.066</w:t>
            </w:r>
          </w:p>
        </w:tc>
        <w:tc>
          <w:tcPr>
            <w:tcW w:w="845"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32.066</w:t>
            </w:r>
          </w:p>
        </w:tc>
        <w:tc>
          <w:tcPr>
            <w:tcW w:w="736"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36.806</w:t>
            </w:r>
          </w:p>
        </w:tc>
        <w:tc>
          <w:tcPr>
            <w:tcW w:w="823"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36.766</w:t>
            </w:r>
          </w:p>
        </w:tc>
        <w:tc>
          <w:tcPr>
            <w:tcW w:w="710"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40</w:t>
            </w:r>
          </w:p>
        </w:tc>
        <w:tc>
          <w:tcPr>
            <w:tcW w:w="591"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 </w:t>
            </w:r>
          </w:p>
        </w:tc>
      </w:tr>
      <w:tr w:rsidR="004509DE" w:rsidRPr="004509DE" w:rsidTr="002E420B">
        <w:trPr>
          <w:trHeight w:val="73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a)</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Công trình chuyển tiếp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sz w:val="16"/>
                <w:szCs w:val="16"/>
              </w:rPr>
            </w:pPr>
            <w:r w:rsidRPr="004509DE">
              <w:rPr>
                <w:sz w:val="16"/>
                <w:szCs w:val="16"/>
              </w:rPr>
              <w:t> </w:t>
            </w:r>
          </w:p>
        </w:tc>
        <w:tc>
          <w:tcPr>
            <w:tcW w:w="634"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87.423</w:t>
            </w:r>
          </w:p>
        </w:tc>
        <w:tc>
          <w:tcPr>
            <w:tcW w:w="736"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77.681</w:t>
            </w:r>
          </w:p>
        </w:tc>
        <w:tc>
          <w:tcPr>
            <w:tcW w:w="983"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38.066</w:t>
            </w:r>
          </w:p>
        </w:tc>
        <w:tc>
          <w:tcPr>
            <w:tcW w:w="845"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32.066</w:t>
            </w:r>
          </w:p>
        </w:tc>
        <w:tc>
          <w:tcPr>
            <w:tcW w:w="736"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26.417</w:t>
            </w:r>
          </w:p>
        </w:tc>
        <w:tc>
          <w:tcPr>
            <w:tcW w:w="823"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26.377</w:t>
            </w:r>
          </w:p>
        </w:tc>
        <w:tc>
          <w:tcPr>
            <w:tcW w:w="710"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40</w:t>
            </w:r>
          </w:p>
        </w:tc>
        <w:tc>
          <w:tcPr>
            <w:tcW w:w="591"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 </w:t>
            </w:r>
          </w:p>
        </w:tc>
      </w:tr>
      <w:tr w:rsidR="004509DE" w:rsidRPr="004509DE" w:rsidTr="002E420B">
        <w:trPr>
          <w:trHeight w:val="130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ĐX.01 (đoạn từ TL.885 đến giáp ranh xã Bảo Thuận), xã Vĩnh Hòa, Ba Tri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7811883</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Ba Tri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xã Vĩnh Hòa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2106/QĐ-UBND, 26/9/2019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21.304</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19.174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4.794</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4.794</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99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509DE" w:rsidRPr="004509DE" w:rsidRDefault="004509DE" w:rsidP="004509DE">
            <w:pPr>
              <w:jc w:val="center"/>
              <w:rPr>
                <w:sz w:val="16"/>
                <w:szCs w:val="16"/>
              </w:rPr>
            </w:pPr>
            <w:r w:rsidRPr="004509DE">
              <w:rPr>
                <w:sz w:val="16"/>
                <w:szCs w:val="16"/>
              </w:rPr>
              <w:t>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liên xã Tân Thủy - Bảo Thuận, huyện Ba Tri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7799030</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Ba Tri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xã Tân Thủy, </w:t>
            </w:r>
            <w:r w:rsidRPr="004509DE">
              <w:rPr>
                <w:sz w:val="16"/>
                <w:szCs w:val="16"/>
              </w:rPr>
              <w:br/>
              <w:t>Bảo Thuận</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452/QĐ-SGTVT,</w:t>
            </w:r>
            <w:r w:rsidRPr="004509DE">
              <w:rPr>
                <w:sz w:val="16"/>
                <w:szCs w:val="16"/>
              </w:rPr>
              <w:br/>
              <w:t xml:space="preserve"> 19/10/2019</w:t>
            </w:r>
          </w:p>
        </w:tc>
        <w:tc>
          <w:tcPr>
            <w:tcW w:w="850"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sz w:val="16"/>
                <w:szCs w:val="16"/>
              </w:rPr>
            </w:pPr>
            <w:r w:rsidRPr="004509DE">
              <w:rPr>
                <w:sz w:val="16"/>
                <w:szCs w:val="16"/>
              </w:rPr>
              <w:t>13.498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12.148</w:t>
            </w:r>
          </w:p>
        </w:tc>
        <w:tc>
          <w:tcPr>
            <w:tcW w:w="983"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sz w:val="16"/>
                <w:szCs w:val="16"/>
              </w:rPr>
            </w:pPr>
            <w:r w:rsidRPr="004509DE">
              <w:rPr>
                <w:sz w:val="16"/>
                <w:szCs w:val="16"/>
              </w:rPr>
              <w:t>5.000</w:t>
            </w:r>
          </w:p>
        </w:tc>
        <w:tc>
          <w:tcPr>
            <w:tcW w:w="845"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sz w:val="16"/>
                <w:szCs w:val="16"/>
              </w:rPr>
            </w:pPr>
            <w:r w:rsidRPr="004509DE">
              <w:rPr>
                <w:sz w:val="16"/>
                <w:szCs w:val="16"/>
              </w:rPr>
              <w:t>5.000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2.203</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2.203</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509DE" w:rsidRPr="004509DE" w:rsidRDefault="004509DE" w:rsidP="004509DE">
            <w:pPr>
              <w:jc w:val="center"/>
              <w:rPr>
                <w:sz w:val="16"/>
                <w:szCs w:val="16"/>
              </w:rPr>
            </w:pPr>
            <w:r w:rsidRPr="004509DE">
              <w:rPr>
                <w:sz w:val="16"/>
                <w:szCs w:val="16"/>
              </w:rPr>
              <w:t>3</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Xây dựng mới trụ sở Ủy ban nhân dân xã; Nhà văn hóa đa năng và các phòng chức năng xã Vĩnh Hòa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7819442</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Ba Tri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xã Vĩnh Hòa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187/QĐ-SXD,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8.000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6.050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6.050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1.700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1.700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mở rộng Đường ĐX.03 (Đoạn từ đường ĐH 01 đến đường HL.10) và nhánh rẽ, xã Mỹ Chánh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7731128</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Ba Tri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Mỹ Chánh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2019 - 2021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2305/QĐ-UBND, 24/10/2018</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21.347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19.212</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9.617</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9.617</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509DE" w:rsidRPr="004509DE" w:rsidRDefault="004509DE" w:rsidP="004509DE">
            <w:pPr>
              <w:jc w:val="center"/>
              <w:rPr>
                <w:sz w:val="16"/>
                <w:szCs w:val="16"/>
              </w:rPr>
            </w:pPr>
            <w:r w:rsidRPr="004509DE">
              <w:rPr>
                <w:sz w:val="16"/>
                <w:szCs w:val="16"/>
              </w:rPr>
              <w:lastRenderedPageBreak/>
              <w:t>5</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mở rộng đường vào trung tâm xã Vĩnh Hòa (Đường ĐX.02), đoạn từ TL.885 đến giáp ranh xã Tân Thủy</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7809888</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Ba Tri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xã Vĩnh Hòa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399/QĐ-SGTVT,  09/10/2019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14.776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13.298</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7.516</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7.516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5.783</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5.783</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04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509DE" w:rsidRPr="004509DE" w:rsidRDefault="004509DE" w:rsidP="004509DE">
            <w:pPr>
              <w:jc w:val="center"/>
              <w:rPr>
                <w:sz w:val="16"/>
                <w:szCs w:val="16"/>
              </w:rPr>
            </w:pPr>
            <w:r w:rsidRPr="004509DE">
              <w:rPr>
                <w:sz w:val="16"/>
                <w:szCs w:val="16"/>
              </w:rPr>
              <w:t>6</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ĐX.03 (đoạn từ TL.885 đến ĐX.04), xã Vĩnh Hòa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7811884</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Ba Tri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xã Vĩnh Hòa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398/QĐ-SGTVT, 09/10/2019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6.498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5.848</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3.500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3.500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2.320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2.280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55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b)</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Công trình khởi công mới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21.082</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18.974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10.389</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10.389</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r>
      <w:tr w:rsidR="004509DE" w:rsidRPr="004509DE" w:rsidTr="00774F83">
        <w:trPr>
          <w:trHeight w:val="86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 xml:space="preserve">Hạng mục cầu, biển báo trên đường ĐX.01 (ĐH.10 đến cầu Kênh Điều), xã Tân Xuân; Hạng mục biển báo: ĐX.01 (đoạn từ ĐH.16 đến Đường ĐX.03), xã Bảo Thuận; ĐX.05 (Từ ĐH.DK.04 đến ĐH.14), xã Phú Ngãi; ĐX.04 (Từ ĐA.02 đến nhánh rẽ ĐX.03), xã Phú </w:t>
            </w:r>
            <w:r w:rsidRPr="004509DE">
              <w:rPr>
                <w:sz w:val="16"/>
                <w:szCs w:val="16"/>
              </w:rPr>
              <w:lastRenderedPageBreak/>
              <w:t>Lễ;  ĐX.01 (Từ ĐH.12 đến ĐX.03), xã Mỹ Thạnh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7861433</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Ba Tri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Tân Xuân; Xã Bảo Thuận; Xã Phú Ngãi; Xã Phú Lễ; Xã Mỹ Thạnh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562/QĐ-SGTVT, 01/10/2020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3.559</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3.203</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41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509DE" w:rsidRPr="004509DE" w:rsidRDefault="004509DE" w:rsidP="004509DE">
            <w:pPr>
              <w:jc w:val="center"/>
              <w:rPr>
                <w:sz w:val="16"/>
                <w:szCs w:val="16"/>
              </w:rPr>
            </w:pPr>
            <w:r w:rsidRPr="004509DE">
              <w:rPr>
                <w:sz w:val="16"/>
                <w:szCs w:val="16"/>
              </w:rPr>
              <w:lastRenderedPageBreak/>
              <w:t>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biển báo trên đường ĐX.02 (Đoạn từ ĐH.DK.03 đến cầu Bến huyện), xã An Hiệp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7881006</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Ba Tri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An Hiệp</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561/QĐ-SGTVT, 01/10/2020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12.040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10.836</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4.114</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4.114</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509DE" w:rsidRPr="004509DE" w:rsidRDefault="004509DE" w:rsidP="004509DE">
            <w:pPr>
              <w:jc w:val="center"/>
              <w:rPr>
                <w:sz w:val="16"/>
                <w:szCs w:val="16"/>
              </w:rPr>
            </w:pPr>
            <w:r w:rsidRPr="004509DE">
              <w:rPr>
                <w:sz w:val="16"/>
                <w:szCs w:val="16"/>
              </w:rPr>
              <w:t>3</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cống, biển báo trên đường ĐX.08 (Từ ĐH.14 đến đường ĐX.02)</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7852050</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Ba Tri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An Đức</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388/QĐ-SGTVT, 05/08/2020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1.690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1.521</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509DE" w:rsidRPr="004509DE" w:rsidRDefault="004509DE" w:rsidP="004509DE">
            <w:pPr>
              <w:jc w:val="center"/>
              <w:rPr>
                <w:sz w:val="16"/>
                <w:szCs w:val="16"/>
              </w:rPr>
            </w:pPr>
            <w:r w:rsidRPr="004509DE">
              <w:rPr>
                <w:sz w:val="16"/>
                <w:szCs w:val="16"/>
              </w:rPr>
              <w:t>4</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biển báo trên đường ĐX.07 (Từ ĐX.02 đến đê Hàm Luông), An Ngãi Tây</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7857652</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Ba Tri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An Ngãi Tây</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500/QĐ-SGTVT, 14/9/2020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896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806</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784</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784</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509DE" w:rsidRPr="004509DE" w:rsidRDefault="004509DE" w:rsidP="004509DE">
            <w:pPr>
              <w:jc w:val="center"/>
              <w:rPr>
                <w:sz w:val="16"/>
                <w:szCs w:val="16"/>
              </w:rPr>
            </w:pPr>
            <w:r w:rsidRPr="004509DE">
              <w:rPr>
                <w:sz w:val="16"/>
                <w:szCs w:val="16"/>
              </w:rPr>
              <w:t>5</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biển báo trên đường ĐX.03 (từ ĐH.DK.05 đến lộ An Đức), xã Tân Mỹ</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7852049</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Ba Tri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Tân Mỹ</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378/QĐ-SGTVT, 30/7/2020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2.208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1.987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265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509DE" w:rsidRPr="004509DE" w:rsidRDefault="004509DE" w:rsidP="004509DE">
            <w:pPr>
              <w:jc w:val="center"/>
              <w:rPr>
                <w:sz w:val="16"/>
                <w:szCs w:val="16"/>
              </w:rPr>
            </w:pPr>
            <w:r w:rsidRPr="004509DE">
              <w:rPr>
                <w:sz w:val="16"/>
                <w:szCs w:val="16"/>
              </w:rPr>
              <w:lastRenderedPageBreak/>
              <w:t>6</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biển báo trên đường ĐX.03 (Từ ĐH.14 đến cầu Bờ Chùa), xã Phú Lễ; Hạng mục biển báo trên Đường ĐX.11 (Từ ĐX.07 đến ĐX.08), xã Tân Hưng; Hạng mục biển báo trên Đường ĐX.03 (Từ QL.57C đến ĐH.01), xã An Bình Tây.</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7861434</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Ba Tri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Phú Lễ,  Xã Tân Hưng; Xã An Bình Tây</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513/QĐ-SGTVT, 17/9/2020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689</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620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591</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591</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723"/>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V</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Huyện Mỏ Cày Bắc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72.516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62.183</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24.925</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24.925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28.648</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22.941</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5.707</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704"/>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a)</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xml:space="preserve">Công trình chuyển tiếp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634"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48.650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40.703</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24.925</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24.925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11.654</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10.763</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891</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98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sửa chữa trụ sở UBND xã; sửa chữa Hội trường văn hóa xã thành Nhà văn hóa đa năng và xây dựng mới 05 phòng chức năng, xã Tân Bình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7826801</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Bắc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Tân Bình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191/QĐ-SXD, 31/10/2019; 336/QĐ-SXD, 20/8/2020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7.168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5.734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3.857</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3.857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1.617</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1.517</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r>
      <w:tr w:rsidR="004509DE" w:rsidRPr="004509DE" w:rsidTr="002E420B">
        <w:trPr>
          <w:trHeight w:val="181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Sửa chữa trụ sở UBND xã; Nâng cấp, sửa chữa Hội trường văn hóa xã thành Nhà văn hóa đa năng và xây dựng mới 05 phòng chức năng, xã Hưng Khánh Trung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7826800</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Bắc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Hưng Khánh Trung 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190/QĐ-SXD, 31/10/2019; 279/QĐ-SXD, 30/6/2020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4.700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3.760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581</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581</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26"/>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3</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mở rộng Đường ĐX.03 (đoạn từ QL.57 đến giáp xã Hòa Lộc), xã Tân Bình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7811882</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Bắc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Tân Bình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441/QĐ-SGTVT, 28/10/2019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7.610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6.849</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4.068</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4.068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2.282</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2.203</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79</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774F83">
        <w:trPr>
          <w:trHeight w:val="856"/>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ĐX.05 (đoạn từ Huyện lộ 19 đến Cầu số 12), xã Tân Bình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7811870</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Bắc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Tân Bình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438/QĐ-SGTVT, 28/10/2019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7.643</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6.879</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3.500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3.500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2.090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110</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5</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ĐA.05 (đoạn từ đường ĐX.01 đến cầu cống huyện lộ 19), xã Tân Bình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7811869</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Bắc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Tân Bình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442/QĐ-SGTVT, 28/10/2019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9.474</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6.632</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3.500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3.500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2.800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2.354</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446</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6</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mở rộng Đường ĐX.05 (đoạn từ QL.57 đến HL.41), Hưng Khánh Trung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7811868</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Bắc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Hưng Khánh Trung 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440/QĐ-SGTVT, 28/10/2019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6.072</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5.465</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1.616</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1.527</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89</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4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ĐX.06 (đoạn từ ĐH.39 đến giáp xã Tân Thanh Tây), Hưng Khánh Trung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7811872</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Bắc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Hưng Khánh Trung 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439/QĐ-SGTVT, 28/10/2019; 159/QĐ-SGTVT, 13/4/2020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5.983</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5.385</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558</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491</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67</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774F83">
        <w:trPr>
          <w:trHeight w:val="57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b)</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Công trình khởi công mới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23.866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21.479</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16.994</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12.178</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4.816</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biển báo, cọc tiêu trên đường  ĐX.04 (đoạn từ ĐH.41 đến giáp lộ bờ Dừa), xã Hưng Khánh Trung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7873067</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Bắc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Hưng Khánh Trung 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633/QĐ-SGTVT, 11/11/2020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981</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883</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883</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722</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161</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98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biển báo, cọc tiêu trên đường  ĐX.02 (đoạn từ ĐH.19 đến ĐH.18; đoạn từ Trụ sở ấp Giồng giữa đến ĐH.19), xã Nhuận Phú Tân</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7868919</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Bắc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Nhuận Phú Tân</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666/QĐ-SGTVT,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1.263</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1.137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1.026</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74</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77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3</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cống, biển báo trên Đường ĐX.03 (Đoạn từ ĐH.21 đến nhà ông Trương Văn Của), xã Nhuận Phú Tân</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7868968</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Bắc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Nhuận Phú Tân</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669/QĐ-SGTVT,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2.790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2.511</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2.385</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2.316</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69</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86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cống,  biển báo, cọc tiêu trên đường  ĐX.02 (Đoạn từ Trường Tiểu học Thanh Tân 1 đến nhà ông Lê Minh Hoàng), xã Thanh Tân</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7868933</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Bắc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Thanh Tân</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667/QĐ-SGTVT,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447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402</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402</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363</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39</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86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5</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biển báo, cọc tiêu trên đường ĐX.04 (đoạn từ nhà ông Ba Phát đến cổng chào ấp Đông An), xã Hòa Lộc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7868898</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Bắc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Hòa Lộc</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664/QĐ-SGTVT,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4.630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4.167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1.991</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1.009</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86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6</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cống, biển báo, cọc tiêu trên đường  ĐX.06 (Cầu Chùa Gia Hưng - cổng Đình Tân Ngãi đi Tân Phú Tây), xã Thạnh Ngãi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7868945</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Bắc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Thạnh Ngãi</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668/QĐ-SGTVT,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806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725</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725</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656</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69</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cống trên ĐX.05, xã Khánh Thạnh Tân</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7868885</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Bắc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Khánh Thạnh Tân</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663/QĐ-SGTVT,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1.817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1.635</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1.600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1.131</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469</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8</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cống, cọc tiêu, biển báo trên đường ĐX.04 (Đoạn từ QL.57 - xã Tân Hội)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7868884</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Bắc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Tân Bình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662/QĐ-SGTVT,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4.666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4.199</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3.784</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1.873</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1.911</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9</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 xml:space="preserve">Hạng mục cống, cọc tiêu, biển báo trên đường (ĐX.06) đoạn từ ngã tư UBND xã đến ngã ba Giác Minh, xã Phú Mỹ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7868900</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Bắc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Phú Mỹ</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665/QĐ-SGTVT,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3.993</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3.594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700</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81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10</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cống, cọc tiêu và biển báo trên đường liên xã Phước Mỹ trung - Tân Phú Tây (ĐX.04) từ ĐH.HK.38 đến giáp xã Tân Phú Tây</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7868882</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Bắc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Phước Mỹ Trung</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639/QĐ-SGTVT, 13/11/2020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2.473</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2.226</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2.115</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315</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774F83">
        <w:trPr>
          <w:trHeight w:val="71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VI</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Huyện Mỏ Cày Nam</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206.627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170.534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59.152</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59.152</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68.587</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66.531</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2.056</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69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a)</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xml:space="preserve">Công trình chuyển tiếp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145.803</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118.688</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59.152</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59.152</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47.389</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45.333</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2.056</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r>
      <w:tr w:rsidR="004509DE" w:rsidRPr="004509DE" w:rsidTr="00B02EBD">
        <w:trPr>
          <w:trHeight w:val="2553"/>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sửa chữa trụ sở UBND xã; Nâng cấp, mở rộng Hội trường văn hóa xã thành Nhà văn hóa đa năng và xây dựng mới 05 phòng chức năng xã Minh Đức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7793091</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Minh Đức</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201/QĐ-SXD, 31/10/2019; 234/QĐ-SXD 25/5/2020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6.285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5.028</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1.763</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1.763</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2563"/>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sửa chữa trụ sở UBND xã; Nâng cấp, sửa chữa Hội trường văn hóa xã thành Nhà văn hóa đa năng và xây dựng mới 05 phòng chức năng, xã Phước Hiệp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7793095</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Phước Hiệp</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202/QĐ-SXD, 31/10/2019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4.800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1.700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1.700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276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3</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mở rộng đường ĐX.01 (đoạn từ ranh xã Hương Mỹ đến đất ông Nguyễn Văn Ân (sông Hàm Luông) và 01 nhánh rẽ nối xã Phú Khánh và 01 nhánh rẽ nối chùa Tuyên Linh), xã Minh Đức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7793073</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Minh Đức</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469/QĐ-SGTVT,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14.950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13.455</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6.952</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6.952</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52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4</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mở rộng đường ĐX.02 (đoạn từ Quốc lộ 57 đến Đường ĐX.03), xã Minh Đức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7793074</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Minh Đức</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464/QĐ-SGTVT,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13.605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12.245</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5.559</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5.559</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4.970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4.970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5</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mở rộng đường ĐX.03 (đoạn từ Cầu Vĩ đến giáp Đường ĐX.01), xã Minh Đức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7793075</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Minh Đức</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467/QĐ-SGTVT,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5.540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4.986</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mở rộng Đường ĐA.01 (đoạn từ Cầu Vĩ đến Quốc lộ 57), xã Minh Đức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7793077</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Minh Đức</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461/QĐ-SGTVT,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10.822</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7.575</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3.500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3.500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774F83">
        <w:trPr>
          <w:trHeight w:val="1156"/>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ĐA.02 (đoạn từ ĐX.01 đến giáp ranh xã Phú Khánh), xã Minh Đức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7793080</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Minh Đức</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455/QĐ-SGTVT,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6.446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4.512</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1.280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1.280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155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8</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mở rộng Đường ĐA.03 (đoạn từ Đường ĐX.03 đến đê sông Hàm Luông), xã Minh Đức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7793079</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Minh Đức</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473/QĐ-SGTVT,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8.148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5.704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3.500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3.500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774F83">
        <w:trPr>
          <w:trHeight w:val="43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9</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mở rộng Đường ĐA.04 (đoạn từ đê bao sông Hàm Luông đến cầu Dương Văn Đỏ), xã Minh Đức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7793078</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Minh Đức</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458/QĐ-SGTVT,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5.043</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3.530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450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450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1571"/>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10</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mở rộng Đường ĐA.09 (đoạn từ ranh xã Hương Mỹ đến giáp ĐX.03), xã Minh Đức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7793076</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Minh Đức</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471/QĐ-SGTVT,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6.105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4.274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1.200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1.200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ĐX.02 (đoạn từ cầu Chợ xã đến cầu Phước Đa), xã Phước Hiệp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7793030</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Phước Hiệp</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459/QĐ-SGTVT,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10.800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9.720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4.500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4.500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4.434</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3.030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1.404</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12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ĐX.03 (đoạn từ ĐX.02 đến cầu Bình Phước), xã Phước Hiệp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7793052</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Phước Hiệp</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462/QĐ-SGTVT,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5.962</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5.366</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1.869</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1.869</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13</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ĐX.04 (đoạn từ ĐX.02 đến giáp thị trấn Mỏ Cày), xã Phước Hiệp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7793034</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Phước Hiệp</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456/QĐ-SGTVT,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12.821</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11.539</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4.598</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598</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14</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ĐX.05 (đoạn từ HL.22 đến ranh xã Bình Khánh Đông), xã Phước Hiệp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7793029</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Phước Hiệp</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468/QĐ-SGTVT,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6.814</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6.133</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3.273</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3.273</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1713"/>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15</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ĐX.06 (giai đoạn 1 đoạn từ ĐH.22 đến đường ĐA.01), xã Phước Hiệp, huyện Mỏ Cày Nam</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7793028</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Phước Hiệp</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474/QĐ-SGTVT, 31/10/2019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6.497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5.847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16</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ĐA.02 (đoạn từ ĐX.01 đến giáp xã Định Thủy), xã Phước Hiệp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7793031</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Phước Hiệp</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470/QĐ-SGTVT,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5.400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3.780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698</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17</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ĐA.04 (đoạn từ HL.22 đến giáp xã Định Thủy), xã Phước Hiệp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7793033</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Phước Hiệp</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465/QĐ-SGTVT,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7.332</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5.132</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2.843</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2.843</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1.948</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52</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18</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ĐA.10 (đoạn từ Đường ĐX.03 đến Đường ĐC.08), xã Phước Hiệp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7793032</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Phước Hiệp</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 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472/QĐ-SGTVT, 30/10/2019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7.233</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5.063</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2.750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2.750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79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b)</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Công trình khởi công mới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60.824</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51.845</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21.198</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21.198</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r>
      <w:tr w:rsidR="004509DE" w:rsidRPr="004509DE" w:rsidTr="002E420B">
        <w:trPr>
          <w:trHeight w:val="9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Bình Phú, xã Cẩm Sơn</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7870797</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Cẩm Sơn</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681/QĐ-SGTVT,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2.689</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2.420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Xây dựng cầu Ông Tùng trên đường ĐX.01, xã Bình Khánh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7870796</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Bình Khánh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2021-2023</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682/QĐ-SGTVT,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2.300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2.070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1.700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1.700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3</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ĐX.02 (liên xã Bình Khánh - An Định, đoạn từ đường ĐX.01 xã Bình Khánh đến Chợ Cái Quao xã An Định)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7870794</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Bình Khánh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2021-2023</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672/QĐ-SGTVT,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13.964</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12.568</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3.998</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3.998</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096"/>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ĐX.06 (đoạn từ ĐH.22 đến nhà chú Sáu Thao), xã Bình Khánh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7870793</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Bình Khánh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2021-2023</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673/QĐ-SGTVT,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5.800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5.220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128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5</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ĐX.07 (đoạn từ Đường ĐX.06 đến Đường Đê), xã Bình Khánh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7870792</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Bình Khánh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2021-2023</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674/QĐ-SGTVT,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8.231</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7.408</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774F83">
        <w:trPr>
          <w:trHeight w:val="1004"/>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ĐX.08 (đoạn từ Đường ĐX.01 đến cầu Chùa), xã Bình Khánh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7870791</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Bình Khánh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2021-2023</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675/QĐ-SGTVT,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5.930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5.337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7</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ĐA.02 (đoạn từ nhà Ông Huỳnh đến Đường ĐX.01), xã Bình Khánh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7870795</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Bình Khánh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2021-2023</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676/QĐ-SGTVT,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7.054</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4.938</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71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8</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Xây mới Hội trường đa năng xã Bình Khánh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7854921</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Bình Khánh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2021-2023</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437/QĐ-SXD, 11/11/2020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5.100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4.080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856"/>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9</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Xây mới Trụ sở UBND xã Bình Khánh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7854920</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Mỏ Cày Nam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Bình Khánh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2021-2023</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435/QĐ-SXD, 11/11/2020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9.756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7.805</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69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VII</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Huyện Giồng Trôm</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25.005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22.504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4.445</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4.445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12.662</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11.400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1.262</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774F83">
        <w:trPr>
          <w:trHeight w:val="58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a)</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Công trình chuyển tiếp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8.235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7.412</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4.445</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4.445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2.150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2.150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Nâng cấp, mở rộng đường vào trung tâm xã Châu Hòa (gồm đường ĐX.01 và ĐX 02)</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7812085</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Giồng Trôm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Châu Hòa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449/QĐ-SGTVT, 28/10/2019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8.235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7.412</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4.445</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4.445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2.150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2.150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766"/>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b)</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Công trình khởi công mới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16.770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15.093</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10.512</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9.250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1.262</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1653"/>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biển báo trên Đường ĐX.01 (Đoạn từ QL.57C đến ĐX.02), xã Long Mỹ</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7881424</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Giồng Trôm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Long Mỹ</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645/QĐ-SGTVT,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5.040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4.536</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2.550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2.550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343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cống, biển báo, cọc tiêu trên đường ĐX.03, xã Sơn Phú; Hạng mục biển báo, cọc tiêu: ĐX.03, xã Hưng Lễ; ĐX.01 (đoạn từ Nghĩa Trang cũ đến cầu Cái Sơn), xã Thuận Điền; ĐX.02 (đường lộ Giồng Bà Mén), xã Tân Hào</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7881423</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Giồng Trôm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Sơn Phú; Xã Hưng Lễ; Xã Thuận Điền; Xã Tân Hào</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646/QĐ-SGTVT,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2.800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2.520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2.365</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1.103</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1.262</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99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3</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cọc tiêu, biển báo trên ĐX.04, xã Long Mỹ</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7881422</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Giồng Trôm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Long Mỹ</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647/QĐ-SGTVT,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2.706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2.435</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774F83">
        <w:trPr>
          <w:trHeight w:val="1004"/>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4</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cọc tiêu, biển báo trên ĐX.03, xã Thuận Điền</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7881421</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Giồng Trôm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Thuận Điền</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648/QĐ-SGTVT,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2.700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2691"/>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5</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cống, cọc tiêu, biển báo trên ĐX.04, xã Hưng Lễ; Hạng mục cống, cọc tiêu, biển báo trên ĐX.04, xã Hưng Nhượng; Hạng mục cọc tiêu, biển báo trên ĐX.02, xã Tân Thanh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7881420</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Giồng Trôm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Hưng Lễ, Xã Hưng Nhượng, Xã Tân Thanh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649/QĐ-SGTVT,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778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700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617</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617</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48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Hạng mục cầu, cọc tiêu, biển báo trên ĐX.02 (Đoạn từ ĐT.885 đến cầu Ba Vong), xã Lương Hòa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7881419</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Giồng Trôm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Lương Hòa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650/QĐ-SGTVT,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1.946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1.751</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1.549</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1.549</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468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7</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 xml:space="preserve">Hạng mục cống, cọc tiêu, biển báo trên ĐX.01 (Đoạn từ cầu Đông Ngô đến nhà ông Lê Thanh Hùng), xã Bình Hòa; Hạng mục cọc tiêu, biển báo trên ĐX.02 (Đoạn từ ĐH.DK.30 đến cầu Đìa Mới), xã Phước Long; Hạng mục cọc tiêu, biển báo trên ĐX.03 (Đoạn từ đường liên xã Mỹ Thạnh - Thuận Điền đến ĐA.07), xã Mỹ Thạnh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7881418</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huyện Giồng Trôm</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Bình Hòa, Xã Phước Long, Xã Mỹ Thạnh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651/QĐ-SGTVT, 16/11/2020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450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431</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431</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183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VIII</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Hỗ trợ đề án GTNT theo tiêu chí xây dựng nông thôn mới (Đề án 3333) và các dự án nhóm C quy mô nhỏ</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u w:val="single"/>
              </w:rPr>
            </w:pPr>
            <w:r w:rsidRPr="004509DE">
              <w:rPr>
                <w:b/>
                <w:bCs/>
                <w:sz w:val="16"/>
                <w:szCs w:val="16"/>
                <w:u w:val="single"/>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u w:val="single"/>
              </w:rPr>
            </w:pPr>
            <w:r w:rsidRPr="004509DE">
              <w:rPr>
                <w:b/>
                <w:bCs/>
                <w:sz w:val="16"/>
                <w:szCs w:val="16"/>
                <w:u w:val="single"/>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94.999</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74.044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50.747</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43.257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19.205</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18.645</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560</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157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lastRenderedPageBreak/>
              <w:t>a)</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Hỗ trợ đề án GTNT theo tiêu chí xây dựng nông thôn mới (Đề án 3333)</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u w:val="single"/>
              </w:rPr>
            </w:pPr>
            <w:r w:rsidRPr="004509DE">
              <w:rPr>
                <w:b/>
                <w:bCs/>
                <w:sz w:val="16"/>
                <w:szCs w:val="16"/>
                <w:u w:val="single"/>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u w:val="single"/>
              </w:rPr>
            </w:pPr>
            <w:r w:rsidRPr="004509DE">
              <w:rPr>
                <w:b/>
                <w:bCs/>
                <w:sz w:val="16"/>
                <w:szCs w:val="16"/>
                <w:u w:val="single"/>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10.647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10.647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5.835</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5.326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4.587</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4.423</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164</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701"/>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i</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Huyện Châu Thành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3.462</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3.462</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1.486</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1.486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1.887</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1.833</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54</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55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Công trình chuyển tiếp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3.462</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3.462</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1.486</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1.486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1.887</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1.833</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54</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2656"/>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ĐX.05 (Đoạn 1 từ cổng chào ấp Phước Trạch đến Huỳnh Tấn Phát, Đoạn 2 từ nhà ông Nguyễn Hữu Đức đến ngã ba Cây Mít ấp Phú Thạnh) - giai đoạn 2, xã Phước Thạnh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7834992</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Phước Thạnh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Phước Thạnh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64/QĐ-UBND, 9/4/2020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1.887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1.887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756</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756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1.047</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1.039</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002"/>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ĐX.02 (Từ QL60 cũ đến giáp ĐX.01), xã Tân Thạch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7843788</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Tân Thạch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Tân Thạch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54/QĐ-UBND, 9/4/2020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1.575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1.575</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730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730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840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794</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46</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70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lastRenderedPageBreak/>
              <w:t>ii</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Huyện Mỏ Cày Nam</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4.941</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4.941</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3.849</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3.340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1.000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1.000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55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Công trình chuyển tiếp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4.941</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4.941</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3.849</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3.340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143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 02 (Từ Quốc lộ 60 đến ranh xã Thành Thới A), xã Thành Thới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7834746</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Thành Thới B</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Thành Thới B</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124/QĐ-UBND, 13/4/2020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4.941</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4.941</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3.849</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3.340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711"/>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iii</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Huyện Giồng Trôm</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2.244</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2.244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1.700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1.590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110</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551"/>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Công trình chuyển tiếp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2.244</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2.244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1.700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1.590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110</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ĐX.02 (Đoạn từ ĐT.885 đến cầu Ba Vong),  xã Lương Hòa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7827419</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Lương Hòa</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Lương Hòa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100/QĐ-UBND, 8/4/2020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2.244</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2.244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1.700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1.590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110</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774F83">
        <w:trPr>
          <w:trHeight w:val="66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b)</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Các dự án nhóm C quy mô nhỏ</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84.352</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63.397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44.912</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37.931</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14.618</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14.222</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396</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774F83">
        <w:trPr>
          <w:trHeight w:val="693"/>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i</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Huyện Mỏ Cày Bắc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18.695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13.087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10.004</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7.300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3.040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2.992</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48</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79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lastRenderedPageBreak/>
              <w:t> </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Công trình chuyển tiếp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18.695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13.087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10.004</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7.300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3.040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2.992</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48</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r>
      <w:tr w:rsidR="004509DE" w:rsidRPr="004509DE" w:rsidTr="002E420B">
        <w:trPr>
          <w:trHeight w:val="94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ĐA.01 (Đường ấp Hòa Thuận II), xã Hoà Lộc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7811832</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Hoà Lộc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Hòa Lộc</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193/QĐ-UBND, 31/12/2019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4.386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3.070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2300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750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750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834"/>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ĐA.02 (Đường Tập đoàn), xã Hoà Lộc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7811834</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Hoà Lộc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Hòa Lộc</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194/QĐ-UBND, 31/12/2019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4.681</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3.277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2400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1.600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870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870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3</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ĐA.01 (Liên ấp Tân Hưng -Tân Lợi), xã Khánh Thạnh Tân</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7805815</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Khánh Thạnh Tân</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Khánh Thạnh Tân</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248/QĐ-UBND, 31/12/2019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2.261</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1.583</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80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32</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48</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156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ĐA.04 (đoạn từ Cống Cầu Vong đến cầu Kênh Lộ Thầy Phó), Hưng Khánh Trung 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7814455</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Hưng Khánh Trung A</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Hưng Khánh Trung 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2020-2022</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200/QĐ-UBND, 25/11/2019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3.829</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2.680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1904</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770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770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166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5</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B3 (Đoạn từ Nguyễn Văn Hai đến Ba Thành), ấp Giồng Đắc, xã Nhuận Phú Tân</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7832044</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Nhuận Phú Tân</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Nhuận Phú Tân</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33/QĐ-UBND, 07/4/2020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3.538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2.477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570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570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6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ii</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Huyện Thạnh Phú</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13.467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9.427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7.034</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4.934</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1.790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1.781</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9</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55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Công trình chuyển tiếp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13.467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9.427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7.034</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4.934</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1.790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1.781</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9</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r>
      <w:tr w:rsidR="004509DE" w:rsidRPr="004509DE" w:rsidTr="002E420B">
        <w:trPr>
          <w:trHeight w:val="96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ĐA.03, xã An Thạnh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7813514</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An Thạnh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An Thạnh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08/QĐ-UBND, 13/01/2020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3.200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2.240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410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410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ĐA.09 (liên ấp Quí An Hoà - Quí Bình), xã Hoà Lợi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7832420</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Hoà Lợi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Hoà Lợi</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01/QĐ-UBND, 08/01/2020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3.500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2.450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1.200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520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520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166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3</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A2 (Đoạn 2, từ chân cầu Bùng Binh đến nhà ông Trần Văn Nhân), xã Thạnh Hải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7839804</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Thạnh Hải</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Thạnh Hải</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05/QĐ-UBND, 09/01/2020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3.800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2.660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120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111</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87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ĐA.08, xã Mỹ An</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7831885</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Mỹ An</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Mỹ An</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22/QĐ-UBND, 25/3/2020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2.967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2.077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1.334</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1.334</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740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740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70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iii</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Huyện Châu Thành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9.422</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7.274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5.061</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5.061</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2.140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2.023</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117</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663"/>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Công trình chuyển tiếp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9.422</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7.274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5.061</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5.061</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2.140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2.023</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117</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1854"/>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ĐA.05 (Điểm đầu giáp ĐT.883 (QL.57B) - điểm cuối giáp trụ sở ấp Tân Huề Tây), xã Tân Thạch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7843814</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UBND xã </w:t>
            </w:r>
            <w:r w:rsidRPr="004509DE">
              <w:rPr>
                <w:sz w:val="16"/>
                <w:szCs w:val="16"/>
              </w:rPr>
              <w:br/>
              <w:t>Tân Thạch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xml:space="preserve">xã </w:t>
            </w:r>
            <w:r w:rsidRPr="004509DE">
              <w:rPr>
                <w:sz w:val="16"/>
                <w:szCs w:val="16"/>
              </w:rPr>
              <w:br/>
              <w:t>Tân Thạch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208/QĐ-UBND, 31/12/2019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2.190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1.533</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383</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117</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 </w:t>
            </w:r>
          </w:p>
        </w:tc>
      </w:tr>
      <w:tr w:rsidR="004509DE" w:rsidRPr="004509DE" w:rsidTr="00B02EBD">
        <w:trPr>
          <w:trHeight w:val="204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ĐA.01 (Đường liên ấp Phước Thành - Phước Thiện, từ tổ 03 ấp Phước Thành đến ngã ba cầu Cây Vẹt), xã Phước Thạnh</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7834984</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w:t>
            </w:r>
            <w:r w:rsidRPr="004509DE">
              <w:rPr>
                <w:sz w:val="16"/>
                <w:szCs w:val="16"/>
              </w:rPr>
              <w:br/>
              <w:t xml:space="preserve"> Phước Thạnh</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w:t>
            </w:r>
            <w:r w:rsidRPr="004509DE">
              <w:rPr>
                <w:sz w:val="16"/>
                <w:szCs w:val="16"/>
              </w:rPr>
              <w:br/>
              <w:t xml:space="preserve"> Phước Thạnh</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127/QĐ-UBND, 31/12/2019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3.841</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2.689</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1.350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1.350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3</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ĐX.05 (Đường từ QL.57B điểm cuối giáp cầu Bảy Xương), xã Phú Đức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7827895</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Phú Đức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Phú Đức</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55/QĐ-UBND, 13/4/2020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3.391</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3.052</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2.761</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2.761</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290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290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64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iv</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Huyện Giồng Trôm</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12.359</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8.651</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6.665</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6.588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1.521</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1.299</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222</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55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Công trình chuyển tiếp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12.359</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8.651</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6.665</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6.588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1.521</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1.299</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222</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213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ĐA.05 (Đường Thuận Điền - Lương Phú - Sơn Phú, đoạn từ nhà ông Hồ Văn Nhân đến nhà ông Bùi Tuấn Nguyễn), xã Thuận Điền</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7829140</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Thuận Điền</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Thuận Điền</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81/QĐ-UBND, 07/4/2020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1.995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1.397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197</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197</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97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trục chính ấp Mỹ Hoà, xã Long Mỹ</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7830087</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Long Mỹ</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Long Mỹ</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98/QĐ-UBND, 08/4/2020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3.643</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2.550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224</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224</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974"/>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3</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liên ấp 5-6 (ĐC.05), xã Thạnh Phú Đông (đoạn 2)</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7849836</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Thạnh Phú Đông</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Thạnh Phú Đông</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153/QĐ-UBND, 09/4/2020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4.915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3.441</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2525</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2.448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678</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222</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65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ĐC.03 (Đường lộ liên ấp 2 - 3, từ cầu trường THCS đến ngã ba lộ Hoà Trị), xã Lương Hòa</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7827418</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Lương Hòa</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Lương Hòa</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27/QĐ-UBND, 10/01/2020; 333/QĐ-UBND, 22/9/2020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1.806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1.264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1040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1.040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601"/>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v</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Huyện Ba Tri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25.180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21.299</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13.248</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11.148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5.447</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5.447</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572"/>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Công trình chuyển tiếp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25.180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21.299</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13.248</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11.148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5.447</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5.447</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128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ĐX.05, (từ nhà ông Nguyễn Văn Ngọt đến cầu ông Đỉnh), xã An Thuỷ</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7835034</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An Thuỷ</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An Thuỷ</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132/QĐ-UBND, 19/12/2019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2.978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2.680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512</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512</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127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ĐX.02 (đoạn từ huyện lộ 14 đến đình An Đức), xã An Đức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7820396</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An Đức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An Đức</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140/QĐ-UBND, 25/12/2019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2.315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2.084</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445</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445</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3</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ĐX.01 (từ ĐHDK.06 đến đất ông Trần Văn Lớt), xã An Hoà Tây</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7820398</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An Hoà Tây</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An Hoà Tây</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19/QĐ-UBND, 15/01/2020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4.985</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4.487</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1.547</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1.547</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4</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ĐX.02 (từ ranh xã An Bình Tây đến ngã ba Giồng Chi), xã An Hiệp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7820395</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An Hiệp</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An Hiệp</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203/QĐ-UBND, 20/12/2019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4.988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4.489</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2800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1.391</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1.391</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5</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ĐX.03 (từ ĐX.02 đến giáp sông Tân Khai), xã Tân Hưng</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7820392</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Tân Hưng</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Tân Hưng</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52/QĐ-UBND, 30/12/2019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3.098</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2.788</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2200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144</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144</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185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6</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Sửa chữa, nâng cấp tuyến Đường ĐA.06 (đoạn từ ĐH.16 đến Đường ĐX.02), xã Bảo Thuận</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7837598</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Bảo Thuận</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Bảo Thuận</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2020 - 2021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01/QĐ-UBND, 02/1/2020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4.000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2.800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1.677</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1.677</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1.108</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1.108</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13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ĐA.06 (đoạn từ  HL.14 đến ông Nguyễn Văn Bộn), xã An Đức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7833196</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An Đức</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An Đức</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C</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139/QĐ-UBND, 20/12/2019</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2.816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1.971</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1.671</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1.671</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300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774F83">
        <w:trPr>
          <w:trHeight w:val="731"/>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vi</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Huyện Bình Đại</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5.229</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3.660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2.900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2.900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680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680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774F83">
        <w:trPr>
          <w:trHeight w:val="69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Công trình chuyển tiếp</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5.229</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3.660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2.900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2.900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680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680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182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Đê Hậu (ĐA.01), điểm đầu đường ĐX.01, điểm cuối đất ông Đặng Văn Bưng, xã Phú Long</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7828919</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Phú Long</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Phú Long</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12/QĐ-UBND, 15/3/2020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1.659</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1.161</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160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160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2E420B">
        <w:trPr>
          <w:trHeight w:val="91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lastRenderedPageBreak/>
              <w:t>2</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Giồng Giữa (ĐA.01), xã Thạnh Trị</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7837573</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Thạnh Trị</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Thạnh Trị</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36/QĐ-UBND, 20/3/2020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1.756</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1.229</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1.000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150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1713"/>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3</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sz w:val="16"/>
                <w:szCs w:val="16"/>
              </w:rPr>
            </w:pPr>
            <w:r w:rsidRPr="004509DE">
              <w:rPr>
                <w:sz w:val="16"/>
                <w:szCs w:val="16"/>
              </w:rPr>
              <w:t>Đường liên ấp Giồng Tre - Ao Vuông (ĐA.07), điểm đầu đường ĐC. 03, điểm cuối đường ĐX. 05, xã Phú Long</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7828917</w:t>
            </w:r>
          </w:p>
        </w:tc>
        <w:tc>
          <w:tcPr>
            <w:tcW w:w="84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UBND xã Phú Long</w:t>
            </w:r>
          </w:p>
        </w:tc>
        <w:tc>
          <w:tcPr>
            <w:tcW w:w="92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xã Phú Long</w:t>
            </w:r>
          </w:p>
        </w:tc>
        <w:tc>
          <w:tcPr>
            <w:tcW w:w="634"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Cấp B</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2020-2021</w:t>
            </w:r>
          </w:p>
        </w:tc>
        <w:tc>
          <w:tcPr>
            <w:tcW w:w="11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center"/>
              <w:rPr>
                <w:sz w:val="16"/>
                <w:szCs w:val="16"/>
              </w:rPr>
            </w:pPr>
            <w:r w:rsidRPr="004509DE">
              <w:rPr>
                <w:sz w:val="16"/>
                <w:szCs w:val="16"/>
              </w:rPr>
              <w:t>14/QĐ-UBND, 24/3/2020</w:t>
            </w:r>
          </w:p>
        </w:tc>
        <w:tc>
          <w:tcPr>
            <w:tcW w:w="85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1.814</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1.270</w:t>
            </w:r>
          </w:p>
        </w:tc>
        <w:tc>
          <w:tcPr>
            <w:tcW w:w="98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900</w:t>
            </w:r>
          </w:p>
        </w:tc>
        <w:tc>
          <w:tcPr>
            <w:tcW w:w="845"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900</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370</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370</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r w:rsidR="004509DE" w:rsidRPr="004509DE" w:rsidTr="00B02EBD">
        <w:trPr>
          <w:trHeight w:val="183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IX</w:t>
            </w:r>
          </w:p>
        </w:tc>
        <w:tc>
          <w:tcPr>
            <w:tcW w:w="126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xml:space="preserve">Khen thưởng công trình phúc lợi cho các xã được công nhận xã đạt chuẩn nông thôn mới </w:t>
            </w:r>
          </w:p>
        </w:tc>
        <w:tc>
          <w:tcPr>
            <w:tcW w:w="709"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925"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634"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center"/>
              <w:rPr>
                <w:b/>
                <w:bCs/>
                <w:sz w:val="16"/>
                <w:szCs w:val="16"/>
              </w:rPr>
            </w:pPr>
            <w:r w:rsidRPr="004509DE">
              <w:rPr>
                <w:b/>
                <w:bCs/>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 </w:t>
            </w:r>
          </w:p>
        </w:tc>
        <w:tc>
          <w:tcPr>
            <w:tcW w:w="736"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 </w:t>
            </w:r>
          </w:p>
        </w:tc>
        <w:tc>
          <w:tcPr>
            <w:tcW w:w="983"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 </w:t>
            </w:r>
          </w:p>
        </w:tc>
        <w:tc>
          <w:tcPr>
            <w:tcW w:w="845" w:type="dxa"/>
            <w:tcBorders>
              <w:top w:val="nil"/>
              <w:left w:val="nil"/>
              <w:bottom w:val="single" w:sz="4" w:space="0" w:color="auto"/>
              <w:right w:val="single" w:sz="4" w:space="0" w:color="auto"/>
            </w:tcBorders>
            <w:shd w:val="clear" w:color="auto" w:fill="auto"/>
            <w:noWrap/>
            <w:vAlign w:val="center"/>
            <w:hideMark/>
          </w:tcPr>
          <w:p w:rsidR="004509DE" w:rsidRPr="004509DE" w:rsidRDefault="004509DE" w:rsidP="004509DE">
            <w:pPr>
              <w:jc w:val="right"/>
              <w:rPr>
                <w:b/>
                <w:bCs/>
                <w:sz w:val="16"/>
                <w:szCs w:val="16"/>
              </w:rPr>
            </w:pPr>
            <w:r w:rsidRPr="004509DE">
              <w:rPr>
                <w:b/>
                <w:bCs/>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82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710"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673"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b/>
                <w:bCs/>
                <w:sz w:val="16"/>
                <w:szCs w:val="16"/>
              </w:rPr>
            </w:pPr>
            <w:r w:rsidRPr="004509DE">
              <w:rPr>
                <w:b/>
                <w:bCs/>
                <w:sz w:val="16"/>
                <w:szCs w:val="16"/>
              </w:rPr>
              <w:t> </w:t>
            </w:r>
          </w:p>
        </w:tc>
        <w:tc>
          <w:tcPr>
            <w:tcW w:w="591" w:type="dxa"/>
            <w:tcBorders>
              <w:top w:val="nil"/>
              <w:left w:val="nil"/>
              <w:bottom w:val="single" w:sz="4" w:space="0" w:color="auto"/>
              <w:right w:val="single" w:sz="4" w:space="0" w:color="auto"/>
            </w:tcBorders>
            <w:shd w:val="clear" w:color="auto" w:fill="auto"/>
            <w:vAlign w:val="center"/>
            <w:hideMark/>
          </w:tcPr>
          <w:p w:rsidR="004509DE" w:rsidRPr="004509DE" w:rsidRDefault="004509DE" w:rsidP="004509DE">
            <w:pPr>
              <w:jc w:val="right"/>
              <w:rPr>
                <w:sz w:val="16"/>
                <w:szCs w:val="16"/>
              </w:rPr>
            </w:pPr>
            <w:r w:rsidRPr="004509DE">
              <w:rPr>
                <w:sz w:val="16"/>
                <w:szCs w:val="16"/>
              </w:rPr>
              <w:t> </w:t>
            </w:r>
          </w:p>
        </w:tc>
      </w:tr>
    </w:tbl>
    <w:p w:rsidR="004509DE" w:rsidRDefault="004509DE" w:rsidP="004418BA">
      <w:pPr>
        <w:spacing w:before="120"/>
        <w:jc w:val="center"/>
        <w:rPr>
          <w:sz w:val="16"/>
          <w:szCs w:val="16"/>
        </w:rPr>
      </w:pPr>
    </w:p>
    <w:p w:rsidR="002E420B" w:rsidRDefault="002E420B" w:rsidP="004418BA">
      <w:pPr>
        <w:spacing w:before="120"/>
        <w:jc w:val="center"/>
        <w:rPr>
          <w:sz w:val="16"/>
          <w:szCs w:val="16"/>
        </w:rPr>
      </w:pPr>
    </w:p>
    <w:p w:rsidR="00B02EBD" w:rsidRDefault="00B02EBD" w:rsidP="004418BA">
      <w:pPr>
        <w:spacing w:before="120"/>
        <w:jc w:val="center"/>
        <w:rPr>
          <w:sz w:val="16"/>
          <w:szCs w:val="16"/>
        </w:rPr>
      </w:pPr>
    </w:p>
    <w:p w:rsidR="00B02EBD" w:rsidRDefault="00B02EBD" w:rsidP="004418BA">
      <w:pPr>
        <w:spacing w:before="120"/>
        <w:jc w:val="center"/>
        <w:rPr>
          <w:sz w:val="16"/>
          <w:szCs w:val="16"/>
        </w:rPr>
      </w:pPr>
    </w:p>
    <w:p w:rsidR="00B02EBD" w:rsidRDefault="00B02EBD" w:rsidP="004418BA">
      <w:pPr>
        <w:spacing w:before="120"/>
        <w:jc w:val="center"/>
        <w:rPr>
          <w:sz w:val="16"/>
          <w:szCs w:val="16"/>
        </w:rPr>
      </w:pPr>
    </w:p>
    <w:p w:rsidR="00B02EBD" w:rsidRDefault="00B02EBD" w:rsidP="004418BA">
      <w:pPr>
        <w:spacing w:before="120"/>
        <w:jc w:val="center"/>
        <w:rPr>
          <w:sz w:val="16"/>
          <w:szCs w:val="16"/>
        </w:rPr>
      </w:pPr>
    </w:p>
    <w:p w:rsidR="00B02EBD" w:rsidRDefault="00B02EBD" w:rsidP="004418BA">
      <w:pPr>
        <w:spacing w:before="120"/>
        <w:jc w:val="center"/>
        <w:rPr>
          <w:sz w:val="16"/>
          <w:szCs w:val="16"/>
        </w:rPr>
      </w:pPr>
    </w:p>
    <w:p w:rsidR="00B02EBD" w:rsidRDefault="00B02EBD" w:rsidP="004418BA">
      <w:pPr>
        <w:spacing w:before="120"/>
        <w:jc w:val="center"/>
        <w:rPr>
          <w:sz w:val="16"/>
          <w:szCs w:val="16"/>
        </w:rPr>
      </w:pPr>
    </w:p>
    <w:p w:rsidR="00570550" w:rsidRPr="00570550" w:rsidRDefault="00570550" w:rsidP="004418BA">
      <w:pPr>
        <w:spacing w:before="120"/>
        <w:jc w:val="center"/>
        <w:rPr>
          <w:b/>
          <w:sz w:val="28"/>
          <w:szCs w:val="16"/>
        </w:rPr>
      </w:pPr>
      <w:r w:rsidRPr="00570550">
        <w:rPr>
          <w:b/>
          <w:sz w:val="28"/>
          <w:szCs w:val="16"/>
        </w:rPr>
        <w:t>Phụ lục I.b</w:t>
      </w:r>
    </w:p>
    <w:p w:rsidR="00570550" w:rsidRPr="00570550" w:rsidRDefault="00570550" w:rsidP="004418BA">
      <w:pPr>
        <w:spacing w:before="120"/>
        <w:jc w:val="center"/>
        <w:rPr>
          <w:b/>
          <w:sz w:val="28"/>
          <w:szCs w:val="16"/>
        </w:rPr>
      </w:pPr>
      <w:r w:rsidRPr="00570550">
        <w:rPr>
          <w:b/>
          <w:sz w:val="28"/>
          <w:szCs w:val="16"/>
        </w:rPr>
        <w:t>ĐIỀU CHỈNH KẾ HOẠCH ĐẦU TƯ CÔNG NĂM 2021 ĐỂ BỐ TRÍ TẤT TOÁN, QUYẾT TOÁN, THANH TOÁN KHỐI LƯỢNG CÁC CÔNG TRÌNH HOÀN THÀNH</w:t>
      </w:r>
    </w:p>
    <w:p w:rsidR="00570550" w:rsidRDefault="00570550" w:rsidP="004418BA">
      <w:pPr>
        <w:spacing w:before="120"/>
        <w:jc w:val="center"/>
        <w:rPr>
          <w:i/>
          <w:sz w:val="28"/>
          <w:szCs w:val="16"/>
        </w:rPr>
      </w:pPr>
      <w:r w:rsidRPr="00570550">
        <w:rPr>
          <w:i/>
          <w:sz w:val="28"/>
          <w:szCs w:val="16"/>
        </w:rPr>
        <w:t>(Kèm theo Nghị quyết số 14/2022/NQ-HĐND ngày  13  tháng  7 năm 2022 của Hội đồng nhân dân tỉnh Bến Tre)</w:t>
      </w:r>
    </w:p>
    <w:p w:rsidR="00570550" w:rsidRPr="00774F83" w:rsidRDefault="00570550" w:rsidP="004418BA">
      <w:pPr>
        <w:spacing w:before="120"/>
        <w:jc w:val="center"/>
        <w:rPr>
          <w:i/>
          <w:sz w:val="16"/>
          <w:szCs w:val="16"/>
        </w:rPr>
      </w:pPr>
      <w:r>
        <w:rPr>
          <w:i/>
          <w:noProof/>
          <w:sz w:val="28"/>
          <w:szCs w:val="16"/>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128422</wp:posOffset>
                </wp:positionV>
                <wp:extent cx="3086735" cy="0"/>
                <wp:effectExtent l="0" t="0" r="18415" b="19050"/>
                <wp:wrapNone/>
                <wp:docPr id="6" name="Straight Connector 6"/>
                <wp:cNvGraphicFramePr/>
                <a:graphic xmlns:a="http://schemas.openxmlformats.org/drawingml/2006/main">
                  <a:graphicData uri="http://schemas.microsoft.com/office/word/2010/wordprocessingShape">
                    <wps:wsp>
                      <wps:cNvCnPr/>
                      <wps:spPr>
                        <a:xfrm>
                          <a:off x="0" y="0"/>
                          <a:ext cx="3086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618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10.1pt" to="243.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" strokecolor="black [3040]">
                <w10:wrap anchorx="margin"/>
              </v:line>
            </w:pict>
          </mc:Fallback>
        </mc:AlternateContent>
      </w:r>
      <w:r w:rsidR="00774F83">
        <w:rPr>
          <w:i/>
          <w:sz w:val="28"/>
          <w:szCs w:val="16"/>
        </w:rPr>
        <w:t xml:space="preserve"> </w:t>
      </w:r>
    </w:p>
    <w:p w:rsidR="00570550" w:rsidRPr="00774F83" w:rsidRDefault="00570550" w:rsidP="004418BA">
      <w:pPr>
        <w:spacing w:before="120"/>
        <w:jc w:val="center"/>
        <w:rPr>
          <w:i/>
          <w:sz w:val="4"/>
          <w:szCs w:val="16"/>
        </w:rPr>
      </w:pPr>
    </w:p>
    <w:p w:rsidR="00570550" w:rsidRPr="00570550" w:rsidRDefault="00570550" w:rsidP="00570550">
      <w:pPr>
        <w:spacing w:before="120"/>
        <w:jc w:val="right"/>
        <w:rPr>
          <w:szCs w:val="16"/>
        </w:rPr>
      </w:pPr>
      <w:r w:rsidRPr="00570550">
        <w:rPr>
          <w:szCs w:val="16"/>
        </w:rPr>
        <w:t>ĐVT: Triệu đồng</w:t>
      </w:r>
    </w:p>
    <w:tbl>
      <w:tblPr>
        <w:tblW w:w="14616" w:type="dxa"/>
        <w:tblInd w:w="93" w:type="dxa"/>
        <w:tblLook w:val="04A0" w:firstRow="1" w:lastRow="0" w:firstColumn="1" w:lastColumn="0" w:noHBand="0" w:noVBand="1"/>
      </w:tblPr>
      <w:tblGrid>
        <w:gridCol w:w="740"/>
        <w:gridCol w:w="2252"/>
        <w:gridCol w:w="992"/>
        <w:gridCol w:w="993"/>
        <w:gridCol w:w="992"/>
        <w:gridCol w:w="992"/>
        <w:gridCol w:w="1276"/>
        <w:gridCol w:w="1134"/>
        <w:gridCol w:w="1134"/>
        <w:gridCol w:w="992"/>
        <w:gridCol w:w="992"/>
        <w:gridCol w:w="993"/>
        <w:gridCol w:w="1134"/>
      </w:tblGrid>
      <w:tr w:rsidR="000D59CD" w:rsidTr="00774F83">
        <w:trPr>
          <w:trHeight w:val="1575"/>
          <w:tblHead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TT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Tên Dự án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Phân loại dự án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Mã dự án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Chủ đầu tư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Thời gian KC - HT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QĐ phê duyệt dự án/ QĐ phê duyệt QTDAHT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Tổng mức đầu tư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Vốn đầu tư KB đã thanh toán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Giá trị  quyết toán được duyệt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 xml:space="preserve"> Kế hoạch năm 2021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70550" w:rsidRDefault="00570550">
            <w:pPr>
              <w:jc w:val="center"/>
              <w:rPr>
                <w:b/>
                <w:bCs/>
              </w:rPr>
            </w:pPr>
            <w:r>
              <w:rPr>
                <w:b/>
                <w:bCs/>
              </w:rPr>
              <w:t>Điều chỉnh Kế hoạch năm 2021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0550" w:rsidRDefault="00570550">
            <w:pPr>
              <w:jc w:val="center"/>
              <w:rPr>
                <w:b/>
                <w:bCs/>
              </w:rPr>
            </w:pPr>
            <w:r>
              <w:rPr>
                <w:b/>
                <w:bCs/>
              </w:rPr>
              <w:t>Ghi chú</w:t>
            </w:r>
          </w:p>
        </w:tc>
      </w:tr>
      <w:tr w:rsidR="000D59CD" w:rsidTr="00774F83">
        <w:trPr>
          <w:trHeight w:val="570"/>
          <w:tblHead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1</w:t>
            </w:r>
          </w:p>
        </w:tc>
        <w:tc>
          <w:tcPr>
            <w:tcW w:w="225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2</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3</w:t>
            </w:r>
          </w:p>
        </w:tc>
        <w:tc>
          <w:tcPr>
            <w:tcW w:w="993"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4</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5</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6</w:t>
            </w:r>
          </w:p>
        </w:tc>
        <w:tc>
          <w:tcPr>
            <w:tcW w:w="1276"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7</w:t>
            </w:r>
          </w:p>
        </w:tc>
        <w:tc>
          <w:tcPr>
            <w:tcW w:w="1134"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9</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10</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11</w:t>
            </w:r>
          </w:p>
        </w:tc>
        <w:tc>
          <w:tcPr>
            <w:tcW w:w="993" w:type="dxa"/>
            <w:tcBorders>
              <w:top w:val="nil"/>
              <w:left w:val="nil"/>
              <w:bottom w:val="single" w:sz="4" w:space="0" w:color="auto"/>
              <w:right w:val="single" w:sz="4" w:space="0" w:color="auto"/>
            </w:tcBorders>
            <w:shd w:val="clear" w:color="auto" w:fill="auto"/>
            <w:vAlign w:val="center"/>
            <w:hideMark/>
          </w:tcPr>
          <w:p w:rsidR="00570550" w:rsidRDefault="00570550">
            <w:pPr>
              <w:jc w:val="center"/>
            </w:pPr>
            <w:r>
              <w:t>12</w:t>
            </w:r>
          </w:p>
        </w:tc>
        <w:tc>
          <w:tcPr>
            <w:tcW w:w="1134" w:type="dxa"/>
            <w:tcBorders>
              <w:top w:val="nil"/>
              <w:left w:val="nil"/>
              <w:bottom w:val="single" w:sz="4" w:space="0" w:color="auto"/>
              <w:right w:val="single" w:sz="4" w:space="0" w:color="auto"/>
            </w:tcBorders>
            <w:shd w:val="clear" w:color="auto" w:fill="auto"/>
            <w:vAlign w:val="center"/>
            <w:hideMark/>
          </w:tcPr>
          <w:p w:rsidR="00570550" w:rsidRDefault="00570550">
            <w:pPr>
              <w:jc w:val="center"/>
            </w:pPr>
            <w:r>
              <w:t>13</w:t>
            </w:r>
          </w:p>
        </w:tc>
      </w:tr>
      <w:tr w:rsidR="000D59CD" w:rsidTr="000D59CD">
        <w:trPr>
          <w:trHeight w:val="73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u w:val="single"/>
              </w:rPr>
            </w:pPr>
            <w:r w:rsidRPr="000D59CD">
              <w:rPr>
                <w:b/>
                <w:bCs/>
                <w:sz w:val="22"/>
                <w:szCs w:val="22"/>
                <w:u w:val="single"/>
              </w:rPr>
              <w:t> </w:t>
            </w:r>
          </w:p>
        </w:tc>
        <w:tc>
          <w:tcPr>
            <w:tcW w:w="225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u w:val="single"/>
              </w:rPr>
            </w:pPr>
            <w:r w:rsidRPr="000D59CD">
              <w:rPr>
                <w:b/>
                <w:bCs/>
                <w:sz w:val="22"/>
                <w:szCs w:val="22"/>
                <w:u w:val="single"/>
              </w:rPr>
              <w:t>TỔNG CỘNG</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u w:val="single"/>
              </w:rPr>
            </w:pPr>
            <w:r w:rsidRPr="000D59CD">
              <w:rPr>
                <w:b/>
                <w:bCs/>
                <w:sz w:val="22"/>
                <w:szCs w:val="22"/>
                <w:u w:val="single"/>
              </w:rPr>
              <w:t> </w:t>
            </w:r>
          </w:p>
        </w:tc>
        <w:tc>
          <w:tcPr>
            <w:tcW w:w="993" w:type="dxa"/>
            <w:tcBorders>
              <w:top w:val="nil"/>
              <w:left w:val="nil"/>
              <w:bottom w:val="single" w:sz="4" w:space="0" w:color="auto"/>
              <w:right w:val="single" w:sz="4" w:space="0" w:color="auto"/>
            </w:tcBorders>
            <w:shd w:val="clear" w:color="auto" w:fill="auto"/>
            <w:vAlign w:val="center"/>
            <w:hideMark/>
          </w:tcPr>
          <w:p w:rsidR="00570550" w:rsidRPr="000D59CD" w:rsidRDefault="00570550">
            <w:pPr>
              <w:rPr>
                <w:b/>
                <w:bCs/>
                <w:sz w:val="22"/>
                <w:szCs w:val="22"/>
                <w:u w:val="single"/>
              </w:rPr>
            </w:pPr>
            <w:r w:rsidRPr="000D59CD">
              <w:rPr>
                <w:b/>
                <w:bCs/>
                <w:sz w:val="22"/>
                <w:szCs w:val="22"/>
                <w:u w:val="single"/>
              </w:rPr>
              <w:t> </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u w:val="single"/>
              </w:rPr>
            </w:pPr>
            <w:r w:rsidRPr="000D59CD">
              <w:rPr>
                <w:b/>
                <w:bCs/>
                <w:sz w:val="22"/>
                <w:szCs w:val="22"/>
                <w:u w:val="single"/>
              </w:rPr>
              <w:t> </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u w:val="single"/>
              </w:rPr>
            </w:pPr>
            <w:r w:rsidRPr="000D59CD">
              <w:rPr>
                <w:b/>
                <w:bCs/>
                <w:sz w:val="22"/>
                <w:szCs w:val="22"/>
                <w:u w:val="single"/>
              </w:rPr>
              <w:t> </w:t>
            </w:r>
          </w:p>
        </w:tc>
        <w:tc>
          <w:tcPr>
            <w:tcW w:w="1276"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u w:val="single"/>
              </w:rPr>
            </w:pPr>
            <w:r w:rsidRPr="000D59CD">
              <w:rPr>
                <w:b/>
                <w:bCs/>
                <w:sz w:val="22"/>
                <w:szCs w:val="22"/>
                <w:u w:val="single"/>
              </w:rPr>
              <w:t> </w:t>
            </w:r>
          </w:p>
        </w:tc>
        <w:tc>
          <w:tcPr>
            <w:tcW w:w="1134"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b/>
                <w:bCs/>
                <w:sz w:val="22"/>
                <w:szCs w:val="22"/>
                <w:u w:val="single"/>
              </w:rPr>
            </w:pPr>
            <w:r w:rsidRPr="000D59CD">
              <w:rPr>
                <w:b/>
                <w:bCs/>
                <w:sz w:val="22"/>
                <w:szCs w:val="22"/>
                <w:u w:val="single"/>
              </w:rPr>
              <w:t>95.106</w:t>
            </w:r>
          </w:p>
        </w:tc>
        <w:tc>
          <w:tcPr>
            <w:tcW w:w="1134"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b/>
                <w:bCs/>
                <w:sz w:val="22"/>
                <w:szCs w:val="22"/>
                <w:u w:val="single"/>
              </w:rPr>
            </w:pPr>
            <w:r w:rsidRPr="000D59CD">
              <w:rPr>
                <w:b/>
                <w:bCs/>
                <w:sz w:val="22"/>
                <w:szCs w:val="22"/>
                <w:u w:val="single"/>
              </w:rPr>
              <w:t>8.343</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b/>
                <w:bCs/>
                <w:sz w:val="22"/>
                <w:szCs w:val="22"/>
                <w:u w:val="single"/>
              </w:rPr>
            </w:pPr>
            <w:r w:rsidRPr="000D59CD">
              <w:rPr>
                <w:b/>
                <w:bCs/>
                <w:sz w:val="22"/>
                <w:szCs w:val="22"/>
                <w:u w:val="single"/>
              </w:rPr>
              <w:t>18.044</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b/>
                <w:bCs/>
                <w:sz w:val="22"/>
                <w:szCs w:val="22"/>
                <w:u w:val="single"/>
              </w:rPr>
            </w:pPr>
            <w:r w:rsidRPr="000D59CD">
              <w:rPr>
                <w:b/>
                <w:bCs/>
                <w:sz w:val="22"/>
                <w:szCs w:val="22"/>
                <w:u w:val="single"/>
              </w:rPr>
              <w:t>15.377</w:t>
            </w:r>
          </w:p>
        </w:tc>
        <w:tc>
          <w:tcPr>
            <w:tcW w:w="993" w:type="dxa"/>
            <w:tcBorders>
              <w:top w:val="nil"/>
              <w:left w:val="nil"/>
              <w:bottom w:val="single" w:sz="4" w:space="0" w:color="auto"/>
              <w:right w:val="single" w:sz="4" w:space="0" w:color="auto"/>
            </w:tcBorders>
            <w:shd w:val="clear" w:color="auto" w:fill="auto"/>
            <w:vAlign w:val="center"/>
            <w:hideMark/>
          </w:tcPr>
          <w:p w:rsidR="00570550" w:rsidRDefault="00570550">
            <w:pPr>
              <w:jc w:val="right"/>
              <w:rPr>
                <w:b/>
                <w:bCs/>
                <w:u w:val="single"/>
              </w:rPr>
            </w:pPr>
            <w:r>
              <w:rPr>
                <w:b/>
                <w:bCs/>
                <w:u w:val="single"/>
              </w:rPr>
              <w:t>15.361</w:t>
            </w:r>
          </w:p>
        </w:tc>
        <w:tc>
          <w:tcPr>
            <w:tcW w:w="1134" w:type="dxa"/>
            <w:tcBorders>
              <w:top w:val="nil"/>
              <w:left w:val="nil"/>
              <w:bottom w:val="single" w:sz="4" w:space="0" w:color="auto"/>
              <w:right w:val="single" w:sz="4" w:space="0" w:color="auto"/>
            </w:tcBorders>
            <w:shd w:val="clear" w:color="auto" w:fill="auto"/>
            <w:vAlign w:val="center"/>
            <w:hideMark/>
          </w:tcPr>
          <w:p w:rsidR="00570550" w:rsidRDefault="00570550">
            <w:pPr>
              <w:jc w:val="center"/>
              <w:rPr>
                <w:b/>
                <w:bCs/>
                <w:u w:val="single"/>
              </w:rPr>
            </w:pPr>
            <w:r>
              <w:rPr>
                <w:b/>
                <w:bCs/>
                <w:u w:val="single"/>
              </w:rPr>
              <w:t> </w:t>
            </w:r>
          </w:p>
        </w:tc>
      </w:tr>
      <w:tr w:rsidR="000D59CD" w:rsidTr="000D59CD">
        <w:trPr>
          <w:trHeight w:val="108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I</w:t>
            </w:r>
          </w:p>
        </w:tc>
        <w:tc>
          <w:tcPr>
            <w:tcW w:w="2252" w:type="dxa"/>
            <w:tcBorders>
              <w:top w:val="nil"/>
              <w:left w:val="nil"/>
              <w:bottom w:val="single" w:sz="4" w:space="0" w:color="auto"/>
              <w:right w:val="single" w:sz="4" w:space="0" w:color="auto"/>
            </w:tcBorders>
            <w:shd w:val="clear" w:color="auto" w:fill="auto"/>
            <w:vAlign w:val="center"/>
            <w:hideMark/>
          </w:tcPr>
          <w:p w:rsidR="00570550" w:rsidRPr="000D59CD" w:rsidRDefault="00570550">
            <w:pPr>
              <w:rPr>
                <w:b/>
                <w:bCs/>
                <w:sz w:val="22"/>
                <w:szCs w:val="22"/>
              </w:rPr>
            </w:pPr>
            <w:r w:rsidRPr="000D59CD">
              <w:rPr>
                <w:b/>
                <w:bCs/>
                <w:sz w:val="22"/>
                <w:szCs w:val="22"/>
              </w:rPr>
              <w:t>Vốn từ nguồn thu xổ số kiến thiết</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570550" w:rsidRPr="000D59CD" w:rsidRDefault="00570550">
            <w:pPr>
              <w:rPr>
                <w:b/>
                <w:bCs/>
                <w:sz w:val="22"/>
                <w:szCs w:val="22"/>
              </w:rPr>
            </w:pPr>
            <w:r w:rsidRPr="000D59CD">
              <w:rPr>
                <w:b/>
                <w:bCs/>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b/>
                <w:bCs/>
                <w:sz w:val="22"/>
                <w:szCs w:val="22"/>
              </w:rPr>
            </w:pPr>
            <w:r w:rsidRPr="000D59CD">
              <w:rPr>
                <w:b/>
                <w:bCs/>
                <w:sz w:val="22"/>
                <w:szCs w:val="22"/>
              </w:rPr>
              <w:t>95.106</w:t>
            </w:r>
          </w:p>
        </w:tc>
        <w:tc>
          <w:tcPr>
            <w:tcW w:w="1134"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b/>
                <w:bCs/>
                <w:sz w:val="22"/>
                <w:szCs w:val="22"/>
              </w:rPr>
            </w:pPr>
            <w:r w:rsidRPr="000D59CD">
              <w:rPr>
                <w:b/>
                <w:bCs/>
                <w:sz w:val="22"/>
                <w:szCs w:val="22"/>
              </w:rPr>
              <w:t>8.343</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b/>
                <w:bCs/>
                <w:sz w:val="22"/>
                <w:szCs w:val="22"/>
              </w:rPr>
            </w:pPr>
            <w:r w:rsidRPr="000D59CD">
              <w:rPr>
                <w:b/>
                <w:bCs/>
                <w:sz w:val="22"/>
                <w:szCs w:val="22"/>
              </w:rPr>
              <w:t>18.044</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b/>
                <w:bCs/>
                <w:sz w:val="22"/>
                <w:szCs w:val="22"/>
              </w:rPr>
            </w:pPr>
            <w:r w:rsidRPr="000D59CD">
              <w:rPr>
                <w:b/>
                <w:bCs/>
                <w:sz w:val="22"/>
                <w:szCs w:val="22"/>
              </w:rPr>
              <w:t>14.786</w:t>
            </w:r>
          </w:p>
        </w:tc>
        <w:tc>
          <w:tcPr>
            <w:tcW w:w="993" w:type="dxa"/>
            <w:tcBorders>
              <w:top w:val="nil"/>
              <w:left w:val="nil"/>
              <w:bottom w:val="single" w:sz="4" w:space="0" w:color="auto"/>
              <w:right w:val="single" w:sz="4" w:space="0" w:color="auto"/>
            </w:tcBorders>
            <w:shd w:val="clear" w:color="auto" w:fill="auto"/>
            <w:vAlign w:val="center"/>
            <w:hideMark/>
          </w:tcPr>
          <w:p w:rsidR="00570550" w:rsidRDefault="00570550">
            <w:pPr>
              <w:jc w:val="right"/>
              <w:rPr>
                <w:b/>
                <w:bCs/>
              </w:rPr>
            </w:pPr>
            <w:r>
              <w:rPr>
                <w:b/>
                <w:bCs/>
              </w:rPr>
              <w:t>14.770</w:t>
            </w:r>
          </w:p>
        </w:tc>
        <w:tc>
          <w:tcPr>
            <w:tcW w:w="1134" w:type="dxa"/>
            <w:tcBorders>
              <w:top w:val="nil"/>
              <w:left w:val="nil"/>
              <w:bottom w:val="single" w:sz="4" w:space="0" w:color="auto"/>
              <w:right w:val="single" w:sz="4" w:space="0" w:color="auto"/>
            </w:tcBorders>
            <w:shd w:val="clear" w:color="auto" w:fill="auto"/>
            <w:vAlign w:val="center"/>
            <w:hideMark/>
          </w:tcPr>
          <w:p w:rsidR="00570550" w:rsidRDefault="00570550">
            <w:pPr>
              <w:jc w:val="center"/>
              <w:rPr>
                <w:b/>
                <w:bCs/>
              </w:rPr>
            </w:pPr>
            <w:r>
              <w:rPr>
                <w:b/>
                <w:bCs/>
              </w:rPr>
              <w:t> </w:t>
            </w:r>
          </w:p>
        </w:tc>
      </w:tr>
      <w:tr w:rsidR="000D59CD" w:rsidTr="000D59CD">
        <w:trPr>
          <w:trHeight w:val="108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 </w:t>
            </w:r>
          </w:p>
        </w:tc>
        <w:tc>
          <w:tcPr>
            <w:tcW w:w="225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both"/>
              <w:rPr>
                <w:b/>
                <w:bCs/>
                <w:sz w:val="22"/>
                <w:szCs w:val="22"/>
              </w:rPr>
            </w:pPr>
            <w:r w:rsidRPr="000D59CD">
              <w:rPr>
                <w:b/>
                <w:bCs/>
                <w:sz w:val="22"/>
                <w:szCs w:val="22"/>
              </w:rPr>
              <w:t>Dự án hoàn thành đã quyết toán nhưng chưa tất toán</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both"/>
              <w:rPr>
                <w:b/>
                <w:bCs/>
                <w:sz w:val="22"/>
                <w:szCs w:val="22"/>
              </w:rPr>
            </w:pPr>
            <w:r w:rsidRPr="000D59CD">
              <w:rPr>
                <w:b/>
                <w:bCs/>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b/>
                <w:bCs/>
                <w:sz w:val="22"/>
                <w:szCs w:val="22"/>
              </w:rPr>
            </w:pPr>
            <w:r w:rsidRPr="000D59CD">
              <w:rPr>
                <w:b/>
                <w:bCs/>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b/>
                <w:bCs/>
                <w:sz w:val="22"/>
                <w:szCs w:val="22"/>
              </w:rPr>
            </w:pPr>
            <w:r w:rsidRPr="000D59CD">
              <w:rPr>
                <w:b/>
                <w:bCs/>
                <w:sz w:val="22"/>
                <w:szCs w:val="22"/>
              </w:rPr>
              <w:t>95.106</w:t>
            </w:r>
          </w:p>
        </w:tc>
        <w:tc>
          <w:tcPr>
            <w:tcW w:w="1134"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b/>
                <w:bCs/>
                <w:sz w:val="22"/>
                <w:szCs w:val="22"/>
              </w:rPr>
            </w:pPr>
            <w:r w:rsidRPr="000D59CD">
              <w:rPr>
                <w:b/>
                <w:bCs/>
                <w:sz w:val="22"/>
                <w:szCs w:val="22"/>
              </w:rPr>
              <w:t>8.343</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b/>
                <w:bCs/>
                <w:sz w:val="22"/>
                <w:szCs w:val="22"/>
              </w:rPr>
            </w:pPr>
            <w:r w:rsidRPr="000D59CD">
              <w:rPr>
                <w:b/>
                <w:bCs/>
                <w:sz w:val="22"/>
                <w:szCs w:val="22"/>
              </w:rPr>
              <w:t>18.044</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b/>
                <w:bCs/>
                <w:sz w:val="22"/>
                <w:szCs w:val="22"/>
              </w:rPr>
            </w:pPr>
            <w:r w:rsidRPr="000D59CD">
              <w:rPr>
                <w:b/>
                <w:bCs/>
                <w:sz w:val="22"/>
                <w:szCs w:val="22"/>
              </w:rPr>
              <w:t>14.786</w:t>
            </w:r>
          </w:p>
        </w:tc>
        <w:tc>
          <w:tcPr>
            <w:tcW w:w="993" w:type="dxa"/>
            <w:tcBorders>
              <w:top w:val="nil"/>
              <w:left w:val="nil"/>
              <w:bottom w:val="single" w:sz="4" w:space="0" w:color="auto"/>
              <w:right w:val="single" w:sz="4" w:space="0" w:color="auto"/>
            </w:tcBorders>
            <w:shd w:val="clear" w:color="auto" w:fill="auto"/>
            <w:vAlign w:val="center"/>
            <w:hideMark/>
          </w:tcPr>
          <w:p w:rsidR="00570550" w:rsidRDefault="00570550">
            <w:pPr>
              <w:jc w:val="right"/>
              <w:rPr>
                <w:b/>
                <w:bCs/>
              </w:rPr>
            </w:pPr>
            <w:r>
              <w:rPr>
                <w:b/>
                <w:bCs/>
              </w:rPr>
              <w:t>14.770</w:t>
            </w:r>
          </w:p>
        </w:tc>
        <w:tc>
          <w:tcPr>
            <w:tcW w:w="1134" w:type="dxa"/>
            <w:tcBorders>
              <w:top w:val="nil"/>
              <w:left w:val="nil"/>
              <w:bottom w:val="single" w:sz="4" w:space="0" w:color="auto"/>
              <w:right w:val="single" w:sz="4" w:space="0" w:color="auto"/>
            </w:tcBorders>
            <w:shd w:val="clear" w:color="auto" w:fill="auto"/>
            <w:vAlign w:val="center"/>
            <w:hideMark/>
          </w:tcPr>
          <w:p w:rsidR="00570550" w:rsidRDefault="00570550">
            <w:pPr>
              <w:jc w:val="right"/>
              <w:rPr>
                <w:b/>
                <w:bCs/>
              </w:rPr>
            </w:pPr>
            <w:r>
              <w:rPr>
                <w:b/>
                <w:bCs/>
              </w:rPr>
              <w:t> </w:t>
            </w:r>
          </w:p>
        </w:tc>
      </w:tr>
      <w:tr w:rsidR="000D59CD" w:rsidTr="000D59CD">
        <w:trPr>
          <w:trHeight w:val="12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1</w:t>
            </w:r>
          </w:p>
        </w:tc>
        <w:tc>
          <w:tcPr>
            <w:tcW w:w="2252" w:type="dxa"/>
            <w:tcBorders>
              <w:top w:val="nil"/>
              <w:left w:val="nil"/>
              <w:bottom w:val="single" w:sz="4" w:space="0" w:color="auto"/>
              <w:right w:val="single" w:sz="4" w:space="0" w:color="auto"/>
            </w:tcBorders>
            <w:shd w:val="clear" w:color="auto" w:fill="auto"/>
            <w:vAlign w:val="center"/>
            <w:hideMark/>
          </w:tcPr>
          <w:p w:rsidR="00570550" w:rsidRPr="000D59CD" w:rsidRDefault="00570550">
            <w:pPr>
              <w:rPr>
                <w:sz w:val="22"/>
                <w:szCs w:val="22"/>
              </w:rPr>
            </w:pPr>
            <w:r w:rsidRPr="000D59CD">
              <w:rPr>
                <w:sz w:val="22"/>
                <w:szCs w:val="22"/>
              </w:rPr>
              <w:t>Cầu Ông Kèo</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C</w:t>
            </w:r>
          </w:p>
        </w:tc>
        <w:tc>
          <w:tcPr>
            <w:tcW w:w="993"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7609029</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UBND huyện Chợ Lách</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2017 - 2020</w:t>
            </w:r>
          </w:p>
        </w:tc>
        <w:tc>
          <w:tcPr>
            <w:tcW w:w="1276"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2840/QĐ-SGTVT ngày 31/10/2016</w:t>
            </w:r>
          </w:p>
        </w:tc>
        <w:tc>
          <w:tcPr>
            <w:tcW w:w="1134"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sz w:val="22"/>
                <w:szCs w:val="22"/>
              </w:rPr>
            </w:pPr>
            <w:r w:rsidRPr="000D59CD">
              <w:rPr>
                <w:sz w:val="22"/>
                <w:szCs w:val="22"/>
              </w:rPr>
              <w:t>4.852</w:t>
            </w:r>
          </w:p>
        </w:tc>
        <w:tc>
          <w:tcPr>
            <w:tcW w:w="1134"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sz w:val="22"/>
                <w:szCs w:val="22"/>
              </w:rPr>
            </w:pPr>
            <w:r w:rsidRPr="000D59CD">
              <w:rPr>
                <w:sz w:val="22"/>
                <w:szCs w:val="22"/>
              </w:rPr>
              <w:t>3.077</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sz w:val="22"/>
                <w:szCs w:val="22"/>
              </w:rPr>
            </w:pPr>
            <w:r w:rsidRPr="000D59CD">
              <w:rPr>
                <w:sz w:val="22"/>
                <w:szCs w:val="22"/>
              </w:rPr>
              <w:t>4.852</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sz w:val="22"/>
                <w:szCs w:val="22"/>
              </w:rPr>
            </w:pPr>
            <w:r w:rsidRPr="000D59CD">
              <w:rPr>
                <w:sz w:val="22"/>
                <w:szCs w:val="22"/>
              </w:rPr>
              <w:t>101</w:t>
            </w:r>
          </w:p>
        </w:tc>
        <w:tc>
          <w:tcPr>
            <w:tcW w:w="993" w:type="dxa"/>
            <w:tcBorders>
              <w:top w:val="nil"/>
              <w:left w:val="nil"/>
              <w:bottom w:val="single" w:sz="4" w:space="0" w:color="auto"/>
              <w:right w:val="single" w:sz="4" w:space="0" w:color="auto"/>
            </w:tcBorders>
            <w:shd w:val="clear" w:color="auto" w:fill="auto"/>
            <w:vAlign w:val="center"/>
            <w:hideMark/>
          </w:tcPr>
          <w:p w:rsidR="00570550" w:rsidRDefault="00570550">
            <w:pPr>
              <w:jc w:val="right"/>
            </w:pPr>
            <w:r>
              <w:t>100</w:t>
            </w:r>
          </w:p>
        </w:tc>
        <w:tc>
          <w:tcPr>
            <w:tcW w:w="1134" w:type="dxa"/>
            <w:tcBorders>
              <w:top w:val="nil"/>
              <w:left w:val="nil"/>
              <w:bottom w:val="single" w:sz="4" w:space="0" w:color="auto"/>
              <w:right w:val="single" w:sz="4" w:space="0" w:color="auto"/>
            </w:tcBorders>
            <w:shd w:val="clear" w:color="auto" w:fill="auto"/>
            <w:vAlign w:val="center"/>
            <w:hideMark/>
          </w:tcPr>
          <w:p w:rsidR="00570550" w:rsidRDefault="00570550">
            <w:pPr>
              <w:jc w:val="right"/>
            </w:pPr>
            <w:r>
              <w:t> </w:t>
            </w:r>
          </w:p>
        </w:tc>
      </w:tr>
      <w:tr w:rsidR="000D59CD" w:rsidTr="000D59CD">
        <w:trPr>
          <w:trHeight w:val="130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lastRenderedPageBreak/>
              <w:t>2</w:t>
            </w:r>
          </w:p>
        </w:tc>
        <w:tc>
          <w:tcPr>
            <w:tcW w:w="2252" w:type="dxa"/>
            <w:tcBorders>
              <w:top w:val="nil"/>
              <w:left w:val="nil"/>
              <w:bottom w:val="single" w:sz="4" w:space="0" w:color="auto"/>
              <w:right w:val="single" w:sz="4" w:space="0" w:color="auto"/>
            </w:tcBorders>
            <w:shd w:val="clear" w:color="auto" w:fill="auto"/>
            <w:vAlign w:val="center"/>
            <w:hideMark/>
          </w:tcPr>
          <w:p w:rsidR="00570550" w:rsidRPr="000D59CD" w:rsidRDefault="00570550">
            <w:pPr>
              <w:rPr>
                <w:sz w:val="22"/>
                <w:szCs w:val="22"/>
              </w:rPr>
            </w:pPr>
            <w:r w:rsidRPr="000D59CD">
              <w:rPr>
                <w:sz w:val="22"/>
                <w:szCs w:val="22"/>
              </w:rPr>
              <w:t>Trường Mẫu giáo Tân Thiềng</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C</w:t>
            </w:r>
          </w:p>
        </w:tc>
        <w:tc>
          <w:tcPr>
            <w:tcW w:w="993"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7621643</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UBND huyện Chợ Lách</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2017 - 2020</w:t>
            </w:r>
          </w:p>
        </w:tc>
        <w:tc>
          <w:tcPr>
            <w:tcW w:w="1276"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259/QĐ-SXD ngày 18/10/2016</w:t>
            </w:r>
          </w:p>
        </w:tc>
        <w:tc>
          <w:tcPr>
            <w:tcW w:w="1134"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sz w:val="22"/>
                <w:szCs w:val="22"/>
              </w:rPr>
            </w:pPr>
            <w:r w:rsidRPr="000D59CD">
              <w:rPr>
                <w:sz w:val="22"/>
                <w:szCs w:val="22"/>
              </w:rPr>
              <w:t>13.192</w:t>
            </w:r>
          </w:p>
        </w:tc>
        <w:tc>
          <w:tcPr>
            <w:tcW w:w="1134"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sz w:val="22"/>
                <w:szCs w:val="22"/>
              </w:rPr>
            </w:pPr>
            <w:r w:rsidRPr="000D59CD">
              <w:rPr>
                <w:sz w:val="22"/>
                <w:szCs w:val="22"/>
              </w:rPr>
              <w:t>5.266</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sz w:val="22"/>
                <w:szCs w:val="22"/>
              </w:rPr>
            </w:pPr>
            <w:r w:rsidRPr="000D59CD">
              <w:rPr>
                <w:sz w:val="22"/>
                <w:szCs w:val="22"/>
              </w:rPr>
              <w:t>13.192</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sz w:val="22"/>
                <w:szCs w:val="22"/>
              </w:rPr>
            </w:pPr>
            <w:r w:rsidRPr="000D59CD">
              <w:rPr>
                <w:sz w:val="22"/>
                <w:szCs w:val="22"/>
              </w:rPr>
              <w:t>6.818</w:t>
            </w:r>
          </w:p>
        </w:tc>
        <w:tc>
          <w:tcPr>
            <w:tcW w:w="993" w:type="dxa"/>
            <w:tcBorders>
              <w:top w:val="nil"/>
              <w:left w:val="nil"/>
              <w:bottom w:val="single" w:sz="4" w:space="0" w:color="auto"/>
              <w:right w:val="single" w:sz="4" w:space="0" w:color="auto"/>
            </w:tcBorders>
            <w:shd w:val="clear" w:color="auto" w:fill="auto"/>
            <w:vAlign w:val="center"/>
            <w:hideMark/>
          </w:tcPr>
          <w:p w:rsidR="00570550" w:rsidRDefault="00570550">
            <w:pPr>
              <w:jc w:val="right"/>
            </w:pPr>
            <w:r>
              <w:t>6.803</w:t>
            </w:r>
          </w:p>
        </w:tc>
        <w:tc>
          <w:tcPr>
            <w:tcW w:w="1134" w:type="dxa"/>
            <w:tcBorders>
              <w:top w:val="nil"/>
              <w:left w:val="nil"/>
              <w:bottom w:val="single" w:sz="4" w:space="0" w:color="auto"/>
              <w:right w:val="single" w:sz="4" w:space="0" w:color="auto"/>
            </w:tcBorders>
            <w:shd w:val="clear" w:color="auto" w:fill="auto"/>
            <w:vAlign w:val="center"/>
            <w:hideMark/>
          </w:tcPr>
          <w:p w:rsidR="00570550" w:rsidRDefault="00570550">
            <w:pPr>
              <w:jc w:val="right"/>
            </w:pPr>
            <w:r>
              <w:t> </w:t>
            </w:r>
          </w:p>
        </w:tc>
      </w:tr>
      <w:tr w:rsidR="000D59CD" w:rsidTr="000D59CD">
        <w:trPr>
          <w:trHeight w:val="184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3</w:t>
            </w:r>
          </w:p>
        </w:tc>
        <w:tc>
          <w:tcPr>
            <w:tcW w:w="2252" w:type="dxa"/>
            <w:tcBorders>
              <w:top w:val="nil"/>
              <w:left w:val="nil"/>
              <w:bottom w:val="single" w:sz="4" w:space="0" w:color="auto"/>
              <w:right w:val="single" w:sz="4" w:space="0" w:color="auto"/>
            </w:tcBorders>
            <w:shd w:val="clear" w:color="auto" w:fill="auto"/>
            <w:vAlign w:val="center"/>
            <w:hideMark/>
          </w:tcPr>
          <w:p w:rsidR="00570550" w:rsidRPr="000D59CD" w:rsidRDefault="00570550">
            <w:pPr>
              <w:rPr>
                <w:sz w:val="22"/>
                <w:szCs w:val="22"/>
              </w:rPr>
            </w:pPr>
            <w:r w:rsidRPr="000D59CD">
              <w:rPr>
                <w:sz w:val="22"/>
                <w:szCs w:val="22"/>
              </w:rPr>
              <w:t>Hệ thống xử lý nước thải làng nghề Bình Thắng (Khắc phục ô nhiễm và cải thiện môi trường làng nghề Bình Thắng)</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B</w:t>
            </w:r>
          </w:p>
        </w:tc>
        <w:tc>
          <w:tcPr>
            <w:tcW w:w="993"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7446848</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UBND huyện Bình Đại</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2016 - 2020</w:t>
            </w:r>
          </w:p>
        </w:tc>
        <w:tc>
          <w:tcPr>
            <w:tcW w:w="1276"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168/QĐ-UBND ngày 23/01/2017</w:t>
            </w:r>
          </w:p>
        </w:tc>
        <w:tc>
          <w:tcPr>
            <w:tcW w:w="1134"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sz w:val="22"/>
                <w:szCs w:val="22"/>
              </w:rPr>
            </w:pPr>
            <w:r w:rsidRPr="000D59CD">
              <w:rPr>
                <w:sz w:val="22"/>
                <w:szCs w:val="22"/>
              </w:rPr>
              <w:t>77.062</w:t>
            </w:r>
          </w:p>
        </w:tc>
        <w:tc>
          <w:tcPr>
            <w:tcW w:w="1134" w:type="dxa"/>
            <w:tcBorders>
              <w:top w:val="nil"/>
              <w:left w:val="nil"/>
              <w:bottom w:val="single" w:sz="4" w:space="0" w:color="auto"/>
              <w:right w:val="single" w:sz="4" w:space="0" w:color="auto"/>
            </w:tcBorders>
            <w:shd w:val="clear" w:color="auto" w:fill="auto"/>
            <w:vAlign w:val="center"/>
            <w:hideMark/>
          </w:tcPr>
          <w:p w:rsidR="00570550" w:rsidRPr="000D59CD" w:rsidRDefault="00570550">
            <w:pPr>
              <w:rPr>
                <w:sz w:val="22"/>
                <w:szCs w:val="22"/>
              </w:rPr>
            </w:pPr>
            <w:r w:rsidRPr="000D59CD">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rPr>
                <w:sz w:val="22"/>
                <w:szCs w:val="22"/>
              </w:rPr>
            </w:pPr>
            <w:r w:rsidRPr="000D59CD">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right"/>
              <w:rPr>
                <w:sz w:val="22"/>
                <w:szCs w:val="22"/>
              </w:rPr>
            </w:pPr>
            <w:r w:rsidRPr="000D59CD">
              <w:rPr>
                <w:sz w:val="22"/>
                <w:szCs w:val="22"/>
              </w:rPr>
              <w:t>7.867</w:t>
            </w:r>
          </w:p>
        </w:tc>
        <w:tc>
          <w:tcPr>
            <w:tcW w:w="993" w:type="dxa"/>
            <w:tcBorders>
              <w:top w:val="nil"/>
              <w:left w:val="nil"/>
              <w:bottom w:val="single" w:sz="4" w:space="0" w:color="auto"/>
              <w:right w:val="single" w:sz="4" w:space="0" w:color="auto"/>
            </w:tcBorders>
            <w:shd w:val="clear" w:color="auto" w:fill="auto"/>
            <w:vAlign w:val="center"/>
            <w:hideMark/>
          </w:tcPr>
          <w:p w:rsidR="00570550" w:rsidRDefault="00570550">
            <w:pPr>
              <w:jc w:val="right"/>
            </w:pPr>
            <w:r>
              <w:t>7.867</w:t>
            </w:r>
          </w:p>
        </w:tc>
        <w:tc>
          <w:tcPr>
            <w:tcW w:w="1134" w:type="dxa"/>
            <w:tcBorders>
              <w:top w:val="nil"/>
              <w:left w:val="nil"/>
              <w:bottom w:val="single" w:sz="4" w:space="0" w:color="auto"/>
              <w:right w:val="single" w:sz="4" w:space="0" w:color="auto"/>
            </w:tcBorders>
            <w:shd w:val="clear" w:color="auto" w:fill="auto"/>
            <w:vAlign w:val="center"/>
            <w:hideMark/>
          </w:tcPr>
          <w:p w:rsidR="00570550" w:rsidRDefault="00570550">
            <w:r>
              <w:t> </w:t>
            </w:r>
          </w:p>
        </w:tc>
      </w:tr>
      <w:tr w:rsidR="00570550" w:rsidTr="000D59CD">
        <w:trPr>
          <w:trHeight w:val="108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70550" w:rsidRPr="000D59CD" w:rsidRDefault="00570550">
            <w:pPr>
              <w:jc w:val="center"/>
              <w:rPr>
                <w:b/>
                <w:bCs/>
                <w:sz w:val="22"/>
                <w:szCs w:val="22"/>
              </w:rPr>
            </w:pPr>
            <w:r w:rsidRPr="000D59CD">
              <w:rPr>
                <w:b/>
                <w:bCs/>
                <w:sz w:val="22"/>
                <w:szCs w:val="22"/>
              </w:rPr>
              <w:t>II</w:t>
            </w:r>
          </w:p>
        </w:tc>
        <w:tc>
          <w:tcPr>
            <w:tcW w:w="2252" w:type="dxa"/>
            <w:tcBorders>
              <w:top w:val="nil"/>
              <w:left w:val="nil"/>
              <w:bottom w:val="single" w:sz="4" w:space="0" w:color="auto"/>
              <w:right w:val="single" w:sz="4" w:space="0" w:color="auto"/>
            </w:tcBorders>
            <w:shd w:val="clear" w:color="auto" w:fill="auto"/>
            <w:vAlign w:val="center"/>
            <w:hideMark/>
          </w:tcPr>
          <w:p w:rsidR="00570550" w:rsidRPr="000D59CD" w:rsidRDefault="00570550">
            <w:pPr>
              <w:rPr>
                <w:b/>
                <w:bCs/>
                <w:sz w:val="22"/>
                <w:szCs w:val="22"/>
              </w:rPr>
            </w:pPr>
            <w:r w:rsidRPr="000D59CD">
              <w:rPr>
                <w:b/>
                <w:bCs/>
                <w:sz w:val="22"/>
                <w:szCs w:val="22"/>
              </w:rPr>
              <w:t>Vốn từ nguồn tăng thu xổ số kiến thiết các năm trước chuyển sang</w:t>
            </w:r>
          </w:p>
        </w:tc>
        <w:tc>
          <w:tcPr>
            <w:tcW w:w="992"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b/>
                <w:bCs/>
                <w:sz w:val="22"/>
                <w:szCs w:val="22"/>
              </w:rPr>
            </w:pPr>
            <w:r w:rsidRPr="000D59CD">
              <w:rPr>
                <w:b/>
                <w:bCs/>
                <w:sz w:val="22"/>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b/>
                <w:bCs/>
                <w:sz w:val="22"/>
                <w:szCs w:val="22"/>
              </w:rPr>
            </w:pPr>
            <w:r w:rsidRPr="000D59CD">
              <w:rPr>
                <w:b/>
                <w:bCs/>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b/>
                <w:bCs/>
                <w:sz w:val="22"/>
                <w:szCs w:val="22"/>
              </w:rPr>
            </w:pPr>
            <w:r w:rsidRPr="000D59CD">
              <w:rPr>
                <w:b/>
                <w:bCs/>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b/>
                <w:bCs/>
                <w:sz w:val="22"/>
                <w:szCs w:val="22"/>
              </w:rPr>
            </w:pPr>
            <w:r w:rsidRPr="000D59CD">
              <w:rPr>
                <w:b/>
                <w:bCs/>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b/>
                <w:bCs/>
                <w:sz w:val="22"/>
                <w:szCs w:val="22"/>
              </w:rPr>
            </w:pPr>
            <w:r w:rsidRPr="000D59CD">
              <w:rPr>
                <w:b/>
                <w:bCs/>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b/>
                <w:bCs/>
                <w:sz w:val="22"/>
                <w:szCs w:val="22"/>
              </w:rPr>
            </w:pPr>
            <w:r w:rsidRPr="000D59CD">
              <w:rPr>
                <w:b/>
                <w:bCs/>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b/>
                <w:bCs/>
                <w:sz w:val="22"/>
                <w:szCs w:val="22"/>
              </w:rPr>
            </w:pPr>
            <w:r w:rsidRPr="000D59CD">
              <w:rPr>
                <w:b/>
                <w:bCs/>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b/>
                <w:bCs/>
                <w:sz w:val="22"/>
                <w:szCs w:val="22"/>
              </w:rPr>
            </w:pPr>
            <w:r w:rsidRPr="000D59CD">
              <w:rPr>
                <w:b/>
                <w:bCs/>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jc w:val="right"/>
              <w:rPr>
                <w:b/>
                <w:bCs/>
                <w:sz w:val="22"/>
                <w:szCs w:val="22"/>
              </w:rPr>
            </w:pPr>
            <w:r w:rsidRPr="000D59CD">
              <w:rPr>
                <w:b/>
                <w:bCs/>
                <w:sz w:val="22"/>
                <w:szCs w:val="22"/>
              </w:rPr>
              <w:t>591</w:t>
            </w:r>
          </w:p>
        </w:tc>
        <w:tc>
          <w:tcPr>
            <w:tcW w:w="993" w:type="dxa"/>
            <w:tcBorders>
              <w:top w:val="nil"/>
              <w:left w:val="nil"/>
              <w:bottom w:val="single" w:sz="4" w:space="0" w:color="auto"/>
              <w:right w:val="single" w:sz="4" w:space="0" w:color="auto"/>
            </w:tcBorders>
            <w:shd w:val="clear" w:color="auto" w:fill="auto"/>
            <w:noWrap/>
            <w:vAlign w:val="center"/>
            <w:hideMark/>
          </w:tcPr>
          <w:p w:rsidR="00570550" w:rsidRDefault="00570550">
            <w:pPr>
              <w:jc w:val="right"/>
              <w:rPr>
                <w:b/>
                <w:bCs/>
              </w:rPr>
            </w:pPr>
            <w:r>
              <w:rPr>
                <w:b/>
                <w:bCs/>
              </w:rPr>
              <w:t>591</w:t>
            </w:r>
          </w:p>
        </w:tc>
        <w:tc>
          <w:tcPr>
            <w:tcW w:w="1134" w:type="dxa"/>
            <w:tcBorders>
              <w:top w:val="nil"/>
              <w:left w:val="nil"/>
              <w:bottom w:val="single" w:sz="4" w:space="0" w:color="auto"/>
              <w:right w:val="single" w:sz="4" w:space="0" w:color="auto"/>
            </w:tcBorders>
            <w:shd w:val="clear" w:color="auto" w:fill="auto"/>
            <w:noWrap/>
            <w:vAlign w:val="center"/>
            <w:hideMark/>
          </w:tcPr>
          <w:p w:rsidR="00570550" w:rsidRDefault="00570550">
            <w:pPr>
              <w:rPr>
                <w:b/>
                <w:bCs/>
              </w:rPr>
            </w:pPr>
            <w:r>
              <w:rPr>
                <w:b/>
                <w:bCs/>
              </w:rPr>
              <w:t> </w:t>
            </w:r>
          </w:p>
        </w:tc>
      </w:tr>
      <w:tr w:rsidR="00570550" w:rsidTr="000D59CD">
        <w:trPr>
          <w:trHeight w:val="18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70550" w:rsidRPr="000D59CD" w:rsidRDefault="00570550">
            <w:pPr>
              <w:jc w:val="center"/>
              <w:rPr>
                <w:sz w:val="22"/>
                <w:szCs w:val="22"/>
              </w:rPr>
            </w:pPr>
            <w:r w:rsidRPr="000D59CD">
              <w:rPr>
                <w:sz w:val="22"/>
                <w:szCs w:val="22"/>
              </w:rPr>
              <w:t>1</w:t>
            </w:r>
          </w:p>
        </w:tc>
        <w:tc>
          <w:tcPr>
            <w:tcW w:w="2252" w:type="dxa"/>
            <w:tcBorders>
              <w:top w:val="nil"/>
              <w:left w:val="nil"/>
              <w:bottom w:val="single" w:sz="4" w:space="0" w:color="auto"/>
              <w:right w:val="single" w:sz="4" w:space="0" w:color="auto"/>
            </w:tcBorders>
            <w:shd w:val="clear" w:color="auto" w:fill="auto"/>
            <w:vAlign w:val="center"/>
            <w:hideMark/>
          </w:tcPr>
          <w:p w:rsidR="00570550" w:rsidRPr="000D59CD" w:rsidRDefault="00570550">
            <w:pPr>
              <w:rPr>
                <w:sz w:val="22"/>
                <w:szCs w:val="22"/>
              </w:rPr>
            </w:pPr>
            <w:r w:rsidRPr="000D59CD">
              <w:rPr>
                <w:sz w:val="22"/>
                <w:szCs w:val="22"/>
              </w:rPr>
              <w:t>Đầu tư hạ tầng, xây dựng các hệ thống thông tin phục vụ chỉ đạo điều hành của Thường trực Ủy ban nhân dân tỉnh</w:t>
            </w:r>
          </w:p>
        </w:tc>
        <w:tc>
          <w:tcPr>
            <w:tcW w:w="992"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sz w:val="22"/>
                <w:szCs w:val="22"/>
              </w:rPr>
            </w:pPr>
            <w:r w:rsidRPr="000D59CD">
              <w:rPr>
                <w:sz w:val="22"/>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sz w:val="22"/>
                <w:szCs w:val="22"/>
              </w:rPr>
            </w:pPr>
            <w:r w:rsidRPr="000D59CD">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Văn phòng UBND tỉnh</w:t>
            </w:r>
          </w:p>
        </w:tc>
        <w:tc>
          <w:tcPr>
            <w:tcW w:w="992"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sz w:val="22"/>
                <w:szCs w:val="22"/>
              </w:rPr>
            </w:pPr>
            <w:r w:rsidRPr="000D59CD">
              <w:rPr>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sz w:val="22"/>
                <w:szCs w:val="22"/>
              </w:rPr>
            </w:pPr>
            <w:r w:rsidRPr="000D59CD">
              <w:rPr>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sz w:val="22"/>
                <w:szCs w:val="22"/>
              </w:rPr>
            </w:pPr>
            <w:r w:rsidRPr="000D59CD">
              <w:rPr>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sz w:val="22"/>
                <w:szCs w:val="22"/>
              </w:rPr>
            </w:pPr>
            <w:r w:rsidRPr="000D59CD">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sz w:val="22"/>
                <w:szCs w:val="22"/>
              </w:rPr>
            </w:pPr>
            <w:r w:rsidRPr="000D59CD">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jc w:val="right"/>
              <w:rPr>
                <w:sz w:val="22"/>
                <w:szCs w:val="22"/>
              </w:rPr>
            </w:pPr>
            <w:r w:rsidRPr="000D59CD">
              <w:rPr>
                <w:sz w:val="22"/>
                <w:szCs w:val="22"/>
              </w:rPr>
              <w:t>254</w:t>
            </w:r>
          </w:p>
        </w:tc>
        <w:tc>
          <w:tcPr>
            <w:tcW w:w="993" w:type="dxa"/>
            <w:tcBorders>
              <w:top w:val="nil"/>
              <w:left w:val="nil"/>
              <w:bottom w:val="single" w:sz="4" w:space="0" w:color="auto"/>
              <w:right w:val="single" w:sz="4" w:space="0" w:color="auto"/>
            </w:tcBorders>
            <w:shd w:val="clear" w:color="auto" w:fill="auto"/>
            <w:noWrap/>
            <w:vAlign w:val="center"/>
            <w:hideMark/>
          </w:tcPr>
          <w:p w:rsidR="00570550" w:rsidRDefault="00570550">
            <w:pPr>
              <w:jc w:val="right"/>
            </w:pPr>
            <w:r>
              <w:t>254</w:t>
            </w:r>
          </w:p>
        </w:tc>
        <w:tc>
          <w:tcPr>
            <w:tcW w:w="1134" w:type="dxa"/>
            <w:tcBorders>
              <w:top w:val="nil"/>
              <w:left w:val="nil"/>
              <w:bottom w:val="single" w:sz="4" w:space="0" w:color="auto"/>
              <w:right w:val="single" w:sz="4" w:space="0" w:color="auto"/>
            </w:tcBorders>
            <w:shd w:val="clear" w:color="auto" w:fill="auto"/>
            <w:noWrap/>
            <w:vAlign w:val="center"/>
            <w:hideMark/>
          </w:tcPr>
          <w:p w:rsidR="00570550" w:rsidRDefault="00570550">
            <w:r>
              <w:t> </w:t>
            </w:r>
          </w:p>
        </w:tc>
      </w:tr>
      <w:tr w:rsidR="00570550" w:rsidTr="000D59CD">
        <w:trPr>
          <w:trHeight w:val="13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70550" w:rsidRPr="000D59CD" w:rsidRDefault="00570550">
            <w:pPr>
              <w:jc w:val="center"/>
              <w:rPr>
                <w:sz w:val="22"/>
                <w:szCs w:val="22"/>
              </w:rPr>
            </w:pPr>
            <w:r w:rsidRPr="000D59CD">
              <w:rPr>
                <w:sz w:val="22"/>
                <w:szCs w:val="22"/>
              </w:rPr>
              <w:lastRenderedPageBreak/>
              <w:t>2</w:t>
            </w:r>
          </w:p>
        </w:tc>
        <w:tc>
          <w:tcPr>
            <w:tcW w:w="2252" w:type="dxa"/>
            <w:tcBorders>
              <w:top w:val="nil"/>
              <w:left w:val="nil"/>
              <w:bottom w:val="single" w:sz="4" w:space="0" w:color="auto"/>
              <w:right w:val="single" w:sz="4" w:space="0" w:color="auto"/>
            </w:tcBorders>
            <w:shd w:val="clear" w:color="auto" w:fill="auto"/>
            <w:vAlign w:val="center"/>
            <w:hideMark/>
          </w:tcPr>
          <w:p w:rsidR="00570550" w:rsidRPr="000D59CD" w:rsidRDefault="00570550">
            <w:pPr>
              <w:rPr>
                <w:sz w:val="22"/>
                <w:szCs w:val="22"/>
              </w:rPr>
            </w:pPr>
            <w:r w:rsidRPr="000D59CD">
              <w:rPr>
                <w:sz w:val="22"/>
                <w:szCs w:val="22"/>
              </w:rPr>
              <w:t>Trường Mẫu giáo Long Thới, huyện Chợ Lách</w:t>
            </w:r>
          </w:p>
        </w:tc>
        <w:tc>
          <w:tcPr>
            <w:tcW w:w="992"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sz w:val="22"/>
                <w:szCs w:val="22"/>
              </w:rPr>
            </w:pPr>
            <w:r w:rsidRPr="000D59CD">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7624889</w:t>
            </w:r>
          </w:p>
        </w:tc>
        <w:tc>
          <w:tcPr>
            <w:tcW w:w="992" w:type="dxa"/>
            <w:tcBorders>
              <w:top w:val="nil"/>
              <w:left w:val="nil"/>
              <w:bottom w:val="single" w:sz="4" w:space="0" w:color="auto"/>
              <w:right w:val="single" w:sz="4" w:space="0" w:color="auto"/>
            </w:tcBorders>
            <w:shd w:val="clear" w:color="auto" w:fill="auto"/>
            <w:vAlign w:val="center"/>
            <w:hideMark/>
          </w:tcPr>
          <w:p w:rsidR="00570550" w:rsidRPr="000D59CD" w:rsidRDefault="00570550">
            <w:pPr>
              <w:jc w:val="center"/>
              <w:rPr>
                <w:sz w:val="22"/>
                <w:szCs w:val="22"/>
              </w:rPr>
            </w:pPr>
            <w:r w:rsidRPr="000D59CD">
              <w:rPr>
                <w:sz w:val="22"/>
                <w:szCs w:val="22"/>
              </w:rPr>
              <w:t>UBND huyện Chợ Lách</w:t>
            </w:r>
          </w:p>
        </w:tc>
        <w:tc>
          <w:tcPr>
            <w:tcW w:w="992"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sz w:val="22"/>
                <w:szCs w:val="22"/>
              </w:rPr>
            </w:pPr>
            <w:r w:rsidRPr="000D59CD">
              <w:rPr>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sz w:val="22"/>
                <w:szCs w:val="22"/>
              </w:rPr>
            </w:pPr>
            <w:r w:rsidRPr="000D59CD">
              <w:rPr>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sz w:val="22"/>
                <w:szCs w:val="22"/>
              </w:rPr>
            </w:pPr>
            <w:r w:rsidRPr="000D59CD">
              <w:rPr>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sz w:val="22"/>
                <w:szCs w:val="22"/>
              </w:rPr>
            </w:pPr>
            <w:r w:rsidRPr="000D59CD">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rPr>
                <w:sz w:val="22"/>
                <w:szCs w:val="22"/>
              </w:rPr>
            </w:pPr>
            <w:r w:rsidRPr="000D59CD">
              <w:rPr>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570550" w:rsidRPr="000D59CD" w:rsidRDefault="00570550">
            <w:pPr>
              <w:jc w:val="right"/>
              <w:rPr>
                <w:sz w:val="22"/>
                <w:szCs w:val="22"/>
              </w:rPr>
            </w:pPr>
            <w:r w:rsidRPr="000D59CD">
              <w:rPr>
                <w:sz w:val="22"/>
                <w:szCs w:val="22"/>
              </w:rPr>
              <w:t>337</w:t>
            </w:r>
          </w:p>
        </w:tc>
        <w:tc>
          <w:tcPr>
            <w:tcW w:w="993" w:type="dxa"/>
            <w:tcBorders>
              <w:top w:val="nil"/>
              <w:left w:val="nil"/>
              <w:bottom w:val="single" w:sz="4" w:space="0" w:color="auto"/>
              <w:right w:val="single" w:sz="4" w:space="0" w:color="auto"/>
            </w:tcBorders>
            <w:shd w:val="clear" w:color="auto" w:fill="auto"/>
            <w:noWrap/>
            <w:vAlign w:val="center"/>
            <w:hideMark/>
          </w:tcPr>
          <w:p w:rsidR="00570550" w:rsidRDefault="00570550">
            <w:pPr>
              <w:jc w:val="right"/>
            </w:pPr>
            <w:r>
              <w:t>337</w:t>
            </w:r>
          </w:p>
        </w:tc>
        <w:tc>
          <w:tcPr>
            <w:tcW w:w="1134" w:type="dxa"/>
            <w:tcBorders>
              <w:top w:val="nil"/>
              <w:left w:val="nil"/>
              <w:bottom w:val="single" w:sz="4" w:space="0" w:color="auto"/>
              <w:right w:val="single" w:sz="4" w:space="0" w:color="auto"/>
            </w:tcBorders>
            <w:shd w:val="clear" w:color="auto" w:fill="auto"/>
            <w:noWrap/>
            <w:vAlign w:val="center"/>
            <w:hideMark/>
          </w:tcPr>
          <w:p w:rsidR="00570550" w:rsidRDefault="00570550">
            <w:r>
              <w:t> </w:t>
            </w:r>
          </w:p>
        </w:tc>
      </w:tr>
    </w:tbl>
    <w:p w:rsidR="00570550" w:rsidRDefault="00570550" w:rsidP="00570550">
      <w:pPr>
        <w:spacing w:before="120"/>
        <w:jc w:val="both"/>
        <w:rPr>
          <w:sz w:val="28"/>
          <w:szCs w:val="16"/>
        </w:rPr>
      </w:pPr>
    </w:p>
    <w:p w:rsidR="00774F83" w:rsidRDefault="00774F83" w:rsidP="00570550">
      <w:pPr>
        <w:spacing w:before="120"/>
        <w:jc w:val="both"/>
        <w:rPr>
          <w:sz w:val="28"/>
          <w:szCs w:val="16"/>
        </w:rPr>
      </w:pPr>
    </w:p>
    <w:p w:rsidR="00774F83" w:rsidRDefault="00774F83" w:rsidP="00570550">
      <w:pPr>
        <w:spacing w:before="120"/>
        <w:jc w:val="both"/>
        <w:rPr>
          <w:sz w:val="28"/>
          <w:szCs w:val="16"/>
        </w:rPr>
      </w:pPr>
    </w:p>
    <w:p w:rsidR="00774F83" w:rsidRDefault="00774F83" w:rsidP="00570550">
      <w:pPr>
        <w:spacing w:before="120"/>
        <w:jc w:val="both"/>
        <w:rPr>
          <w:sz w:val="28"/>
          <w:szCs w:val="16"/>
        </w:rPr>
      </w:pPr>
    </w:p>
    <w:p w:rsidR="00774F83" w:rsidRDefault="00774F83" w:rsidP="00570550">
      <w:pPr>
        <w:spacing w:before="120"/>
        <w:jc w:val="both"/>
        <w:rPr>
          <w:sz w:val="28"/>
          <w:szCs w:val="16"/>
        </w:rPr>
      </w:pPr>
    </w:p>
    <w:p w:rsidR="00774F83" w:rsidRDefault="00774F83" w:rsidP="00570550">
      <w:pPr>
        <w:spacing w:before="120"/>
        <w:jc w:val="both"/>
        <w:rPr>
          <w:sz w:val="28"/>
          <w:szCs w:val="16"/>
        </w:rPr>
      </w:pPr>
    </w:p>
    <w:p w:rsidR="00774F83" w:rsidRDefault="00774F83" w:rsidP="00570550">
      <w:pPr>
        <w:spacing w:before="120"/>
        <w:jc w:val="both"/>
        <w:rPr>
          <w:sz w:val="28"/>
          <w:szCs w:val="16"/>
        </w:rPr>
      </w:pPr>
    </w:p>
    <w:p w:rsidR="00774F83" w:rsidRDefault="00774F83" w:rsidP="00570550">
      <w:pPr>
        <w:spacing w:before="120"/>
        <w:jc w:val="both"/>
        <w:rPr>
          <w:sz w:val="28"/>
          <w:szCs w:val="16"/>
        </w:rPr>
      </w:pPr>
    </w:p>
    <w:p w:rsidR="00774F83" w:rsidRDefault="00774F83" w:rsidP="00570550">
      <w:pPr>
        <w:spacing w:before="120"/>
        <w:jc w:val="both"/>
        <w:rPr>
          <w:sz w:val="28"/>
          <w:szCs w:val="16"/>
        </w:rPr>
      </w:pPr>
    </w:p>
    <w:p w:rsidR="00774F83" w:rsidRDefault="00774F83" w:rsidP="00570550">
      <w:pPr>
        <w:spacing w:before="120"/>
        <w:jc w:val="both"/>
        <w:rPr>
          <w:sz w:val="28"/>
          <w:szCs w:val="16"/>
        </w:rPr>
      </w:pPr>
    </w:p>
    <w:p w:rsidR="00774F83" w:rsidRDefault="00774F83" w:rsidP="00570550">
      <w:pPr>
        <w:spacing w:before="120"/>
        <w:jc w:val="both"/>
        <w:rPr>
          <w:sz w:val="28"/>
          <w:szCs w:val="16"/>
        </w:rPr>
      </w:pPr>
    </w:p>
    <w:p w:rsidR="00774F83" w:rsidRPr="00570550" w:rsidRDefault="00774F83" w:rsidP="00570550">
      <w:pPr>
        <w:spacing w:before="120"/>
        <w:jc w:val="both"/>
        <w:rPr>
          <w:sz w:val="28"/>
          <w:szCs w:val="16"/>
        </w:rPr>
      </w:pPr>
    </w:p>
    <w:p w:rsidR="002E420B" w:rsidRDefault="002E420B" w:rsidP="004418BA">
      <w:pPr>
        <w:spacing w:before="120"/>
        <w:jc w:val="center"/>
        <w:rPr>
          <w:sz w:val="16"/>
          <w:szCs w:val="16"/>
        </w:rPr>
      </w:pPr>
    </w:p>
    <w:p w:rsidR="005825D8" w:rsidRPr="005825D8" w:rsidRDefault="005825D8" w:rsidP="004418BA">
      <w:pPr>
        <w:spacing w:before="120"/>
        <w:jc w:val="center"/>
        <w:rPr>
          <w:b/>
          <w:sz w:val="28"/>
          <w:szCs w:val="16"/>
        </w:rPr>
      </w:pPr>
      <w:r w:rsidRPr="005825D8">
        <w:rPr>
          <w:b/>
          <w:sz w:val="28"/>
          <w:szCs w:val="16"/>
        </w:rPr>
        <w:lastRenderedPageBreak/>
        <w:t>Phụ lục I.c</w:t>
      </w:r>
    </w:p>
    <w:p w:rsidR="005825D8" w:rsidRPr="005825D8" w:rsidRDefault="005825D8" w:rsidP="004418BA">
      <w:pPr>
        <w:spacing w:before="120"/>
        <w:jc w:val="center"/>
        <w:rPr>
          <w:b/>
          <w:sz w:val="28"/>
          <w:szCs w:val="16"/>
        </w:rPr>
      </w:pPr>
      <w:r w:rsidRPr="005825D8">
        <w:rPr>
          <w:b/>
          <w:sz w:val="28"/>
          <w:szCs w:val="16"/>
        </w:rPr>
        <w:t>ĐIỀU CHỈNH KẾ HOẠCH ĐẦU TƯ CÔNG NĂM 2021 TỪ VỐN ĐẦU TƯ TRONG CÂN ĐỐI THEO TIÊU CHÍ, ĐỊNH MỨC QUY ĐỊNH TẠI QUYẾT ĐỊNH SỐ 26/2020/QĐ-TTg ĐỂ TRIỂN KHAI CÁC NHIỆM VỤ LẬP QUY HOẠCH, ĐIỀU CHỈNH QUY HOẠCH</w:t>
      </w:r>
    </w:p>
    <w:p w:rsidR="005825D8" w:rsidRPr="005825D8" w:rsidRDefault="005825D8" w:rsidP="004418BA">
      <w:pPr>
        <w:spacing w:before="120"/>
        <w:jc w:val="center"/>
        <w:rPr>
          <w:i/>
          <w:sz w:val="28"/>
          <w:szCs w:val="16"/>
        </w:rPr>
      </w:pPr>
      <w:r w:rsidRPr="005825D8">
        <w:rPr>
          <w:i/>
          <w:sz w:val="28"/>
          <w:szCs w:val="16"/>
        </w:rPr>
        <w:t>(Kèm theo Nghị quyết số 14/2022/NQ-HĐND ngày  13 tháng  7 năm 2022 của Hội đồng nhân dân tỉnh Bến Tre)</w:t>
      </w:r>
    </w:p>
    <w:p w:rsidR="005825D8" w:rsidRDefault="005825D8" w:rsidP="004418BA">
      <w:pPr>
        <w:spacing w:before="120"/>
        <w:jc w:val="center"/>
        <w:rPr>
          <w:sz w:val="16"/>
          <w:szCs w:val="16"/>
        </w:rPr>
      </w:pPr>
      <w:r>
        <w:rPr>
          <w:noProof/>
          <w:sz w:val="16"/>
          <w:szCs w:val="16"/>
        </w:rPr>
        <mc:AlternateContent>
          <mc:Choice Requires="wps">
            <w:drawing>
              <wp:anchor distT="0" distB="0" distL="114300" distR="114300" simplePos="0" relativeHeight="251662848" behindDoc="0" locked="0" layoutInCell="1" allowOverlap="1">
                <wp:simplePos x="0" y="0"/>
                <wp:positionH relativeFrom="column">
                  <wp:posOffset>2849728</wp:posOffset>
                </wp:positionH>
                <wp:positionV relativeFrom="paragraph">
                  <wp:posOffset>128753</wp:posOffset>
                </wp:positionV>
                <wp:extent cx="3298901" cy="0"/>
                <wp:effectExtent l="0" t="0" r="15875" b="19050"/>
                <wp:wrapNone/>
                <wp:docPr id="7" name="Straight Connector 7"/>
                <wp:cNvGraphicFramePr/>
                <a:graphic xmlns:a="http://schemas.openxmlformats.org/drawingml/2006/main">
                  <a:graphicData uri="http://schemas.microsoft.com/office/word/2010/wordprocessingShape">
                    <wps:wsp>
                      <wps:cNvCnPr/>
                      <wps:spPr>
                        <a:xfrm>
                          <a:off x="0" y="0"/>
                          <a:ext cx="32989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4pt,10.15pt" to="484.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" strokecolor="black [3040]"/>
            </w:pict>
          </mc:Fallback>
        </mc:AlternateContent>
      </w:r>
    </w:p>
    <w:p w:rsidR="005825D8" w:rsidRDefault="005825D8" w:rsidP="004418BA">
      <w:pPr>
        <w:spacing w:before="120"/>
        <w:jc w:val="center"/>
        <w:rPr>
          <w:sz w:val="16"/>
          <w:szCs w:val="16"/>
        </w:rPr>
      </w:pPr>
    </w:p>
    <w:p w:rsidR="005825D8" w:rsidRPr="005825D8" w:rsidRDefault="005825D8" w:rsidP="005825D8">
      <w:pPr>
        <w:spacing w:before="120"/>
        <w:jc w:val="right"/>
        <w:rPr>
          <w:sz w:val="26"/>
          <w:szCs w:val="16"/>
        </w:rPr>
      </w:pPr>
      <w:r w:rsidRPr="005825D8">
        <w:rPr>
          <w:sz w:val="26"/>
          <w:szCs w:val="16"/>
        </w:rPr>
        <w:t>ĐVT: Triệu đồng</w:t>
      </w:r>
    </w:p>
    <w:tbl>
      <w:tblPr>
        <w:tblW w:w="14441" w:type="dxa"/>
        <w:tblInd w:w="93" w:type="dxa"/>
        <w:tblLook w:val="04A0" w:firstRow="1" w:lastRow="0" w:firstColumn="1" w:lastColumn="0" w:noHBand="0" w:noVBand="1"/>
      </w:tblPr>
      <w:tblGrid>
        <w:gridCol w:w="695"/>
        <w:gridCol w:w="2297"/>
        <w:gridCol w:w="984"/>
        <w:gridCol w:w="1054"/>
        <w:gridCol w:w="1209"/>
        <w:gridCol w:w="1134"/>
        <w:gridCol w:w="1695"/>
        <w:gridCol w:w="1261"/>
        <w:gridCol w:w="1400"/>
        <w:gridCol w:w="1643"/>
        <w:gridCol w:w="1069"/>
      </w:tblGrid>
      <w:tr w:rsidR="005825D8" w:rsidRPr="005825D8" w:rsidTr="00774F83">
        <w:trPr>
          <w:trHeight w:val="1470"/>
          <w:tblHead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rPr>
            </w:pPr>
            <w:r w:rsidRPr="005825D8">
              <w:rPr>
                <w:b/>
                <w:bCs/>
                <w:sz w:val="22"/>
                <w:szCs w:val="22"/>
              </w:rPr>
              <w:t>TT</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rPr>
            </w:pPr>
            <w:r w:rsidRPr="005825D8">
              <w:rPr>
                <w:b/>
                <w:bCs/>
                <w:sz w:val="22"/>
                <w:szCs w:val="22"/>
              </w:rPr>
              <w:t>Tên Dự án</w:t>
            </w: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rPr>
            </w:pPr>
            <w:r w:rsidRPr="005825D8">
              <w:rPr>
                <w:b/>
                <w:bCs/>
                <w:sz w:val="22"/>
                <w:szCs w:val="22"/>
              </w:rPr>
              <w:t>Phân loại dự án</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rPr>
            </w:pPr>
            <w:r w:rsidRPr="005825D8">
              <w:rPr>
                <w:b/>
                <w:bCs/>
                <w:sz w:val="22"/>
                <w:szCs w:val="22"/>
              </w:rPr>
              <w:t>Mã dự án</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rPr>
            </w:pPr>
            <w:r w:rsidRPr="005825D8">
              <w:rPr>
                <w:b/>
                <w:bCs/>
                <w:sz w:val="22"/>
                <w:szCs w:val="22"/>
              </w:rPr>
              <w:t>Chủ đầu tư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rPr>
            </w:pPr>
            <w:r w:rsidRPr="005825D8">
              <w:rPr>
                <w:b/>
                <w:bCs/>
                <w:sz w:val="22"/>
                <w:szCs w:val="22"/>
              </w:rPr>
              <w:t>Thời gian KC - HT</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rPr>
            </w:pPr>
            <w:r w:rsidRPr="005825D8">
              <w:rPr>
                <w:b/>
                <w:bCs/>
                <w:sz w:val="22"/>
                <w:szCs w:val="22"/>
              </w:rPr>
              <w:t xml:space="preserve">Số QĐ phê duyệt các nhiệm vụ </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rPr>
            </w:pPr>
            <w:r w:rsidRPr="005825D8">
              <w:rPr>
                <w:b/>
                <w:bCs/>
                <w:sz w:val="22"/>
                <w:szCs w:val="22"/>
              </w:rPr>
              <w:t>Tổng mức đầu tư</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rPr>
            </w:pPr>
            <w:r w:rsidRPr="005825D8">
              <w:rPr>
                <w:b/>
                <w:bCs/>
                <w:sz w:val="22"/>
                <w:szCs w:val="22"/>
              </w:rPr>
              <w:t>Kế hoạch năm 2021</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rPr>
            </w:pPr>
            <w:r w:rsidRPr="005825D8">
              <w:rPr>
                <w:b/>
                <w:bCs/>
                <w:sz w:val="22"/>
                <w:szCs w:val="22"/>
              </w:rPr>
              <w:t>Điều chỉnh Kế hoạch năm 2021</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rPr>
            </w:pPr>
            <w:r w:rsidRPr="005825D8">
              <w:rPr>
                <w:b/>
                <w:bCs/>
                <w:sz w:val="22"/>
                <w:szCs w:val="22"/>
              </w:rPr>
              <w:t>Ghi chú</w:t>
            </w:r>
          </w:p>
        </w:tc>
      </w:tr>
      <w:tr w:rsidR="005825D8" w:rsidRPr="005825D8" w:rsidTr="00774F83">
        <w:trPr>
          <w:trHeight w:val="570"/>
          <w:tblHeader/>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1</w:t>
            </w:r>
          </w:p>
        </w:tc>
        <w:tc>
          <w:tcPr>
            <w:tcW w:w="2297"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2</w:t>
            </w:r>
          </w:p>
        </w:tc>
        <w:tc>
          <w:tcPr>
            <w:tcW w:w="98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3</w:t>
            </w:r>
          </w:p>
        </w:tc>
        <w:tc>
          <w:tcPr>
            <w:tcW w:w="105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4</w:t>
            </w:r>
          </w:p>
        </w:tc>
        <w:tc>
          <w:tcPr>
            <w:tcW w:w="120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5</w:t>
            </w:r>
          </w:p>
        </w:tc>
        <w:tc>
          <w:tcPr>
            <w:tcW w:w="113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6</w:t>
            </w:r>
          </w:p>
        </w:tc>
        <w:tc>
          <w:tcPr>
            <w:tcW w:w="1695"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7</w:t>
            </w:r>
          </w:p>
        </w:tc>
        <w:tc>
          <w:tcPr>
            <w:tcW w:w="1261"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8</w:t>
            </w:r>
          </w:p>
        </w:tc>
        <w:tc>
          <w:tcPr>
            <w:tcW w:w="1400"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9</w:t>
            </w:r>
          </w:p>
        </w:tc>
        <w:tc>
          <w:tcPr>
            <w:tcW w:w="1643"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10</w:t>
            </w:r>
          </w:p>
        </w:tc>
        <w:tc>
          <w:tcPr>
            <w:tcW w:w="106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11</w:t>
            </w:r>
          </w:p>
        </w:tc>
      </w:tr>
      <w:tr w:rsidR="005825D8" w:rsidRPr="005825D8" w:rsidTr="005825D8">
        <w:trPr>
          <w:trHeight w:val="69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u w:val="single"/>
              </w:rPr>
            </w:pPr>
            <w:r w:rsidRPr="005825D8">
              <w:rPr>
                <w:b/>
                <w:bCs/>
                <w:sz w:val="22"/>
                <w:szCs w:val="22"/>
                <w:u w:val="single"/>
              </w:rPr>
              <w:t> </w:t>
            </w:r>
          </w:p>
        </w:tc>
        <w:tc>
          <w:tcPr>
            <w:tcW w:w="2297"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u w:val="single"/>
              </w:rPr>
            </w:pPr>
            <w:r w:rsidRPr="005825D8">
              <w:rPr>
                <w:b/>
                <w:bCs/>
                <w:sz w:val="22"/>
                <w:szCs w:val="22"/>
                <w:u w:val="single"/>
              </w:rPr>
              <w:t>TỔNG CỘNG</w:t>
            </w:r>
          </w:p>
        </w:tc>
        <w:tc>
          <w:tcPr>
            <w:tcW w:w="98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u w:val="single"/>
              </w:rPr>
            </w:pPr>
            <w:r w:rsidRPr="005825D8">
              <w:rPr>
                <w:b/>
                <w:bCs/>
                <w:sz w:val="22"/>
                <w:szCs w:val="22"/>
                <w:u w:val="single"/>
              </w:rPr>
              <w:t> </w:t>
            </w:r>
          </w:p>
        </w:tc>
        <w:tc>
          <w:tcPr>
            <w:tcW w:w="1054" w:type="dxa"/>
            <w:tcBorders>
              <w:top w:val="nil"/>
              <w:left w:val="nil"/>
              <w:bottom w:val="single" w:sz="4" w:space="0" w:color="auto"/>
              <w:right w:val="single" w:sz="4" w:space="0" w:color="auto"/>
            </w:tcBorders>
            <w:shd w:val="clear" w:color="auto" w:fill="auto"/>
            <w:vAlign w:val="center"/>
            <w:hideMark/>
          </w:tcPr>
          <w:p w:rsidR="005825D8" w:rsidRPr="005825D8" w:rsidRDefault="005825D8">
            <w:pPr>
              <w:rPr>
                <w:b/>
                <w:bCs/>
                <w:sz w:val="22"/>
                <w:szCs w:val="22"/>
                <w:u w:val="single"/>
              </w:rPr>
            </w:pPr>
            <w:r w:rsidRPr="005825D8">
              <w:rPr>
                <w:b/>
                <w:bCs/>
                <w:sz w:val="22"/>
                <w:szCs w:val="22"/>
                <w:u w:val="single"/>
              </w:rPr>
              <w:t> </w:t>
            </w:r>
          </w:p>
        </w:tc>
        <w:tc>
          <w:tcPr>
            <w:tcW w:w="120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u w:val="single"/>
              </w:rPr>
            </w:pPr>
            <w:r w:rsidRPr="005825D8">
              <w:rPr>
                <w:b/>
                <w:bCs/>
                <w:sz w:val="22"/>
                <w:szCs w:val="22"/>
                <w:u w:val="single"/>
              </w:rPr>
              <w:t> </w:t>
            </w:r>
          </w:p>
        </w:tc>
        <w:tc>
          <w:tcPr>
            <w:tcW w:w="113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u w:val="single"/>
              </w:rPr>
            </w:pPr>
            <w:r w:rsidRPr="005825D8">
              <w:rPr>
                <w:b/>
                <w:bCs/>
                <w:sz w:val="22"/>
                <w:szCs w:val="22"/>
                <w:u w:val="single"/>
              </w:rPr>
              <w:t> </w:t>
            </w:r>
          </w:p>
        </w:tc>
        <w:tc>
          <w:tcPr>
            <w:tcW w:w="1695"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u w:val="single"/>
              </w:rPr>
            </w:pPr>
            <w:r w:rsidRPr="005825D8">
              <w:rPr>
                <w:b/>
                <w:bCs/>
                <w:sz w:val="22"/>
                <w:szCs w:val="22"/>
                <w:u w:val="single"/>
              </w:rPr>
              <w:t> </w:t>
            </w:r>
          </w:p>
        </w:tc>
        <w:tc>
          <w:tcPr>
            <w:tcW w:w="1261"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b/>
                <w:bCs/>
                <w:sz w:val="22"/>
                <w:szCs w:val="22"/>
                <w:u w:val="single"/>
              </w:rPr>
            </w:pPr>
            <w:r w:rsidRPr="005825D8">
              <w:rPr>
                <w:b/>
                <w:bCs/>
                <w:sz w:val="22"/>
                <w:szCs w:val="22"/>
                <w:u w:val="single"/>
              </w:rPr>
              <w:t>64.100</w:t>
            </w:r>
          </w:p>
        </w:tc>
        <w:tc>
          <w:tcPr>
            <w:tcW w:w="1400"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b/>
                <w:bCs/>
                <w:sz w:val="22"/>
                <w:szCs w:val="22"/>
                <w:u w:val="single"/>
              </w:rPr>
            </w:pPr>
            <w:r w:rsidRPr="005825D8">
              <w:rPr>
                <w:b/>
                <w:bCs/>
                <w:sz w:val="22"/>
                <w:szCs w:val="22"/>
                <w:u w:val="single"/>
              </w:rPr>
              <w:t>22.419</w:t>
            </w:r>
          </w:p>
        </w:tc>
        <w:tc>
          <w:tcPr>
            <w:tcW w:w="1643"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b/>
                <w:bCs/>
                <w:sz w:val="22"/>
                <w:szCs w:val="22"/>
                <w:u w:val="single"/>
              </w:rPr>
            </w:pPr>
            <w:r w:rsidRPr="005825D8">
              <w:rPr>
                <w:b/>
                <w:bCs/>
                <w:sz w:val="22"/>
                <w:szCs w:val="22"/>
                <w:u w:val="single"/>
              </w:rPr>
              <w:t>22.419</w:t>
            </w:r>
          </w:p>
        </w:tc>
        <w:tc>
          <w:tcPr>
            <w:tcW w:w="106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u w:val="single"/>
              </w:rPr>
            </w:pPr>
            <w:r w:rsidRPr="005825D8">
              <w:rPr>
                <w:b/>
                <w:bCs/>
                <w:sz w:val="22"/>
                <w:szCs w:val="22"/>
                <w:u w:val="single"/>
              </w:rPr>
              <w:t> </w:t>
            </w:r>
          </w:p>
        </w:tc>
      </w:tr>
      <w:tr w:rsidR="005825D8" w:rsidRPr="005825D8" w:rsidTr="005825D8">
        <w:trPr>
          <w:trHeight w:val="69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rPr>
            </w:pPr>
            <w:r w:rsidRPr="005825D8">
              <w:rPr>
                <w:b/>
                <w:bCs/>
                <w:sz w:val="22"/>
                <w:szCs w:val="22"/>
              </w:rPr>
              <w:t>I</w:t>
            </w:r>
          </w:p>
        </w:tc>
        <w:tc>
          <w:tcPr>
            <w:tcW w:w="2297" w:type="dxa"/>
            <w:tcBorders>
              <w:top w:val="nil"/>
              <w:left w:val="nil"/>
              <w:bottom w:val="single" w:sz="4" w:space="0" w:color="auto"/>
              <w:right w:val="single" w:sz="4" w:space="0" w:color="auto"/>
            </w:tcBorders>
            <w:shd w:val="clear" w:color="auto" w:fill="auto"/>
            <w:vAlign w:val="center"/>
            <w:hideMark/>
          </w:tcPr>
          <w:p w:rsidR="005825D8" w:rsidRPr="005825D8" w:rsidRDefault="005825D8">
            <w:pPr>
              <w:rPr>
                <w:b/>
                <w:bCs/>
                <w:sz w:val="22"/>
                <w:szCs w:val="22"/>
              </w:rPr>
            </w:pPr>
            <w:r w:rsidRPr="005825D8">
              <w:rPr>
                <w:b/>
                <w:bCs/>
                <w:sz w:val="22"/>
                <w:szCs w:val="22"/>
              </w:rPr>
              <w:t xml:space="preserve">CHUẨN BỊ ĐẦU TƯ </w:t>
            </w:r>
          </w:p>
        </w:tc>
        <w:tc>
          <w:tcPr>
            <w:tcW w:w="98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u w:val="single"/>
              </w:rPr>
            </w:pPr>
            <w:r w:rsidRPr="005825D8">
              <w:rPr>
                <w:b/>
                <w:bCs/>
                <w:sz w:val="22"/>
                <w:szCs w:val="22"/>
                <w:u w:val="single"/>
              </w:rPr>
              <w:t> </w:t>
            </w:r>
          </w:p>
        </w:tc>
        <w:tc>
          <w:tcPr>
            <w:tcW w:w="1054" w:type="dxa"/>
            <w:tcBorders>
              <w:top w:val="nil"/>
              <w:left w:val="nil"/>
              <w:bottom w:val="single" w:sz="4" w:space="0" w:color="auto"/>
              <w:right w:val="single" w:sz="4" w:space="0" w:color="auto"/>
            </w:tcBorders>
            <w:shd w:val="clear" w:color="auto" w:fill="auto"/>
            <w:vAlign w:val="center"/>
            <w:hideMark/>
          </w:tcPr>
          <w:p w:rsidR="005825D8" w:rsidRPr="005825D8" w:rsidRDefault="005825D8">
            <w:pPr>
              <w:rPr>
                <w:b/>
                <w:bCs/>
                <w:sz w:val="22"/>
                <w:szCs w:val="22"/>
                <w:u w:val="single"/>
              </w:rPr>
            </w:pPr>
            <w:r w:rsidRPr="005825D8">
              <w:rPr>
                <w:b/>
                <w:bCs/>
                <w:sz w:val="22"/>
                <w:szCs w:val="22"/>
                <w:u w:val="single"/>
              </w:rPr>
              <w:t> </w:t>
            </w:r>
          </w:p>
        </w:tc>
        <w:tc>
          <w:tcPr>
            <w:tcW w:w="120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u w:val="single"/>
              </w:rPr>
            </w:pPr>
            <w:r w:rsidRPr="005825D8">
              <w:rPr>
                <w:b/>
                <w:bCs/>
                <w:sz w:val="22"/>
                <w:szCs w:val="22"/>
                <w:u w:val="single"/>
              </w:rPr>
              <w:t> </w:t>
            </w:r>
          </w:p>
        </w:tc>
        <w:tc>
          <w:tcPr>
            <w:tcW w:w="113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u w:val="single"/>
              </w:rPr>
            </w:pPr>
            <w:r w:rsidRPr="005825D8">
              <w:rPr>
                <w:b/>
                <w:bCs/>
                <w:sz w:val="22"/>
                <w:szCs w:val="22"/>
                <w:u w:val="single"/>
              </w:rPr>
              <w:t> </w:t>
            </w:r>
          </w:p>
        </w:tc>
        <w:tc>
          <w:tcPr>
            <w:tcW w:w="1695"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u w:val="single"/>
              </w:rPr>
            </w:pPr>
            <w:r w:rsidRPr="005825D8">
              <w:rPr>
                <w:b/>
                <w:bCs/>
                <w:sz w:val="22"/>
                <w:szCs w:val="22"/>
                <w:u w:val="single"/>
              </w:rPr>
              <w:t> </w:t>
            </w:r>
          </w:p>
        </w:tc>
        <w:tc>
          <w:tcPr>
            <w:tcW w:w="1261"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b/>
                <w:bCs/>
                <w:sz w:val="22"/>
                <w:szCs w:val="22"/>
              </w:rPr>
            </w:pPr>
            <w:r w:rsidRPr="005825D8">
              <w:rPr>
                <w:b/>
                <w:bCs/>
                <w:sz w:val="22"/>
                <w:szCs w:val="22"/>
              </w:rPr>
              <w:t>1.076</w:t>
            </w:r>
          </w:p>
        </w:tc>
        <w:tc>
          <w:tcPr>
            <w:tcW w:w="1400"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b/>
                <w:bCs/>
                <w:sz w:val="22"/>
                <w:szCs w:val="22"/>
              </w:rPr>
            </w:pPr>
            <w:r w:rsidRPr="005825D8">
              <w:rPr>
                <w:b/>
                <w:bCs/>
                <w:sz w:val="22"/>
                <w:szCs w:val="22"/>
              </w:rPr>
              <w:t>100</w:t>
            </w:r>
          </w:p>
        </w:tc>
        <w:tc>
          <w:tcPr>
            <w:tcW w:w="1643"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b/>
                <w:bCs/>
                <w:sz w:val="22"/>
                <w:szCs w:val="22"/>
              </w:rPr>
            </w:pPr>
            <w:r w:rsidRPr="005825D8">
              <w:rPr>
                <w:b/>
                <w:bCs/>
                <w:sz w:val="22"/>
                <w:szCs w:val="22"/>
              </w:rPr>
              <w:t>100</w:t>
            </w:r>
          </w:p>
        </w:tc>
        <w:tc>
          <w:tcPr>
            <w:tcW w:w="106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u w:val="single"/>
              </w:rPr>
            </w:pPr>
            <w:r w:rsidRPr="005825D8">
              <w:rPr>
                <w:b/>
                <w:bCs/>
                <w:sz w:val="22"/>
                <w:szCs w:val="22"/>
                <w:u w:val="single"/>
              </w:rPr>
              <w:t> </w:t>
            </w:r>
          </w:p>
        </w:tc>
      </w:tr>
      <w:tr w:rsidR="005825D8" w:rsidRPr="005825D8" w:rsidTr="005825D8">
        <w:trPr>
          <w:trHeight w:val="135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1</w:t>
            </w:r>
          </w:p>
        </w:tc>
        <w:tc>
          <w:tcPr>
            <w:tcW w:w="2297" w:type="dxa"/>
            <w:tcBorders>
              <w:top w:val="nil"/>
              <w:left w:val="nil"/>
              <w:bottom w:val="single" w:sz="4" w:space="0" w:color="auto"/>
              <w:right w:val="single" w:sz="4" w:space="0" w:color="auto"/>
            </w:tcBorders>
            <w:shd w:val="clear" w:color="auto" w:fill="auto"/>
            <w:vAlign w:val="center"/>
            <w:hideMark/>
          </w:tcPr>
          <w:p w:rsidR="005825D8" w:rsidRPr="005825D8" w:rsidRDefault="005825D8">
            <w:pPr>
              <w:rPr>
                <w:sz w:val="22"/>
                <w:szCs w:val="22"/>
              </w:rPr>
            </w:pPr>
            <w:r w:rsidRPr="005825D8">
              <w:rPr>
                <w:sz w:val="22"/>
                <w:szCs w:val="22"/>
              </w:rPr>
              <w:t>Quy hoạch tổng thể Bảo tồn, tôn tạo và phát huy giá trị các di tích quốc gia đặc biệt trên địa bàn tỉnh Bến Tre</w:t>
            </w:r>
          </w:p>
        </w:tc>
        <w:tc>
          <w:tcPr>
            <w:tcW w:w="98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C</w:t>
            </w:r>
          </w:p>
        </w:tc>
        <w:tc>
          <w:tcPr>
            <w:tcW w:w="105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both"/>
              <w:rPr>
                <w:sz w:val="22"/>
                <w:szCs w:val="22"/>
              </w:rPr>
            </w:pPr>
            <w:r w:rsidRPr="005825D8">
              <w:rPr>
                <w:sz w:val="22"/>
                <w:szCs w:val="22"/>
              </w:rPr>
              <w:t> </w:t>
            </w:r>
          </w:p>
        </w:tc>
        <w:tc>
          <w:tcPr>
            <w:tcW w:w="120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Sở VHTTDL</w:t>
            </w:r>
          </w:p>
        </w:tc>
        <w:tc>
          <w:tcPr>
            <w:tcW w:w="113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2020 - 2021</w:t>
            </w:r>
          </w:p>
        </w:tc>
        <w:tc>
          <w:tcPr>
            <w:tcW w:w="1695"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1333/VPUBND-KGVX ngày 04/10/2017</w:t>
            </w:r>
          </w:p>
        </w:tc>
        <w:tc>
          <w:tcPr>
            <w:tcW w:w="1261"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800</w:t>
            </w:r>
          </w:p>
        </w:tc>
        <w:tc>
          <w:tcPr>
            <w:tcW w:w="1400"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100</w:t>
            </w:r>
          </w:p>
        </w:tc>
        <w:tc>
          <w:tcPr>
            <w:tcW w:w="1643"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100</w:t>
            </w:r>
          </w:p>
        </w:tc>
        <w:tc>
          <w:tcPr>
            <w:tcW w:w="106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 </w:t>
            </w:r>
          </w:p>
        </w:tc>
      </w:tr>
      <w:tr w:rsidR="005825D8" w:rsidRPr="005825D8" w:rsidTr="005825D8">
        <w:trPr>
          <w:trHeight w:val="147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2</w:t>
            </w:r>
          </w:p>
        </w:tc>
        <w:tc>
          <w:tcPr>
            <w:tcW w:w="2297" w:type="dxa"/>
            <w:tcBorders>
              <w:top w:val="nil"/>
              <w:left w:val="nil"/>
              <w:bottom w:val="single" w:sz="4" w:space="0" w:color="auto"/>
              <w:right w:val="single" w:sz="4" w:space="0" w:color="auto"/>
            </w:tcBorders>
            <w:shd w:val="clear" w:color="auto" w:fill="auto"/>
            <w:vAlign w:val="center"/>
            <w:hideMark/>
          </w:tcPr>
          <w:p w:rsidR="005825D8" w:rsidRPr="005825D8" w:rsidRDefault="005825D8">
            <w:pPr>
              <w:rPr>
                <w:sz w:val="22"/>
                <w:szCs w:val="22"/>
              </w:rPr>
            </w:pPr>
            <w:r w:rsidRPr="005825D8">
              <w:rPr>
                <w:sz w:val="22"/>
                <w:szCs w:val="22"/>
              </w:rPr>
              <w:t>Đồ án điều chỉnh cục bộ quy hoạch chi tiết tỷ lệ 1/2000 Khu công nghiệp Phú Thuận</w:t>
            </w:r>
          </w:p>
        </w:tc>
        <w:tc>
          <w:tcPr>
            <w:tcW w:w="98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C</w:t>
            </w:r>
          </w:p>
        </w:tc>
        <w:tc>
          <w:tcPr>
            <w:tcW w:w="105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 </w:t>
            </w:r>
          </w:p>
        </w:tc>
        <w:tc>
          <w:tcPr>
            <w:tcW w:w="120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Ban Quản lý các khu Công nghiệp</w:t>
            </w:r>
          </w:p>
        </w:tc>
        <w:tc>
          <w:tcPr>
            <w:tcW w:w="1134" w:type="dxa"/>
            <w:tcBorders>
              <w:top w:val="nil"/>
              <w:left w:val="nil"/>
              <w:bottom w:val="single" w:sz="4" w:space="0" w:color="auto"/>
              <w:right w:val="single" w:sz="4" w:space="0" w:color="auto"/>
            </w:tcBorders>
            <w:shd w:val="clear" w:color="auto" w:fill="auto"/>
            <w:noWrap/>
            <w:vAlign w:val="center"/>
            <w:hideMark/>
          </w:tcPr>
          <w:p w:rsidR="005825D8" w:rsidRPr="005825D8" w:rsidRDefault="005825D8">
            <w:pPr>
              <w:jc w:val="center"/>
              <w:rPr>
                <w:sz w:val="22"/>
                <w:szCs w:val="22"/>
              </w:rPr>
            </w:pPr>
            <w:r w:rsidRPr="005825D8">
              <w:rPr>
                <w:sz w:val="22"/>
                <w:szCs w:val="22"/>
              </w:rPr>
              <w:t>2018 - 2020</w:t>
            </w:r>
          </w:p>
        </w:tc>
        <w:tc>
          <w:tcPr>
            <w:tcW w:w="1695"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4903/UBND-TCĐT ngày 18/10/2018</w:t>
            </w:r>
          </w:p>
        </w:tc>
        <w:tc>
          <w:tcPr>
            <w:tcW w:w="1261"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276</w:t>
            </w:r>
          </w:p>
        </w:tc>
        <w:tc>
          <w:tcPr>
            <w:tcW w:w="1400"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 </w:t>
            </w:r>
          </w:p>
        </w:tc>
        <w:tc>
          <w:tcPr>
            <w:tcW w:w="1643"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 </w:t>
            </w:r>
          </w:p>
        </w:tc>
        <w:tc>
          <w:tcPr>
            <w:tcW w:w="106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 </w:t>
            </w:r>
          </w:p>
        </w:tc>
      </w:tr>
      <w:tr w:rsidR="005825D8" w:rsidRPr="005825D8" w:rsidTr="005825D8">
        <w:trPr>
          <w:trHeight w:val="69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rPr>
            </w:pPr>
            <w:r w:rsidRPr="005825D8">
              <w:rPr>
                <w:b/>
                <w:bCs/>
                <w:sz w:val="22"/>
                <w:szCs w:val="22"/>
              </w:rPr>
              <w:lastRenderedPageBreak/>
              <w:t xml:space="preserve">II </w:t>
            </w:r>
          </w:p>
        </w:tc>
        <w:tc>
          <w:tcPr>
            <w:tcW w:w="2297" w:type="dxa"/>
            <w:tcBorders>
              <w:top w:val="nil"/>
              <w:left w:val="nil"/>
              <w:bottom w:val="single" w:sz="4" w:space="0" w:color="auto"/>
              <w:right w:val="single" w:sz="4" w:space="0" w:color="auto"/>
            </w:tcBorders>
            <w:shd w:val="clear" w:color="auto" w:fill="auto"/>
            <w:vAlign w:val="center"/>
            <w:hideMark/>
          </w:tcPr>
          <w:p w:rsidR="005825D8" w:rsidRPr="005825D8" w:rsidRDefault="005825D8">
            <w:pPr>
              <w:rPr>
                <w:b/>
                <w:bCs/>
                <w:sz w:val="22"/>
                <w:szCs w:val="22"/>
              </w:rPr>
            </w:pPr>
            <w:r w:rsidRPr="005825D8">
              <w:rPr>
                <w:b/>
                <w:bCs/>
                <w:sz w:val="22"/>
                <w:szCs w:val="22"/>
              </w:rPr>
              <w:t>THỰC HIỆN DỰ ÁN</w:t>
            </w:r>
          </w:p>
        </w:tc>
        <w:tc>
          <w:tcPr>
            <w:tcW w:w="98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u w:val="single"/>
              </w:rPr>
            </w:pPr>
            <w:r w:rsidRPr="005825D8">
              <w:rPr>
                <w:b/>
                <w:bCs/>
                <w:sz w:val="22"/>
                <w:szCs w:val="22"/>
                <w:u w:val="single"/>
              </w:rPr>
              <w:t> </w:t>
            </w:r>
          </w:p>
        </w:tc>
        <w:tc>
          <w:tcPr>
            <w:tcW w:w="1054" w:type="dxa"/>
            <w:tcBorders>
              <w:top w:val="nil"/>
              <w:left w:val="nil"/>
              <w:bottom w:val="single" w:sz="4" w:space="0" w:color="auto"/>
              <w:right w:val="single" w:sz="4" w:space="0" w:color="auto"/>
            </w:tcBorders>
            <w:shd w:val="clear" w:color="auto" w:fill="auto"/>
            <w:vAlign w:val="center"/>
            <w:hideMark/>
          </w:tcPr>
          <w:p w:rsidR="005825D8" w:rsidRPr="005825D8" w:rsidRDefault="005825D8">
            <w:pPr>
              <w:rPr>
                <w:b/>
                <w:bCs/>
                <w:sz w:val="22"/>
                <w:szCs w:val="22"/>
                <w:u w:val="single"/>
              </w:rPr>
            </w:pPr>
            <w:r w:rsidRPr="005825D8">
              <w:rPr>
                <w:b/>
                <w:bCs/>
                <w:sz w:val="22"/>
                <w:szCs w:val="22"/>
                <w:u w:val="single"/>
              </w:rPr>
              <w:t> </w:t>
            </w:r>
          </w:p>
        </w:tc>
        <w:tc>
          <w:tcPr>
            <w:tcW w:w="120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u w:val="single"/>
              </w:rPr>
            </w:pPr>
            <w:r w:rsidRPr="005825D8">
              <w:rPr>
                <w:b/>
                <w:bCs/>
                <w:sz w:val="22"/>
                <w:szCs w:val="22"/>
                <w:u w:val="single"/>
              </w:rPr>
              <w:t> </w:t>
            </w:r>
          </w:p>
        </w:tc>
        <w:tc>
          <w:tcPr>
            <w:tcW w:w="113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u w:val="single"/>
              </w:rPr>
            </w:pPr>
            <w:r w:rsidRPr="005825D8">
              <w:rPr>
                <w:b/>
                <w:bCs/>
                <w:sz w:val="22"/>
                <w:szCs w:val="22"/>
                <w:u w:val="single"/>
              </w:rPr>
              <w:t> </w:t>
            </w:r>
          </w:p>
        </w:tc>
        <w:tc>
          <w:tcPr>
            <w:tcW w:w="1695"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u w:val="single"/>
              </w:rPr>
            </w:pPr>
            <w:r w:rsidRPr="005825D8">
              <w:rPr>
                <w:b/>
                <w:bCs/>
                <w:sz w:val="22"/>
                <w:szCs w:val="22"/>
                <w:u w:val="single"/>
              </w:rPr>
              <w:t> </w:t>
            </w:r>
          </w:p>
        </w:tc>
        <w:tc>
          <w:tcPr>
            <w:tcW w:w="1261"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b/>
                <w:bCs/>
                <w:sz w:val="22"/>
                <w:szCs w:val="22"/>
              </w:rPr>
            </w:pPr>
            <w:r w:rsidRPr="005825D8">
              <w:rPr>
                <w:b/>
                <w:bCs/>
                <w:sz w:val="22"/>
                <w:szCs w:val="22"/>
              </w:rPr>
              <w:t>63.024</w:t>
            </w:r>
          </w:p>
        </w:tc>
        <w:tc>
          <w:tcPr>
            <w:tcW w:w="1400"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b/>
                <w:bCs/>
                <w:sz w:val="22"/>
                <w:szCs w:val="22"/>
              </w:rPr>
            </w:pPr>
            <w:r w:rsidRPr="005825D8">
              <w:rPr>
                <w:b/>
                <w:bCs/>
                <w:sz w:val="22"/>
                <w:szCs w:val="22"/>
              </w:rPr>
              <w:t>22.319</w:t>
            </w:r>
          </w:p>
        </w:tc>
        <w:tc>
          <w:tcPr>
            <w:tcW w:w="1643"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b/>
                <w:bCs/>
                <w:sz w:val="22"/>
                <w:szCs w:val="22"/>
              </w:rPr>
            </w:pPr>
            <w:r w:rsidRPr="005825D8">
              <w:rPr>
                <w:b/>
                <w:bCs/>
                <w:sz w:val="22"/>
                <w:szCs w:val="22"/>
              </w:rPr>
              <w:t>22.319</w:t>
            </w:r>
          </w:p>
        </w:tc>
        <w:tc>
          <w:tcPr>
            <w:tcW w:w="106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b/>
                <w:bCs/>
                <w:sz w:val="22"/>
                <w:szCs w:val="22"/>
                <w:u w:val="single"/>
              </w:rPr>
            </w:pPr>
            <w:r w:rsidRPr="005825D8">
              <w:rPr>
                <w:b/>
                <w:bCs/>
                <w:sz w:val="22"/>
                <w:szCs w:val="22"/>
                <w:u w:val="single"/>
              </w:rPr>
              <w:t> </w:t>
            </w:r>
          </w:p>
        </w:tc>
      </w:tr>
      <w:tr w:rsidR="005825D8" w:rsidRPr="005825D8" w:rsidTr="00B02EBD">
        <w:trPr>
          <w:trHeight w:val="1490"/>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1</w:t>
            </w:r>
          </w:p>
        </w:tc>
        <w:tc>
          <w:tcPr>
            <w:tcW w:w="2297" w:type="dxa"/>
            <w:tcBorders>
              <w:top w:val="nil"/>
              <w:left w:val="nil"/>
              <w:bottom w:val="single" w:sz="4" w:space="0" w:color="auto"/>
              <w:right w:val="single" w:sz="4" w:space="0" w:color="auto"/>
            </w:tcBorders>
            <w:shd w:val="clear" w:color="auto" w:fill="auto"/>
            <w:vAlign w:val="center"/>
            <w:hideMark/>
          </w:tcPr>
          <w:p w:rsidR="005825D8" w:rsidRPr="005825D8" w:rsidRDefault="005825D8">
            <w:pPr>
              <w:rPr>
                <w:sz w:val="22"/>
                <w:szCs w:val="22"/>
              </w:rPr>
            </w:pPr>
            <w:r w:rsidRPr="005825D8">
              <w:rPr>
                <w:sz w:val="22"/>
                <w:szCs w:val="22"/>
              </w:rPr>
              <w:t>Lập Quy hoạch tỉnh Bến Tre thời kỳ 2021-2030, tầm nhìn đến năm 2050</w:t>
            </w:r>
          </w:p>
        </w:tc>
        <w:tc>
          <w:tcPr>
            <w:tcW w:w="98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B</w:t>
            </w:r>
          </w:p>
        </w:tc>
        <w:tc>
          <w:tcPr>
            <w:tcW w:w="105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7788067</w:t>
            </w:r>
          </w:p>
        </w:tc>
        <w:tc>
          <w:tcPr>
            <w:tcW w:w="120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Sở KHĐT</w:t>
            </w:r>
          </w:p>
        </w:tc>
        <w:tc>
          <w:tcPr>
            <w:tcW w:w="113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2018 - 2021</w:t>
            </w:r>
          </w:p>
        </w:tc>
        <w:tc>
          <w:tcPr>
            <w:tcW w:w="1695"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2629/QĐ-UBND ngày 13/10/2020</w:t>
            </w:r>
          </w:p>
        </w:tc>
        <w:tc>
          <w:tcPr>
            <w:tcW w:w="1261"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62.000</w:t>
            </w:r>
          </w:p>
        </w:tc>
        <w:tc>
          <w:tcPr>
            <w:tcW w:w="1400"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21.300</w:t>
            </w:r>
          </w:p>
        </w:tc>
        <w:tc>
          <w:tcPr>
            <w:tcW w:w="1643"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21.300</w:t>
            </w:r>
          </w:p>
        </w:tc>
        <w:tc>
          <w:tcPr>
            <w:tcW w:w="106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 </w:t>
            </w:r>
          </w:p>
        </w:tc>
      </w:tr>
      <w:tr w:rsidR="005825D8" w:rsidRPr="005825D8" w:rsidTr="00B02EBD">
        <w:trPr>
          <w:trHeight w:val="1539"/>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2</w:t>
            </w:r>
          </w:p>
        </w:tc>
        <w:tc>
          <w:tcPr>
            <w:tcW w:w="2297" w:type="dxa"/>
            <w:tcBorders>
              <w:top w:val="nil"/>
              <w:left w:val="nil"/>
              <w:bottom w:val="single" w:sz="4" w:space="0" w:color="auto"/>
              <w:right w:val="single" w:sz="4" w:space="0" w:color="auto"/>
            </w:tcBorders>
            <w:shd w:val="clear" w:color="auto" w:fill="auto"/>
            <w:vAlign w:val="center"/>
            <w:hideMark/>
          </w:tcPr>
          <w:p w:rsidR="005825D8" w:rsidRPr="005825D8" w:rsidRDefault="005825D8">
            <w:pPr>
              <w:rPr>
                <w:sz w:val="22"/>
                <w:szCs w:val="22"/>
              </w:rPr>
            </w:pPr>
            <w:r w:rsidRPr="005825D8">
              <w:rPr>
                <w:sz w:val="22"/>
                <w:szCs w:val="22"/>
              </w:rPr>
              <w:t>Quy hoạch chi tiết tỷ lệ 1/500 Đồ án xây dựng hồ chứa nước ngọt Lạc Địa xã Phú Lễ, huyện Ba Tri</w:t>
            </w:r>
          </w:p>
        </w:tc>
        <w:tc>
          <w:tcPr>
            <w:tcW w:w="98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C</w:t>
            </w:r>
          </w:p>
        </w:tc>
        <w:tc>
          <w:tcPr>
            <w:tcW w:w="105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 </w:t>
            </w:r>
          </w:p>
        </w:tc>
        <w:tc>
          <w:tcPr>
            <w:tcW w:w="120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UBND huyện Ba Tri</w:t>
            </w:r>
          </w:p>
        </w:tc>
        <w:tc>
          <w:tcPr>
            <w:tcW w:w="1134" w:type="dxa"/>
            <w:tcBorders>
              <w:top w:val="nil"/>
              <w:left w:val="nil"/>
              <w:bottom w:val="single" w:sz="4" w:space="0" w:color="auto"/>
              <w:right w:val="single" w:sz="4" w:space="0" w:color="auto"/>
            </w:tcBorders>
            <w:shd w:val="clear" w:color="auto" w:fill="auto"/>
            <w:noWrap/>
            <w:vAlign w:val="center"/>
            <w:hideMark/>
          </w:tcPr>
          <w:p w:rsidR="005825D8" w:rsidRPr="005825D8" w:rsidRDefault="005825D8">
            <w:pPr>
              <w:jc w:val="center"/>
              <w:rPr>
                <w:sz w:val="22"/>
                <w:szCs w:val="22"/>
              </w:rPr>
            </w:pPr>
            <w:r w:rsidRPr="005825D8">
              <w:rPr>
                <w:sz w:val="22"/>
                <w:szCs w:val="22"/>
              </w:rPr>
              <w:t>2020 - 2021</w:t>
            </w:r>
          </w:p>
        </w:tc>
        <w:tc>
          <w:tcPr>
            <w:tcW w:w="1695"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2527/QĐ-UBND ngày 24/8/2020</w:t>
            </w:r>
          </w:p>
        </w:tc>
        <w:tc>
          <w:tcPr>
            <w:tcW w:w="1261"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770</w:t>
            </w:r>
          </w:p>
        </w:tc>
        <w:tc>
          <w:tcPr>
            <w:tcW w:w="1400"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765</w:t>
            </w:r>
          </w:p>
        </w:tc>
        <w:tc>
          <w:tcPr>
            <w:tcW w:w="1643"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765</w:t>
            </w:r>
          </w:p>
        </w:tc>
        <w:tc>
          <w:tcPr>
            <w:tcW w:w="106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 </w:t>
            </w:r>
          </w:p>
        </w:tc>
      </w:tr>
      <w:tr w:rsidR="005825D8" w:rsidRPr="005825D8" w:rsidTr="00B02EBD">
        <w:trPr>
          <w:trHeight w:val="1845"/>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3</w:t>
            </w:r>
          </w:p>
        </w:tc>
        <w:tc>
          <w:tcPr>
            <w:tcW w:w="2297" w:type="dxa"/>
            <w:tcBorders>
              <w:top w:val="nil"/>
              <w:left w:val="nil"/>
              <w:bottom w:val="single" w:sz="4" w:space="0" w:color="auto"/>
              <w:right w:val="single" w:sz="4" w:space="0" w:color="auto"/>
            </w:tcBorders>
            <w:shd w:val="clear" w:color="auto" w:fill="auto"/>
            <w:vAlign w:val="center"/>
            <w:hideMark/>
          </w:tcPr>
          <w:p w:rsidR="005825D8" w:rsidRPr="005825D8" w:rsidRDefault="005825D8">
            <w:pPr>
              <w:rPr>
                <w:sz w:val="22"/>
                <w:szCs w:val="22"/>
              </w:rPr>
            </w:pPr>
            <w:r w:rsidRPr="005825D8">
              <w:rPr>
                <w:sz w:val="22"/>
                <w:szCs w:val="22"/>
              </w:rPr>
              <w:t>Đồ án điều chỉnh cục bộ quy hoạch chi tiết tỷ lệ 1/2000 Khu tái định cư và nhà ở công nhân phục vụ Khu công nghiệp Phú Thuận</w:t>
            </w:r>
          </w:p>
        </w:tc>
        <w:tc>
          <w:tcPr>
            <w:tcW w:w="98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C</w:t>
            </w:r>
          </w:p>
        </w:tc>
        <w:tc>
          <w:tcPr>
            <w:tcW w:w="105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 </w:t>
            </w:r>
          </w:p>
        </w:tc>
        <w:tc>
          <w:tcPr>
            <w:tcW w:w="120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Ban Quản lý các khu Công nghiệp</w:t>
            </w:r>
          </w:p>
        </w:tc>
        <w:tc>
          <w:tcPr>
            <w:tcW w:w="1134" w:type="dxa"/>
            <w:tcBorders>
              <w:top w:val="nil"/>
              <w:left w:val="nil"/>
              <w:bottom w:val="single" w:sz="4" w:space="0" w:color="auto"/>
              <w:right w:val="single" w:sz="4" w:space="0" w:color="auto"/>
            </w:tcBorders>
            <w:shd w:val="clear" w:color="auto" w:fill="auto"/>
            <w:noWrap/>
            <w:vAlign w:val="center"/>
            <w:hideMark/>
          </w:tcPr>
          <w:p w:rsidR="005825D8" w:rsidRPr="005825D8" w:rsidRDefault="005825D8">
            <w:pPr>
              <w:jc w:val="center"/>
              <w:rPr>
                <w:sz w:val="22"/>
                <w:szCs w:val="22"/>
              </w:rPr>
            </w:pPr>
            <w:r w:rsidRPr="005825D8">
              <w:rPr>
                <w:sz w:val="22"/>
                <w:szCs w:val="22"/>
              </w:rPr>
              <w:t>2019 - 2020</w:t>
            </w:r>
          </w:p>
        </w:tc>
        <w:tc>
          <w:tcPr>
            <w:tcW w:w="1695"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2399/QĐ-UBND ngày 30/10/2019</w:t>
            </w:r>
          </w:p>
        </w:tc>
        <w:tc>
          <w:tcPr>
            <w:tcW w:w="1261"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99</w:t>
            </w:r>
          </w:p>
        </w:tc>
        <w:tc>
          <w:tcPr>
            <w:tcW w:w="1400"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99</w:t>
            </w:r>
          </w:p>
        </w:tc>
        <w:tc>
          <w:tcPr>
            <w:tcW w:w="1643"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99</w:t>
            </w:r>
          </w:p>
        </w:tc>
        <w:tc>
          <w:tcPr>
            <w:tcW w:w="106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 </w:t>
            </w:r>
          </w:p>
        </w:tc>
      </w:tr>
      <w:tr w:rsidR="005825D8" w:rsidRPr="005825D8" w:rsidTr="00B02EBD">
        <w:trPr>
          <w:trHeight w:val="2613"/>
        </w:trPr>
        <w:tc>
          <w:tcPr>
            <w:tcW w:w="695" w:type="dxa"/>
            <w:tcBorders>
              <w:top w:val="nil"/>
              <w:left w:val="single" w:sz="4" w:space="0" w:color="auto"/>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lastRenderedPageBreak/>
              <w:t>4</w:t>
            </w:r>
          </w:p>
        </w:tc>
        <w:tc>
          <w:tcPr>
            <w:tcW w:w="2297" w:type="dxa"/>
            <w:tcBorders>
              <w:top w:val="nil"/>
              <w:left w:val="nil"/>
              <w:bottom w:val="single" w:sz="4" w:space="0" w:color="auto"/>
              <w:right w:val="single" w:sz="4" w:space="0" w:color="auto"/>
            </w:tcBorders>
            <w:shd w:val="clear" w:color="auto" w:fill="auto"/>
            <w:vAlign w:val="center"/>
            <w:hideMark/>
          </w:tcPr>
          <w:p w:rsidR="005825D8" w:rsidRPr="005825D8" w:rsidRDefault="005825D8">
            <w:pPr>
              <w:rPr>
                <w:sz w:val="22"/>
                <w:szCs w:val="22"/>
              </w:rPr>
            </w:pPr>
            <w:r w:rsidRPr="005825D8">
              <w:rPr>
                <w:sz w:val="22"/>
                <w:szCs w:val="22"/>
              </w:rPr>
              <w:t>Hồ sơ cắm mốc giới theo quy hoạch xây dựng đối với Đồ án điều chỉnh quy hoạch chi tiết tỷ lệ 1/2000 Khu tái định cư và nhà ở công nhân phục vụ Khu công nghiệp Phú Thuận</w:t>
            </w:r>
          </w:p>
        </w:tc>
        <w:tc>
          <w:tcPr>
            <w:tcW w:w="98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C</w:t>
            </w:r>
          </w:p>
        </w:tc>
        <w:tc>
          <w:tcPr>
            <w:tcW w:w="1054"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 </w:t>
            </w:r>
          </w:p>
        </w:tc>
        <w:tc>
          <w:tcPr>
            <w:tcW w:w="120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Ban Quản lý các khu Công nghiệp</w:t>
            </w:r>
          </w:p>
        </w:tc>
        <w:tc>
          <w:tcPr>
            <w:tcW w:w="1134" w:type="dxa"/>
            <w:tcBorders>
              <w:top w:val="nil"/>
              <w:left w:val="nil"/>
              <w:bottom w:val="single" w:sz="4" w:space="0" w:color="auto"/>
              <w:right w:val="single" w:sz="4" w:space="0" w:color="auto"/>
            </w:tcBorders>
            <w:shd w:val="clear" w:color="auto" w:fill="auto"/>
            <w:noWrap/>
            <w:vAlign w:val="center"/>
            <w:hideMark/>
          </w:tcPr>
          <w:p w:rsidR="005825D8" w:rsidRPr="005825D8" w:rsidRDefault="005825D8">
            <w:pPr>
              <w:jc w:val="center"/>
              <w:rPr>
                <w:sz w:val="22"/>
                <w:szCs w:val="22"/>
              </w:rPr>
            </w:pPr>
            <w:r w:rsidRPr="005825D8">
              <w:rPr>
                <w:sz w:val="22"/>
                <w:szCs w:val="22"/>
              </w:rPr>
              <w:t>2020</w:t>
            </w:r>
          </w:p>
        </w:tc>
        <w:tc>
          <w:tcPr>
            <w:tcW w:w="1695"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center"/>
              <w:rPr>
                <w:sz w:val="22"/>
                <w:szCs w:val="22"/>
              </w:rPr>
            </w:pPr>
            <w:r w:rsidRPr="005825D8">
              <w:rPr>
                <w:sz w:val="22"/>
                <w:szCs w:val="22"/>
              </w:rPr>
              <w:t>2106/QĐ-UBND ngày 28/8/2020</w:t>
            </w:r>
          </w:p>
        </w:tc>
        <w:tc>
          <w:tcPr>
            <w:tcW w:w="1261"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155</w:t>
            </w:r>
          </w:p>
        </w:tc>
        <w:tc>
          <w:tcPr>
            <w:tcW w:w="1400"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155</w:t>
            </w:r>
          </w:p>
        </w:tc>
        <w:tc>
          <w:tcPr>
            <w:tcW w:w="1643"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155</w:t>
            </w:r>
          </w:p>
        </w:tc>
        <w:tc>
          <w:tcPr>
            <w:tcW w:w="1069" w:type="dxa"/>
            <w:tcBorders>
              <w:top w:val="nil"/>
              <w:left w:val="nil"/>
              <w:bottom w:val="single" w:sz="4" w:space="0" w:color="auto"/>
              <w:right w:val="single" w:sz="4" w:space="0" w:color="auto"/>
            </w:tcBorders>
            <w:shd w:val="clear" w:color="auto" w:fill="auto"/>
            <w:vAlign w:val="center"/>
            <w:hideMark/>
          </w:tcPr>
          <w:p w:rsidR="005825D8" w:rsidRPr="005825D8" w:rsidRDefault="005825D8">
            <w:pPr>
              <w:jc w:val="right"/>
              <w:rPr>
                <w:sz w:val="22"/>
                <w:szCs w:val="22"/>
              </w:rPr>
            </w:pPr>
            <w:r w:rsidRPr="005825D8">
              <w:rPr>
                <w:sz w:val="22"/>
                <w:szCs w:val="22"/>
              </w:rPr>
              <w:t> </w:t>
            </w:r>
          </w:p>
        </w:tc>
      </w:tr>
    </w:tbl>
    <w:p w:rsidR="00B02EBD" w:rsidRDefault="00B02EBD" w:rsidP="004418BA">
      <w:pPr>
        <w:spacing w:before="120"/>
        <w:jc w:val="center"/>
        <w:rPr>
          <w:b/>
          <w:sz w:val="28"/>
          <w:szCs w:val="22"/>
        </w:rPr>
      </w:pPr>
    </w:p>
    <w:p w:rsidR="00B02EBD" w:rsidRDefault="00B02EBD" w:rsidP="004418BA">
      <w:pPr>
        <w:spacing w:before="120"/>
        <w:jc w:val="center"/>
        <w:rPr>
          <w:b/>
          <w:sz w:val="28"/>
          <w:szCs w:val="22"/>
        </w:rPr>
      </w:pPr>
    </w:p>
    <w:p w:rsidR="00B02EBD" w:rsidRDefault="00B02EBD" w:rsidP="004418BA">
      <w:pPr>
        <w:spacing w:before="120"/>
        <w:jc w:val="center"/>
        <w:rPr>
          <w:b/>
          <w:sz w:val="28"/>
          <w:szCs w:val="22"/>
        </w:rPr>
      </w:pPr>
    </w:p>
    <w:p w:rsidR="00B02EBD" w:rsidRDefault="00B02EBD" w:rsidP="004418BA">
      <w:pPr>
        <w:spacing w:before="120"/>
        <w:jc w:val="center"/>
        <w:rPr>
          <w:b/>
          <w:sz w:val="28"/>
          <w:szCs w:val="22"/>
        </w:rPr>
      </w:pPr>
    </w:p>
    <w:p w:rsidR="00B02EBD" w:rsidRDefault="00B02EBD" w:rsidP="004418BA">
      <w:pPr>
        <w:spacing w:before="120"/>
        <w:jc w:val="center"/>
        <w:rPr>
          <w:b/>
          <w:sz w:val="28"/>
          <w:szCs w:val="22"/>
        </w:rPr>
      </w:pPr>
    </w:p>
    <w:p w:rsidR="00B02EBD" w:rsidRDefault="00B02EBD" w:rsidP="004418BA">
      <w:pPr>
        <w:spacing w:before="120"/>
        <w:jc w:val="center"/>
        <w:rPr>
          <w:b/>
          <w:sz w:val="28"/>
          <w:szCs w:val="22"/>
        </w:rPr>
      </w:pPr>
    </w:p>
    <w:p w:rsidR="00B02EBD" w:rsidRDefault="00B02EBD" w:rsidP="004418BA">
      <w:pPr>
        <w:spacing w:before="120"/>
        <w:jc w:val="center"/>
        <w:rPr>
          <w:b/>
          <w:sz w:val="28"/>
          <w:szCs w:val="22"/>
        </w:rPr>
      </w:pPr>
    </w:p>
    <w:p w:rsidR="00B02EBD" w:rsidRDefault="00B02EBD" w:rsidP="004418BA">
      <w:pPr>
        <w:spacing w:before="120"/>
        <w:jc w:val="center"/>
        <w:rPr>
          <w:b/>
          <w:sz w:val="28"/>
          <w:szCs w:val="22"/>
        </w:rPr>
      </w:pPr>
    </w:p>
    <w:p w:rsidR="00B02EBD" w:rsidRDefault="00B02EBD" w:rsidP="004418BA">
      <w:pPr>
        <w:spacing w:before="120"/>
        <w:jc w:val="center"/>
        <w:rPr>
          <w:b/>
          <w:sz w:val="28"/>
          <w:szCs w:val="22"/>
        </w:rPr>
      </w:pPr>
    </w:p>
    <w:p w:rsidR="00B02EBD" w:rsidRDefault="00B02EBD" w:rsidP="004418BA">
      <w:pPr>
        <w:spacing w:before="120"/>
        <w:jc w:val="center"/>
        <w:rPr>
          <w:b/>
          <w:sz w:val="28"/>
          <w:szCs w:val="22"/>
        </w:rPr>
      </w:pPr>
    </w:p>
    <w:p w:rsidR="00B02EBD" w:rsidRDefault="00B02EBD" w:rsidP="004418BA">
      <w:pPr>
        <w:spacing w:before="120"/>
        <w:jc w:val="center"/>
        <w:rPr>
          <w:b/>
          <w:sz w:val="28"/>
          <w:szCs w:val="22"/>
        </w:rPr>
      </w:pPr>
    </w:p>
    <w:p w:rsidR="002E420B" w:rsidRPr="00AB0454" w:rsidRDefault="00AB0454" w:rsidP="004418BA">
      <w:pPr>
        <w:spacing w:before="120"/>
        <w:jc w:val="center"/>
        <w:rPr>
          <w:b/>
          <w:sz w:val="28"/>
          <w:szCs w:val="22"/>
        </w:rPr>
      </w:pPr>
      <w:r w:rsidRPr="00AB0454">
        <w:rPr>
          <w:b/>
          <w:sz w:val="28"/>
          <w:szCs w:val="22"/>
        </w:rPr>
        <w:t>Phụ lục I.d</w:t>
      </w:r>
    </w:p>
    <w:p w:rsidR="00AB0454" w:rsidRPr="00AB0454" w:rsidRDefault="00AB0454" w:rsidP="004418BA">
      <w:pPr>
        <w:spacing w:before="120"/>
        <w:jc w:val="center"/>
        <w:rPr>
          <w:b/>
          <w:sz w:val="28"/>
          <w:szCs w:val="22"/>
        </w:rPr>
      </w:pPr>
      <w:r w:rsidRPr="00AB0454">
        <w:rPr>
          <w:b/>
          <w:sz w:val="28"/>
          <w:szCs w:val="22"/>
        </w:rPr>
        <w:t>ĐIỀU CHỈNH KẾ HOẠCH ĐẦU TƯ CÔNG NĂM 2021 TỪ NGUỒN THU XỔ SỐ KIẾN THIẾT HỖ TRỢ TĂNG CƯỜNG CSVC NGÀNH Y TẾ</w:t>
      </w:r>
    </w:p>
    <w:p w:rsidR="00AB0454" w:rsidRPr="00AB0454" w:rsidRDefault="00AB0454" w:rsidP="004418BA">
      <w:pPr>
        <w:spacing w:before="120"/>
        <w:jc w:val="center"/>
        <w:rPr>
          <w:i/>
          <w:sz w:val="28"/>
          <w:szCs w:val="22"/>
        </w:rPr>
      </w:pPr>
      <w:r w:rsidRPr="00AB0454">
        <w:rPr>
          <w:i/>
          <w:sz w:val="28"/>
          <w:szCs w:val="22"/>
        </w:rPr>
        <w:t>(Kèm theo Nghị quyết số 14/2022/NQ-HĐND ngày 13  tháng  7 năm 2022 của Hội đồng nhân dân tỉnh Bến Tre)</w:t>
      </w:r>
    </w:p>
    <w:p w:rsidR="00AB0454" w:rsidRDefault="00E80765" w:rsidP="004418BA">
      <w:pPr>
        <w:spacing w:before="120"/>
        <w:jc w:val="center"/>
        <w:rPr>
          <w:sz w:val="22"/>
          <w:szCs w:val="22"/>
        </w:rPr>
      </w:pPr>
      <w:r>
        <w:rPr>
          <w:noProof/>
          <w:sz w:val="22"/>
          <w:szCs w:val="22"/>
        </w:rPr>
        <mc:AlternateContent>
          <mc:Choice Requires="wps">
            <w:drawing>
              <wp:anchor distT="0" distB="0" distL="114300" distR="114300" simplePos="0" relativeHeight="251663872" behindDoc="0" locked="0" layoutInCell="1" allowOverlap="1">
                <wp:simplePos x="0" y="0"/>
                <wp:positionH relativeFrom="column">
                  <wp:posOffset>3032608</wp:posOffset>
                </wp:positionH>
                <wp:positionV relativeFrom="paragraph">
                  <wp:posOffset>65430</wp:posOffset>
                </wp:positionV>
                <wp:extent cx="2852928" cy="0"/>
                <wp:effectExtent l="0" t="0" r="24130" b="19050"/>
                <wp:wrapNone/>
                <wp:docPr id="8" name="Straight Connector 8"/>
                <wp:cNvGraphicFramePr/>
                <a:graphic xmlns:a="http://schemas.openxmlformats.org/drawingml/2006/main">
                  <a:graphicData uri="http://schemas.microsoft.com/office/word/2010/wordprocessingShape">
                    <wps:wsp>
                      <wps:cNvCnPr/>
                      <wps:spPr>
                        <a:xfrm>
                          <a:off x="0" y="0"/>
                          <a:ext cx="28529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38.8pt,5.15pt" to="463.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" strokecolor="black [3040]"/>
            </w:pict>
          </mc:Fallback>
        </mc:AlternateContent>
      </w:r>
    </w:p>
    <w:p w:rsidR="00AB0454" w:rsidRPr="00AB0454" w:rsidRDefault="00AB0454" w:rsidP="00AB0454">
      <w:pPr>
        <w:spacing w:before="120"/>
        <w:jc w:val="right"/>
        <w:rPr>
          <w:szCs w:val="22"/>
        </w:rPr>
      </w:pPr>
      <w:r w:rsidRPr="00AB0454">
        <w:rPr>
          <w:szCs w:val="22"/>
        </w:rPr>
        <w:t>Đơn vị tính: Triệu đồng</w:t>
      </w:r>
    </w:p>
    <w:tbl>
      <w:tblPr>
        <w:tblW w:w="14682" w:type="dxa"/>
        <w:tblInd w:w="93" w:type="dxa"/>
        <w:tblLook w:val="04A0" w:firstRow="1" w:lastRow="0" w:firstColumn="1" w:lastColumn="0" w:noHBand="0" w:noVBand="1"/>
      </w:tblPr>
      <w:tblGrid>
        <w:gridCol w:w="760"/>
        <w:gridCol w:w="1807"/>
        <w:gridCol w:w="709"/>
        <w:gridCol w:w="916"/>
        <w:gridCol w:w="993"/>
        <w:gridCol w:w="992"/>
        <w:gridCol w:w="992"/>
        <w:gridCol w:w="992"/>
        <w:gridCol w:w="1134"/>
        <w:gridCol w:w="992"/>
        <w:gridCol w:w="992"/>
        <w:gridCol w:w="851"/>
        <w:gridCol w:w="992"/>
        <w:gridCol w:w="851"/>
        <w:gridCol w:w="709"/>
      </w:tblGrid>
      <w:tr w:rsidR="00E80765" w:rsidTr="00774F83">
        <w:trPr>
          <w:trHeight w:val="1215"/>
          <w:tblHeader/>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STT</w:t>
            </w:r>
          </w:p>
        </w:tc>
        <w:tc>
          <w:tcPr>
            <w:tcW w:w="18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Danh m</w:t>
            </w:r>
            <w:r w:rsidRPr="00E80765">
              <w:rPr>
                <w:b/>
                <w:bCs/>
                <w:sz w:val="20"/>
                <w:szCs w:val="20"/>
                <w:bdr w:val="single" w:sz="4" w:space="0" w:color="auto"/>
              </w:rPr>
              <w:t>ụ</w:t>
            </w:r>
            <w:r w:rsidRPr="00E80765">
              <w:rPr>
                <w:b/>
                <w:bCs/>
                <w:sz w:val="20"/>
                <w:szCs w:val="20"/>
              </w:rPr>
              <w:t>c dự án</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Phân loại dự án</w:t>
            </w:r>
          </w:p>
        </w:tc>
        <w:tc>
          <w:tcPr>
            <w:tcW w:w="9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Mã dự án</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Chủ đầu tư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Địa điểm XD</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Năng lực thiết kế</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Thời gian KC-HT</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rsidR="00AB0454" w:rsidRPr="00E80765" w:rsidRDefault="00AB0454">
            <w:pPr>
              <w:jc w:val="center"/>
              <w:rPr>
                <w:b/>
                <w:bCs/>
                <w:sz w:val="20"/>
                <w:szCs w:val="20"/>
              </w:rPr>
            </w:pPr>
            <w:r w:rsidRPr="00E80765">
              <w:rPr>
                <w:b/>
                <w:bCs/>
                <w:sz w:val="20"/>
                <w:szCs w:val="20"/>
              </w:rPr>
              <w:t>Tổng mức đầu tư được duyệt</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AB0454" w:rsidRPr="00E80765" w:rsidRDefault="00AB0454">
            <w:pPr>
              <w:jc w:val="center"/>
              <w:rPr>
                <w:b/>
                <w:bCs/>
                <w:sz w:val="20"/>
                <w:szCs w:val="20"/>
              </w:rPr>
            </w:pPr>
            <w:r w:rsidRPr="00E80765">
              <w:rPr>
                <w:b/>
                <w:bCs/>
                <w:sz w:val="20"/>
                <w:szCs w:val="20"/>
              </w:rPr>
              <w:t>Lũy kế vốn đã bố trí từ khởi công đến hết kế hoạch 2020</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Kế hoạch năm 2021</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Điều chỉnh Kế hoạch năm 2021</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Ghi chú</w:t>
            </w:r>
          </w:p>
        </w:tc>
      </w:tr>
      <w:tr w:rsidR="00E80765" w:rsidTr="00774F83">
        <w:trPr>
          <w:trHeight w:val="1020"/>
          <w:tblHead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AB0454" w:rsidRPr="00E80765" w:rsidRDefault="00AB0454">
            <w:pPr>
              <w:rPr>
                <w:b/>
                <w:bCs/>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rsidR="00AB0454" w:rsidRPr="00E80765" w:rsidRDefault="00AB0454">
            <w:pPr>
              <w:rPr>
                <w:b/>
                <w:bCs/>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916" w:type="dxa"/>
            <w:vMerge/>
            <w:tcBorders>
              <w:top w:val="single" w:sz="4" w:space="0" w:color="auto"/>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Số QĐ, ngày, tháng, năm phê duyệt</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 xml:space="preserve">Tổng mức </w:t>
            </w:r>
            <w:r w:rsidRPr="00E80765">
              <w:rPr>
                <w:b/>
                <w:bCs/>
                <w:sz w:val="20"/>
                <w:szCs w:val="20"/>
              </w:rPr>
              <w:br/>
              <w:t>đầu tư</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Tổng số</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Kế hoạch năm 2020</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r>
      <w:tr w:rsidR="00E80765" w:rsidTr="00774F83">
        <w:trPr>
          <w:trHeight w:val="450"/>
          <w:tblHead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AB0454" w:rsidRPr="00E80765" w:rsidRDefault="00AB0454">
            <w:pPr>
              <w:rPr>
                <w:b/>
                <w:bCs/>
                <w:sz w:val="20"/>
                <w:szCs w:val="2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rsidR="00AB0454" w:rsidRPr="00E80765" w:rsidRDefault="00AB0454">
            <w:pPr>
              <w:rPr>
                <w:b/>
                <w:bCs/>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916" w:type="dxa"/>
            <w:vMerge/>
            <w:tcBorders>
              <w:top w:val="single" w:sz="4" w:space="0" w:color="auto"/>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B0454" w:rsidRPr="00E80765" w:rsidRDefault="00AB0454">
            <w:pPr>
              <w:rPr>
                <w:b/>
                <w:bCs/>
                <w:sz w:val="20"/>
                <w:szCs w:val="20"/>
              </w:rPr>
            </w:pPr>
          </w:p>
        </w:tc>
      </w:tr>
      <w:tr w:rsidR="00E80765" w:rsidTr="00774F83">
        <w:trPr>
          <w:trHeight w:val="600"/>
          <w:tblHead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B0454" w:rsidRPr="00E80765" w:rsidRDefault="00AB0454">
            <w:pPr>
              <w:jc w:val="center"/>
              <w:rPr>
                <w:sz w:val="20"/>
                <w:szCs w:val="20"/>
              </w:rPr>
            </w:pPr>
            <w:r w:rsidRPr="00E80765">
              <w:rPr>
                <w:sz w:val="20"/>
                <w:szCs w:val="20"/>
              </w:rPr>
              <w:t>1</w:t>
            </w:r>
          </w:p>
        </w:tc>
        <w:tc>
          <w:tcPr>
            <w:tcW w:w="1807" w:type="dxa"/>
            <w:tcBorders>
              <w:top w:val="nil"/>
              <w:left w:val="nil"/>
              <w:bottom w:val="single" w:sz="4" w:space="0" w:color="auto"/>
              <w:right w:val="single" w:sz="4" w:space="0" w:color="auto"/>
            </w:tcBorders>
            <w:shd w:val="clear" w:color="auto" w:fill="auto"/>
            <w:noWrap/>
            <w:vAlign w:val="center"/>
            <w:hideMark/>
          </w:tcPr>
          <w:p w:rsidR="00AB0454" w:rsidRPr="00E80765" w:rsidRDefault="00AB0454">
            <w:pPr>
              <w:jc w:val="center"/>
              <w:rPr>
                <w:sz w:val="20"/>
                <w:szCs w:val="20"/>
              </w:rPr>
            </w:pPr>
            <w:r w:rsidRPr="00E80765">
              <w:rPr>
                <w:sz w:val="20"/>
                <w:szCs w:val="20"/>
              </w:rPr>
              <w:t>2</w:t>
            </w:r>
          </w:p>
        </w:tc>
        <w:tc>
          <w:tcPr>
            <w:tcW w:w="709" w:type="dxa"/>
            <w:tcBorders>
              <w:top w:val="nil"/>
              <w:left w:val="nil"/>
              <w:bottom w:val="single" w:sz="4" w:space="0" w:color="auto"/>
              <w:right w:val="single" w:sz="4" w:space="0" w:color="auto"/>
            </w:tcBorders>
            <w:shd w:val="clear" w:color="auto" w:fill="auto"/>
            <w:noWrap/>
            <w:vAlign w:val="center"/>
            <w:hideMark/>
          </w:tcPr>
          <w:p w:rsidR="00AB0454" w:rsidRPr="00E80765" w:rsidRDefault="00AB0454">
            <w:pPr>
              <w:jc w:val="center"/>
              <w:rPr>
                <w:sz w:val="20"/>
                <w:szCs w:val="20"/>
              </w:rPr>
            </w:pPr>
            <w:r w:rsidRPr="00E80765">
              <w:rPr>
                <w:sz w:val="20"/>
                <w:szCs w:val="20"/>
              </w:rPr>
              <w:t>3</w:t>
            </w:r>
          </w:p>
        </w:tc>
        <w:tc>
          <w:tcPr>
            <w:tcW w:w="916" w:type="dxa"/>
            <w:tcBorders>
              <w:top w:val="nil"/>
              <w:left w:val="nil"/>
              <w:bottom w:val="single" w:sz="4" w:space="0" w:color="auto"/>
              <w:right w:val="single" w:sz="4" w:space="0" w:color="auto"/>
            </w:tcBorders>
            <w:shd w:val="clear" w:color="auto" w:fill="auto"/>
            <w:noWrap/>
            <w:vAlign w:val="center"/>
            <w:hideMark/>
          </w:tcPr>
          <w:p w:rsidR="00AB0454" w:rsidRPr="00E80765" w:rsidRDefault="00AB0454">
            <w:pPr>
              <w:jc w:val="center"/>
              <w:rPr>
                <w:sz w:val="20"/>
                <w:szCs w:val="20"/>
              </w:rPr>
            </w:pPr>
            <w:r w:rsidRPr="00E80765">
              <w:rPr>
                <w:sz w:val="20"/>
                <w:szCs w:val="20"/>
              </w:rPr>
              <w:t>4</w:t>
            </w:r>
          </w:p>
        </w:tc>
        <w:tc>
          <w:tcPr>
            <w:tcW w:w="993" w:type="dxa"/>
            <w:tcBorders>
              <w:top w:val="nil"/>
              <w:left w:val="nil"/>
              <w:bottom w:val="single" w:sz="4" w:space="0" w:color="auto"/>
              <w:right w:val="single" w:sz="4" w:space="0" w:color="auto"/>
            </w:tcBorders>
            <w:shd w:val="clear" w:color="auto" w:fill="auto"/>
            <w:noWrap/>
            <w:vAlign w:val="center"/>
            <w:hideMark/>
          </w:tcPr>
          <w:p w:rsidR="00AB0454" w:rsidRPr="00E80765" w:rsidRDefault="00AB0454">
            <w:pPr>
              <w:jc w:val="center"/>
              <w:rPr>
                <w:sz w:val="20"/>
                <w:szCs w:val="20"/>
              </w:rPr>
            </w:pPr>
            <w:r w:rsidRPr="00E80765">
              <w:rPr>
                <w:sz w:val="20"/>
                <w:szCs w:val="20"/>
              </w:rPr>
              <w:t>5</w:t>
            </w:r>
          </w:p>
        </w:tc>
        <w:tc>
          <w:tcPr>
            <w:tcW w:w="992" w:type="dxa"/>
            <w:tcBorders>
              <w:top w:val="nil"/>
              <w:left w:val="nil"/>
              <w:bottom w:val="single" w:sz="4" w:space="0" w:color="auto"/>
              <w:right w:val="single" w:sz="4" w:space="0" w:color="auto"/>
            </w:tcBorders>
            <w:shd w:val="clear" w:color="auto" w:fill="auto"/>
            <w:noWrap/>
            <w:vAlign w:val="center"/>
            <w:hideMark/>
          </w:tcPr>
          <w:p w:rsidR="00AB0454" w:rsidRPr="00E80765" w:rsidRDefault="00AB0454">
            <w:pPr>
              <w:jc w:val="center"/>
              <w:rPr>
                <w:sz w:val="20"/>
                <w:szCs w:val="20"/>
              </w:rPr>
            </w:pPr>
            <w:r w:rsidRPr="00E80765">
              <w:rPr>
                <w:sz w:val="20"/>
                <w:szCs w:val="20"/>
              </w:rPr>
              <w:t>6</w:t>
            </w:r>
          </w:p>
        </w:tc>
        <w:tc>
          <w:tcPr>
            <w:tcW w:w="992" w:type="dxa"/>
            <w:tcBorders>
              <w:top w:val="nil"/>
              <w:left w:val="nil"/>
              <w:bottom w:val="single" w:sz="4" w:space="0" w:color="auto"/>
              <w:right w:val="single" w:sz="4" w:space="0" w:color="auto"/>
            </w:tcBorders>
            <w:shd w:val="clear" w:color="auto" w:fill="auto"/>
            <w:noWrap/>
            <w:vAlign w:val="center"/>
            <w:hideMark/>
          </w:tcPr>
          <w:p w:rsidR="00AB0454" w:rsidRPr="00E80765" w:rsidRDefault="00AB0454">
            <w:pPr>
              <w:jc w:val="center"/>
              <w:rPr>
                <w:sz w:val="20"/>
                <w:szCs w:val="20"/>
              </w:rPr>
            </w:pPr>
            <w:r w:rsidRPr="00E80765">
              <w:rPr>
                <w:sz w:val="20"/>
                <w:szCs w:val="20"/>
              </w:rPr>
              <w:t>7</w:t>
            </w:r>
          </w:p>
        </w:tc>
        <w:tc>
          <w:tcPr>
            <w:tcW w:w="992" w:type="dxa"/>
            <w:tcBorders>
              <w:top w:val="nil"/>
              <w:left w:val="nil"/>
              <w:bottom w:val="single" w:sz="4" w:space="0" w:color="auto"/>
              <w:right w:val="single" w:sz="4" w:space="0" w:color="auto"/>
            </w:tcBorders>
            <w:shd w:val="clear" w:color="auto" w:fill="auto"/>
            <w:noWrap/>
            <w:vAlign w:val="center"/>
            <w:hideMark/>
          </w:tcPr>
          <w:p w:rsidR="00AB0454" w:rsidRPr="00E80765" w:rsidRDefault="00AB0454">
            <w:pPr>
              <w:jc w:val="center"/>
              <w:rPr>
                <w:sz w:val="20"/>
                <w:szCs w:val="20"/>
              </w:rPr>
            </w:pPr>
            <w:r w:rsidRPr="00E80765">
              <w:rPr>
                <w:sz w:val="20"/>
                <w:szCs w:val="20"/>
              </w:rPr>
              <w:t>8</w:t>
            </w:r>
          </w:p>
        </w:tc>
        <w:tc>
          <w:tcPr>
            <w:tcW w:w="1134" w:type="dxa"/>
            <w:tcBorders>
              <w:top w:val="nil"/>
              <w:left w:val="nil"/>
              <w:bottom w:val="single" w:sz="4" w:space="0" w:color="auto"/>
              <w:right w:val="single" w:sz="4" w:space="0" w:color="auto"/>
            </w:tcBorders>
            <w:shd w:val="clear" w:color="auto" w:fill="auto"/>
            <w:noWrap/>
            <w:vAlign w:val="center"/>
            <w:hideMark/>
          </w:tcPr>
          <w:p w:rsidR="00AB0454" w:rsidRPr="00E80765" w:rsidRDefault="00AB0454">
            <w:pPr>
              <w:jc w:val="center"/>
              <w:rPr>
                <w:sz w:val="20"/>
                <w:szCs w:val="20"/>
              </w:rPr>
            </w:pPr>
            <w:r w:rsidRPr="00E80765">
              <w:rPr>
                <w:sz w:val="20"/>
                <w:szCs w:val="20"/>
              </w:rPr>
              <w:t>9</w:t>
            </w:r>
          </w:p>
        </w:tc>
        <w:tc>
          <w:tcPr>
            <w:tcW w:w="992" w:type="dxa"/>
            <w:tcBorders>
              <w:top w:val="nil"/>
              <w:left w:val="nil"/>
              <w:bottom w:val="single" w:sz="4" w:space="0" w:color="auto"/>
              <w:right w:val="single" w:sz="4" w:space="0" w:color="auto"/>
            </w:tcBorders>
            <w:shd w:val="clear" w:color="auto" w:fill="auto"/>
            <w:noWrap/>
            <w:vAlign w:val="center"/>
            <w:hideMark/>
          </w:tcPr>
          <w:p w:rsidR="00AB0454" w:rsidRPr="00E80765" w:rsidRDefault="00AB0454">
            <w:pPr>
              <w:jc w:val="center"/>
              <w:rPr>
                <w:sz w:val="20"/>
                <w:szCs w:val="20"/>
              </w:rPr>
            </w:pPr>
            <w:r w:rsidRPr="00E80765">
              <w:rPr>
                <w:sz w:val="20"/>
                <w:szCs w:val="20"/>
              </w:rPr>
              <w:t>10</w:t>
            </w:r>
          </w:p>
        </w:tc>
        <w:tc>
          <w:tcPr>
            <w:tcW w:w="992" w:type="dxa"/>
            <w:tcBorders>
              <w:top w:val="nil"/>
              <w:left w:val="nil"/>
              <w:bottom w:val="single" w:sz="4" w:space="0" w:color="auto"/>
              <w:right w:val="single" w:sz="4" w:space="0" w:color="auto"/>
            </w:tcBorders>
            <w:shd w:val="clear" w:color="auto" w:fill="auto"/>
            <w:noWrap/>
            <w:vAlign w:val="center"/>
            <w:hideMark/>
          </w:tcPr>
          <w:p w:rsidR="00AB0454" w:rsidRPr="00E80765" w:rsidRDefault="00AB0454">
            <w:pPr>
              <w:jc w:val="center"/>
              <w:rPr>
                <w:sz w:val="20"/>
                <w:szCs w:val="20"/>
              </w:rPr>
            </w:pPr>
            <w:r w:rsidRPr="00E80765">
              <w:rPr>
                <w:sz w:val="20"/>
                <w:szCs w:val="20"/>
              </w:rPr>
              <w:t>11</w:t>
            </w:r>
          </w:p>
        </w:tc>
        <w:tc>
          <w:tcPr>
            <w:tcW w:w="851" w:type="dxa"/>
            <w:tcBorders>
              <w:top w:val="nil"/>
              <w:left w:val="nil"/>
              <w:bottom w:val="single" w:sz="4" w:space="0" w:color="auto"/>
              <w:right w:val="single" w:sz="4" w:space="0" w:color="auto"/>
            </w:tcBorders>
            <w:shd w:val="clear" w:color="auto" w:fill="auto"/>
            <w:noWrap/>
            <w:vAlign w:val="center"/>
            <w:hideMark/>
          </w:tcPr>
          <w:p w:rsidR="00AB0454" w:rsidRPr="00E80765" w:rsidRDefault="00AB0454">
            <w:pPr>
              <w:jc w:val="center"/>
              <w:rPr>
                <w:sz w:val="20"/>
                <w:szCs w:val="20"/>
              </w:rPr>
            </w:pPr>
            <w:r w:rsidRPr="00E80765">
              <w:rPr>
                <w:sz w:val="2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rsidR="00AB0454" w:rsidRPr="00E80765" w:rsidRDefault="00AB0454">
            <w:pPr>
              <w:jc w:val="center"/>
              <w:rPr>
                <w:sz w:val="20"/>
                <w:szCs w:val="20"/>
              </w:rPr>
            </w:pPr>
            <w:r w:rsidRPr="00E80765">
              <w:rPr>
                <w:sz w:val="20"/>
                <w:szCs w:val="20"/>
              </w:rPr>
              <w:t>13</w:t>
            </w:r>
          </w:p>
        </w:tc>
        <w:tc>
          <w:tcPr>
            <w:tcW w:w="851" w:type="dxa"/>
            <w:tcBorders>
              <w:top w:val="nil"/>
              <w:left w:val="nil"/>
              <w:bottom w:val="single" w:sz="4" w:space="0" w:color="auto"/>
              <w:right w:val="single" w:sz="4" w:space="0" w:color="auto"/>
            </w:tcBorders>
            <w:shd w:val="clear" w:color="auto" w:fill="auto"/>
            <w:noWrap/>
            <w:vAlign w:val="center"/>
            <w:hideMark/>
          </w:tcPr>
          <w:p w:rsidR="00AB0454" w:rsidRPr="00E80765" w:rsidRDefault="00AB0454">
            <w:pPr>
              <w:jc w:val="center"/>
              <w:rPr>
                <w:sz w:val="20"/>
                <w:szCs w:val="20"/>
              </w:rPr>
            </w:pPr>
            <w:r w:rsidRPr="00E80765">
              <w:rPr>
                <w:sz w:val="20"/>
                <w:szCs w:val="20"/>
              </w:rPr>
              <w:t>14</w:t>
            </w:r>
          </w:p>
        </w:tc>
        <w:tc>
          <w:tcPr>
            <w:tcW w:w="709" w:type="dxa"/>
            <w:tcBorders>
              <w:top w:val="nil"/>
              <w:left w:val="nil"/>
              <w:bottom w:val="single" w:sz="4" w:space="0" w:color="auto"/>
              <w:right w:val="single" w:sz="4" w:space="0" w:color="auto"/>
            </w:tcBorders>
            <w:shd w:val="clear" w:color="auto" w:fill="auto"/>
            <w:noWrap/>
            <w:vAlign w:val="center"/>
            <w:hideMark/>
          </w:tcPr>
          <w:p w:rsidR="00AB0454" w:rsidRPr="00E80765" w:rsidRDefault="00AB0454">
            <w:pPr>
              <w:jc w:val="center"/>
              <w:rPr>
                <w:sz w:val="20"/>
                <w:szCs w:val="20"/>
              </w:rPr>
            </w:pPr>
            <w:r w:rsidRPr="00E80765">
              <w:rPr>
                <w:sz w:val="20"/>
                <w:szCs w:val="20"/>
              </w:rPr>
              <w:t>15</w:t>
            </w:r>
          </w:p>
        </w:tc>
      </w:tr>
      <w:tr w:rsidR="00E80765" w:rsidTr="00E80765">
        <w:trPr>
          <w:trHeight w:val="7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 </w:t>
            </w:r>
          </w:p>
        </w:tc>
        <w:tc>
          <w:tcPr>
            <w:tcW w:w="1807"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b/>
                <w:bCs/>
                <w:sz w:val="20"/>
                <w:szCs w:val="20"/>
                <w:u w:val="single"/>
              </w:rPr>
            </w:pPr>
            <w:r w:rsidRPr="00E80765">
              <w:rPr>
                <w:b/>
                <w:bCs/>
                <w:sz w:val="20"/>
                <w:szCs w:val="20"/>
                <w:u w:val="single"/>
              </w:rPr>
              <w:t>TỔNG SỐ</w:t>
            </w:r>
          </w:p>
        </w:tc>
        <w:tc>
          <w:tcPr>
            <w:tcW w:w="709"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b/>
                <w:bCs/>
                <w:sz w:val="20"/>
                <w:szCs w:val="20"/>
                <w:u w:val="single"/>
              </w:rPr>
            </w:pPr>
            <w:r w:rsidRPr="00E80765">
              <w:rPr>
                <w:b/>
                <w:bCs/>
                <w:sz w:val="20"/>
                <w:szCs w:val="20"/>
                <w:u w:val="single"/>
              </w:rPr>
              <w:t> </w:t>
            </w:r>
          </w:p>
        </w:tc>
        <w:tc>
          <w:tcPr>
            <w:tcW w:w="916"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b/>
                <w:bCs/>
                <w:sz w:val="20"/>
                <w:szCs w:val="20"/>
                <w:u w:val="single"/>
              </w:rPr>
            </w:pPr>
            <w:r w:rsidRPr="00E80765">
              <w:rPr>
                <w:b/>
                <w:bCs/>
                <w:sz w:val="20"/>
                <w:szCs w:val="20"/>
                <w:u w:val="single"/>
              </w:rPr>
              <w:t> </w:t>
            </w:r>
          </w:p>
        </w:tc>
        <w:tc>
          <w:tcPr>
            <w:tcW w:w="993"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b/>
                <w:bCs/>
                <w:sz w:val="20"/>
                <w:szCs w:val="20"/>
                <w:u w:val="single"/>
              </w:rPr>
            </w:pPr>
            <w:r w:rsidRPr="00E80765">
              <w:rPr>
                <w:b/>
                <w:bCs/>
                <w:sz w:val="20"/>
                <w:szCs w:val="20"/>
                <w:u w:val="single"/>
              </w:rPr>
              <w:t> </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b/>
                <w:bCs/>
                <w:sz w:val="20"/>
                <w:szCs w:val="20"/>
                <w:u w:val="single"/>
              </w:rPr>
            </w:pPr>
            <w:r w:rsidRPr="00E80765">
              <w:rPr>
                <w:b/>
                <w:bCs/>
                <w:sz w:val="20"/>
                <w:szCs w:val="20"/>
                <w:u w:val="single"/>
              </w:rPr>
              <w:t> </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b/>
                <w:bCs/>
                <w:sz w:val="20"/>
                <w:szCs w:val="20"/>
                <w:u w:val="single"/>
              </w:rPr>
            </w:pPr>
            <w:r w:rsidRPr="00E80765">
              <w:rPr>
                <w:b/>
                <w:bCs/>
                <w:sz w:val="20"/>
                <w:szCs w:val="20"/>
                <w:u w:val="single"/>
              </w:rPr>
              <w:t> </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b/>
                <w:bCs/>
                <w:sz w:val="20"/>
                <w:szCs w:val="20"/>
                <w:u w:val="single"/>
              </w:rPr>
            </w:pPr>
            <w:r w:rsidRPr="00E80765">
              <w:rPr>
                <w:b/>
                <w:bCs/>
                <w:sz w:val="20"/>
                <w:szCs w:val="20"/>
                <w:u w:val="single"/>
              </w:rPr>
              <w:t> </w:t>
            </w:r>
          </w:p>
        </w:tc>
        <w:tc>
          <w:tcPr>
            <w:tcW w:w="1134" w:type="dxa"/>
            <w:tcBorders>
              <w:top w:val="nil"/>
              <w:left w:val="nil"/>
              <w:bottom w:val="single" w:sz="4" w:space="0" w:color="auto"/>
              <w:right w:val="single" w:sz="4" w:space="0" w:color="auto"/>
            </w:tcBorders>
            <w:shd w:val="clear" w:color="auto" w:fill="auto"/>
            <w:vAlign w:val="center"/>
            <w:hideMark/>
          </w:tcPr>
          <w:p w:rsidR="00AB0454" w:rsidRPr="00E80765" w:rsidRDefault="00AB0454">
            <w:pPr>
              <w:rPr>
                <w:b/>
                <w:bCs/>
                <w:sz w:val="20"/>
                <w:szCs w:val="20"/>
                <w:u w:val="single"/>
              </w:rPr>
            </w:pPr>
            <w:r w:rsidRPr="00E80765">
              <w:rPr>
                <w:b/>
                <w:bCs/>
                <w:sz w:val="20"/>
                <w:szCs w:val="20"/>
                <w:u w:val="single"/>
              </w:rPr>
              <w:t> </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b/>
                <w:bCs/>
                <w:sz w:val="20"/>
                <w:szCs w:val="20"/>
                <w:u w:val="single"/>
              </w:rPr>
            </w:pPr>
            <w:r w:rsidRPr="00E80765">
              <w:rPr>
                <w:b/>
                <w:bCs/>
                <w:sz w:val="20"/>
                <w:szCs w:val="20"/>
                <w:u w:val="single"/>
              </w:rPr>
              <w:t>52.500</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b/>
                <w:bCs/>
                <w:sz w:val="20"/>
                <w:szCs w:val="20"/>
                <w:u w:val="single"/>
              </w:rPr>
            </w:pPr>
            <w:r w:rsidRPr="00E80765">
              <w:rPr>
                <w:b/>
                <w:bCs/>
                <w:sz w:val="20"/>
                <w:szCs w:val="20"/>
                <w:u w:val="single"/>
              </w:rPr>
              <w:t>31.323</w:t>
            </w:r>
          </w:p>
        </w:tc>
        <w:tc>
          <w:tcPr>
            <w:tcW w:w="851"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b/>
                <w:bCs/>
                <w:sz w:val="20"/>
                <w:szCs w:val="20"/>
                <w:u w:val="single"/>
              </w:rPr>
            </w:pPr>
            <w:r w:rsidRPr="00E80765">
              <w:rPr>
                <w:b/>
                <w:bCs/>
                <w:sz w:val="20"/>
                <w:szCs w:val="20"/>
                <w:u w:val="single"/>
              </w:rPr>
              <w:t>30.323</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b/>
                <w:bCs/>
                <w:sz w:val="20"/>
                <w:szCs w:val="20"/>
                <w:u w:val="single"/>
              </w:rPr>
            </w:pPr>
            <w:r w:rsidRPr="00E80765">
              <w:rPr>
                <w:b/>
                <w:bCs/>
                <w:sz w:val="20"/>
                <w:szCs w:val="20"/>
                <w:u w:val="single"/>
              </w:rPr>
              <w:t>11.185</w:t>
            </w:r>
          </w:p>
        </w:tc>
        <w:tc>
          <w:tcPr>
            <w:tcW w:w="851"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b/>
                <w:bCs/>
                <w:sz w:val="20"/>
                <w:szCs w:val="20"/>
                <w:u w:val="single"/>
              </w:rPr>
            </w:pPr>
            <w:r w:rsidRPr="00E80765">
              <w:rPr>
                <w:b/>
                <w:bCs/>
                <w:sz w:val="20"/>
                <w:szCs w:val="20"/>
                <w:u w:val="single"/>
              </w:rPr>
              <w:t>11.185</w:t>
            </w:r>
          </w:p>
        </w:tc>
        <w:tc>
          <w:tcPr>
            <w:tcW w:w="709"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b/>
                <w:bCs/>
                <w:sz w:val="20"/>
                <w:szCs w:val="20"/>
                <w:u w:val="single"/>
              </w:rPr>
            </w:pPr>
            <w:r w:rsidRPr="00E80765">
              <w:rPr>
                <w:b/>
                <w:bCs/>
                <w:sz w:val="20"/>
                <w:szCs w:val="20"/>
                <w:u w:val="single"/>
              </w:rPr>
              <w:t> </w:t>
            </w:r>
          </w:p>
        </w:tc>
      </w:tr>
      <w:tr w:rsidR="00E80765" w:rsidTr="00E80765">
        <w:trPr>
          <w:trHeight w:val="76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A</w:t>
            </w:r>
          </w:p>
        </w:tc>
        <w:tc>
          <w:tcPr>
            <w:tcW w:w="1807" w:type="dxa"/>
            <w:tcBorders>
              <w:top w:val="nil"/>
              <w:left w:val="nil"/>
              <w:bottom w:val="single" w:sz="4" w:space="0" w:color="auto"/>
              <w:right w:val="single" w:sz="4" w:space="0" w:color="auto"/>
            </w:tcBorders>
            <w:shd w:val="clear" w:color="auto" w:fill="auto"/>
            <w:vAlign w:val="center"/>
            <w:hideMark/>
          </w:tcPr>
          <w:p w:rsidR="00AB0454" w:rsidRPr="00E80765" w:rsidRDefault="00AB0454">
            <w:pPr>
              <w:rPr>
                <w:b/>
                <w:bCs/>
                <w:sz w:val="20"/>
                <w:szCs w:val="20"/>
              </w:rPr>
            </w:pPr>
            <w:r w:rsidRPr="00E80765">
              <w:rPr>
                <w:b/>
                <w:bCs/>
                <w:sz w:val="20"/>
                <w:szCs w:val="20"/>
              </w:rPr>
              <w:t>THỰC HIỆN DỰ ÁN</w:t>
            </w:r>
          </w:p>
        </w:tc>
        <w:tc>
          <w:tcPr>
            <w:tcW w:w="709" w:type="dxa"/>
            <w:tcBorders>
              <w:top w:val="nil"/>
              <w:left w:val="nil"/>
              <w:bottom w:val="single" w:sz="4" w:space="0" w:color="auto"/>
              <w:right w:val="single" w:sz="4" w:space="0" w:color="auto"/>
            </w:tcBorders>
            <w:shd w:val="clear" w:color="auto" w:fill="auto"/>
            <w:vAlign w:val="center"/>
            <w:hideMark/>
          </w:tcPr>
          <w:p w:rsidR="00AB0454" w:rsidRPr="00E80765" w:rsidRDefault="00AB0454">
            <w:pPr>
              <w:rPr>
                <w:b/>
                <w:bCs/>
                <w:sz w:val="20"/>
                <w:szCs w:val="20"/>
              </w:rPr>
            </w:pPr>
            <w:r w:rsidRPr="00E80765">
              <w:rPr>
                <w:b/>
                <w:bCs/>
                <w:sz w:val="20"/>
                <w:szCs w:val="20"/>
              </w:rPr>
              <w:t> </w:t>
            </w:r>
          </w:p>
        </w:tc>
        <w:tc>
          <w:tcPr>
            <w:tcW w:w="916" w:type="dxa"/>
            <w:tcBorders>
              <w:top w:val="nil"/>
              <w:left w:val="nil"/>
              <w:bottom w:val="single" w:sz="4" w:space="0" w:color="auto"/>
              <w:right w:val="single" w:sz="4" w:space="0" w:color="auto"/>
            </w:tcBorders>
            <w:shd w:val="clear" w:color="auto" w:fill="auto"/>
            <w:vAlign w:val="center"/>
            <w:hideMark/>
          </w:tcPr>
          <w:p w:rsidR="00AB0454" w:rsidRPr="00E80765" w:rsidRDefault="00AB0454">
            <w:pPr>
              <w:rPr>
                <w:b/>
                <w:bCs/>
                <w:sz w:val="20"/>
                <w:szCs w:val="20"/>
              </w:rPr>
            </w:pPr>
            <w:r w:rsidRPr="00E80765">
              <w:rPr>
                <w:b/>
                <w:bCs/>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B0454" w:rsidRPr="00E80765" w:rsidRDefault="00AB0454">
            <w:pPr>
              <w:rPr>
                <w:b/>
                <w:bCs/>
                <w:sz w:val="20"/>
                <w:szCs w:val="20"/>
              </w:rPr>
            </w:pPr>
            <w:r w:rsidRPr="00E80765">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b/>
                <w:bCs/>
                <w:sz w:val="20"/>
                <w:szCs w:val="20"/>
                <w:u w:val="single"/>
              </w:rPr>
            </w:pPr>
            <w:r w:rsidRPr="00E80765">
              <w:rPr>
                <w:b/>
                <w:bCs/>
                <w:sz w:val="20"/>
                <w:szCs w:val="20"/>
                <w:u w:val="single"/>
              </w:rPr>
              <w:t> </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b/>
                <w:bCs/>
                <w:sz w:val="20"/>
                <w:szCs w:val="20"/>
                <w:u w:val="single"/>
              </w:rPr>
            </w:pPr>
            <w:r w:rsidRPr="00E80765">
              <w:rPr>
                <w:b/>
                <w:bCs/>
                <w:sz w:val="20"/>
                <w:szCs w:val="20"/>
                <w:u w:val="single"/>
              </w:rPr>
              <w:t> </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b/>
                <w:bCs/>
                <w:sz w:val="20"/>
                <w:szCs w:val="20"/>
                <w:u w:val="single"/>
              </w:rPr>
            </w:pPr>
            <w:r w:rsidRPr="00E80765">
              <w:rPr>
                <w:b/>
                <w:bCs/>
                <w:sz w:val="20"/>
                <w:szCs w:val="20"/>
                <w:u w:val="single"/>
              </w:rPr>
              <w:t> </w:t>
            </w:r>
          </w:p>
        </w:tc>
        <w:tc>
          <w:tcPr>
            <w:tcW w:w="1134" w:type="dxa"/>
            <w:tcBorders>
              <w:top w:val="nil"/>
              <w:left w:val="nil"/>
              <w:bottom w:val="single" w:sz="4" w:space="0" w:color="auto"/>
              <w:right w:val="single" w:sz="4" w:space="0" w:color="auto"/>
            </w:tcBorders>
            <w:shd w:val="clear" w:color="auto" w:fill="auto"/>
            <w:vAlign w:val="center"/>
            <w:hideMark/>
          </w:tcPr>
          <w:p w:rsidR="00AB0454" w:rsidRPr="00E80765" w:rsidRDefault="00AB0454">
            <w:pPr>
              <w:rPr>
                <w:b/>
                <w:bCs/>
                <w:sz w:val="20"/>
                <w:szCs w:val="20"/>
                <w:u w:val="single"/>
              </w:rPr>
            </w:pPr>
            <w:r w:rsidRPr="00E80765">
              <w:rPr>
                <w:b/>
                <w:bCs/>
                <w:sz w:val="20"/>
                <w:szCs w:val="20"/>
                <w:u w:val="single"/>
              </w:rPr>
              <w:t> </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b/>
                <w:bCs/>
                <w:sz w:val="20"/>
                <w:szCs w:val="20"/>
              </w:rPr>
            </w:pPr>
            <w:r w:rsidRPr="00E80765">
              <w:rPr>
                <w:b/>
                <w:bCs/>
                <w:sz w:val="20"/>
                <w:szCs w:val="20"/>
              </w:rPr>
              <w:t>52.500</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b/>
                <w:bCs/>
                <w:sz w:val="20"/>
                <w:szCs w:val="20"/>
              </w:rPr>
            </w:pPr>
            <w:r w:rsidRPr="00E80765">
              <w:rPr>
                <w:b/>
                <w:bCs/>
                <w:sz w:val="20"/>
                <w:szCs w:val="20"/>
              </w:rPr>
              <w:t>31.323</w:t>
            </w:r>
          </w:p>
        </w:tc>
        <w:tc>
          <w:tcPr>
            <w:tcW w:w="851"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b/>
                <w:bCs/>
                <w:sz w:val="20"/>
                <w:szCs w:val="20"/>
              </w:rPr>
            </w:pPr>
            <w:r w:rsidRPr="00E80765">
              <w:rPr>
                <w:b/>
                <w:bCs/>
                <w:sz w:val="20"/>
                <w:szCs w:val="20"/>
              </w:rPr>
              <w:t>30.323</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b/>
                <w:bCs/>
                <w:sz w:val="20"/>
                <w:szCs w:val="20"/>
              </w:rPr>
            </w:pPr>
            <w:r w:rsidRPr="00E80765">
              <w:rPr>
                <w:b/>
                <w:bCs/>
                <w:sz w:val="20"/>
                <w:szCs w:val="20"/>
              </w:rPr>
              <w:t>11.185</w:t>
            </w:r>
          </w:p>
        </w:tc>
        <w:tc>
          <w:tcPr>
            <w:tcW w:w="851"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b/>
                <w:bCs/>
                <w:sz w:val="20"/>
                <w:szCs w:val="20"/>
              </w:rPr>
            </w:pPr>
            <w:r w:rsidRPr="00E80765">
              <w:rPr>
                <w:b/>
                <w:bCs/>
                <w:sz w:val="20"/>
                <w:szCs w:val="20"/>
              </w:rPr>
              <w:t>11.185</w:t>
            </w:r>
          </w:p>
        </w:tc>
        <w:tc>
          <w:tcPr>
            <w:tcW w:w="709"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b/>
                <w:bCs/>
                <w:sz w:val="20"/>
                <w:szCs w:val="20"/>
                <w:u w:val="single"/>
              </w:rPr>
            </w:pPr>
            <w:r w:rsidRPr="00E80765">
              <w:rPr>
                <w:b/>
                <w:bCs/>
                <w:sz w:val="20"/>
                <w:szCs w:val="20"/>
                <w:u w:val="single"/>
              </w:rPr>
              <w:t> </w:t>
            </w:r>
          </w:p>
        </w:tc>
      </w:tr>
      <w:tr w:rsidR="00E80765" w:rsidTr="00E80765">
        <w:trPr>
          <w:trHeight w:val="102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a)</w:t>
            </w:r>
          </w:p>
        </w:tc>
        <w:tc>
          <w:tcPr>
            <w:tcW w:w="1807" w:type="dxa"/>
            <w:tcBorders>
              <w:top w:val="nil"/>
              <w:left w:val="nil"/>
              <w:bottom w:val="single" w:sz="4" w:space="0" w:color="auto"/>
              <w:right w:val="single" w:sz="4" w:space="0" w:color="auto"/>
            </w:tcBorders>
            <w:shd w:val="clear" w:color="auto" w:fill="auto"/>
            <w:vAlign w:val="center"/>
            <w:hideMark/>
          </w:tcPr>
          <w:p w:rsidR="00AB0454" w:rsidRPr="00E80765" w:rsidRDefault="00AB0454">
            <w:pPr>
              <w:rPr>
                <w:b/>
                <w:bCs/>
                <w:sz w:val="20"/>
                <w:szCs w:val="20"/>
              </w:rPr>
            </w:pPr>
            <w:r w:rsidRPr="00E80765">
              <w:rPr>
                <w:b/>
                <w:bCs/>
                <w:sz w:val="20"/>
                <w:szCs w:val="20"/>
              </w:rPr>
              <w:t>Dự án chuyển tiếp hoàn thành năm 2021</w:t>
            </w:r>
          </w:p>
        </w:tc>
        <w:tc>
          <w:tcPr>
            <w:tcW w:w="709" w:type="dxa"/>
            <w:tcBorders>
              <w:top w:val="nil"/>
              <w:left w:val="nil"/>
              <w:bottom w:val="single" w:sz="4" w:space="0" w:color="auto"/>
              <w:right w:val="single" w:sz="4" w:space="0" w:color="auto"/>
            </w:tcBorders>
            <w:shd w:val="clear" w:color="auto" w:fill="auto"/>
            <w:vAlign w:val="center"/>
            <w:hideMark/>
          </w:tcPr>
          <w:p w:rsidR="00AB0454" w:rsidRPr="00E80765" w:rsidRDefault="00AB0454">
            <w:pPr>
              <w:rPr>
                <w:b/>
                <w:bCs/>
                <w:sz w:val="20"/>
                <w:szCs w:val="20"/>
              </w:rPr>
            </w:pPr>
            <w:r w:rsidRPr="00E80765">
              <w:rPr>
                <w:b/>
                <w:bCs/>
                <w:sz w:val="20"/>
                <w:szCs w:val="20"/>
              </w:rPr>
              <w:t> </w:t>
            </w:r>
          </w:p>
        </w:tc>
        <w:tc>
          <w:tcPr>
            <w:tcW w:w="916" w:type="dxa"/>
            <w:tcBorders>
              <w:top w:val="nil"/>
              <w:left w:val="nil"/>
              <w:bottom w:val="single" w:sz="4" w:space="0" w:color="auto"/>
              <w:right w:val="single" w:sz="4" w:space="0" w:color="auto"/>
            </w:tcBorders>
            <w:shd w:val="clear" w:color="auto" w:fill="auto"/>
            <w:vAlign w:val="center"/>
            <w:hideMark/>
          </w:tcPr>
          <w:p w:rsidR="00AB0454" w:rsidRPr="00E80765" w:rsidRDefault="00AB0454">
            <w:pPr>
              <w:rPr>
                <w:b/>
                <w:bCs/>
                <w:sz w:val="20"/>
                <w:szCs w:val="20"/>
              </w:rPr>
            </w:pPr>
            <w:r w:rsidRPr="00E80765">
              <w:rPr>
                <w:b/>
                <w:bCs/>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b/>
                <w:bCs/>
                <w:sz w:val="20"/>
                <w:szCs w:val="20"/>
              </w:rPr>
            </w:pPr>
            <w:r w:rsidRPr="00E80765">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b/>
                <w:bCs/>
                <w:sz w:val="20"/>
                <w:szCs w:val="20"/>
              </w:rPr>
            </w:pPr>
            <w:r w:rsidRPr="00E80765">
              <w:rPr>
                <w:b/>
                <w:bCs/>
                <w:sz w:val="20"/>
                <w:szCs w:val="20"/>
              </w:rPr>
              <w:t xml:space="preserve">         52.500 </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b/>
                <w:bCs/>
                <w:sz w:val="20"/>
                <w:szCs w:val="20"/>
              </w:rPr>
            </w:pPr>
            <w:r w:rsidRPr="00E80765">
              <w:rPr>
                <w:b/>
                <w:bCs/>
                <w:sz w:val="20"/>
                <w:szCs w:val="20"/>
              </w:rPr>
              <w:t xml:space="preserve">         31.323 </w:t>
            </w:r>
          </w:p>
        </w:tc>
        <w:tc>
          <w:tcPr>
            <w:tcW w:w="851"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b/>
                <w:bCs/>
                <w:sz w:val="20"/>
                <w:szCs w:val="20"/>
              </w:rPr>
            </w:pPr>
            <w:r w:rsidRPr="00E80765">
              <w:rPr>
                <w:b/>
                <w:bCs/>
                <w:sz w:val="20"/>
                <w:szCs w:val="20"/>
              </w:rPr>
              <w:t xml:space="preserve">         30.323 </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b/>
                <w:bCs/>
                <w:sz w:val="20"/>
                <w:szCs w:val="20"/>
              </w:rPr>
            </w:pPr>
            <w:r w:rsidRPr="00E80765">
              <w:rPr>
                <w:b/>
                <w:bCs/>
                <w:sz w:val="20"/>
                <w:szCs w:val="20"/>
              </w:rPr>
              <w:t xml:space="preserve">         11.185 </w:t>
            </w:r>
          </w:p>
        </w:tc>
        <w:tc>
          <w:tcPr>
            <w:tcW w:w="851"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b/>
                <w:bCs/>
                <w:sz w:val="20"/>
                <w:szCs w:val="20"/>
              </w:rPr>
            </w:pPr>
            <w:r w:rsidRPr="00E80765">
              <w:rPr>
                <w:b/>
                <w:bCs/>
                <w:sz w:val="20"/>
                <w:szCs w:val="20"/>
              </w:rPr>
              <w:t xml:space="preserve">         11.185 </w:t>
            </w:r>
          </w:p>
        </w:tc>
        <w:tc>
          <w:tcPr>
            <w:tcW w:w="709"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b/>
                <w:bCs/>
                <w:sz w:val="20"/>
                <w:szCs w:val="20"/>
              </w:rPr>
            </w:pPr>
            <w:r w:rsidRPr="00E80765">
              <w:rPr>
                <w:b/>
                <w:bCs/>
                <w:sz w:val="20"/>
                <w:szCs w:val="20"/>
              </w:rPr>
              <w:t> </w:t>
            </w:r>
          </w:p>
        </w:tc>
      </w:tr>
      <w:tr w:rsidR="00E80765" w:rsidTr="00E80765">
        <w:trPr>
          <w:trHeight w:val="12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lastRenderedPageBreak/>
              <w:t>1</w:t>
            </w:r>
          </w:p>
        </w:tc>
        <w:tc>
          <w:tcPr>
            <w:tcW w:w="1807" w:type="dxa"/>
            <w:tcBorders>
              <w:top w:val="nil"/>
              <w:left w:val="nil"/>
              <w:bottom w:val="single" w:sz="4" w:space="0" w:color="auto"/>
              <w:right w:val="single" w:sz="4" w:space="0" w:color="auto"/>
            </w:tcBorders>
            <w:shd w:val="clear" w:color="auto" w:fill="auto"/>
            <w:vAlign w:val="center"/>
            <w:hideMark/>
          </w:tcPr>
          <w:p w:rsidR="00AB0454" w:rsidRPr="00E80765" w:rsidRDefault="00AB0454">
            <w:pPr>
              <w:rPr>
                <w:sz w:val="20"/>
                <w:szCs w:val="20"/>
              </w:rPr>
            </w:pPr>
            <w:r w:rsidRPr="00E80765">
              <w:rPr>
                <w:sz w:val="20"/>
                <w:szCs w:val="20"/>
              </w:rPr>
              <w:t>Cải tạo, sửa chữa Bệnh viện đa khoa khu vực Cù Lao Minh</w:t>
            </w:r>
          </w:p>
        </w:tc>
        <w:tc>
          <w:tcPr>
            <w:tcW w:w="709"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C</w:t>
            </w:r>
          </w:p>
        </w:tc>
        <w:tc>
          <w:tcPr>
            <w:tcW w:w="916"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7744727</w:t>
            </w:r>
          </w:p>
        </w:tc>
        <w:tc>
          <w:tcPr>
            <w:tcW w:w="993"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BQLDA công trình XD&amp;DD</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MCB</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Cải tạo, sửa chữa</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2019 - 2021</w:t>
            </w:r>
          </w:p>
        </w:tc>
        <w:tc>
          <w:tcPr>
            <w:tcW w:w="1134"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2126/QĐ-UBND ngày 03/6/2019</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sz w:val="20"/>
                <w:szCs w:val="20"/>
              </w:rPr>
            </w:pPr>
            <w:r w:rsidRPr="00E80765">
              <w:rPr>
                <w:sz w:val="20"/>
                <w:szCs w:val="20"/>
              </w:rPr>
              <w:t>25.000</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sz w:val="20"/>
                <w:szCs w:val="20"/>
              </w:rPr>
            </w:pPr>
            <w:r w:rsidRPr="00E80765">
              <w:rPr>
                <w:sz w:val="20"/>
                <w:szCs w:val="20"/>
              </w:rPr>
              <w:t>12.500</w:t>
            </w:r>
          </w:p>
        </w:tc>
        <w:tc>
          <w:tcPr>
            <w:tcW w:w="851"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sz w:val="20"/>
                <w:szCs w:val="20"/>
              </w:rPr>
            </w:pPr>
            <w:r w:rsidRPr="00E80765">
              <w:rPr>
                <w:sz w:val="20"/>
                <w:szCs w:val="20"/>
              </w:rPr>
              <w:t>12.000</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sz w:val="20"/>
                <w:szCs w:val="20"/>
              </w:rPr>
            </w:pPr>
            <w:r w:rsidRPr="00E80765">
              <w:rPr>
                <w:sz w:val="20"/>
                <w:szCs w:val="20"/>
              </w:rPr>
              <w:t>5.000</w:t>
            </w:r>
          </w:p>
        </w:tc>
        <w:tc>
          <w:tcPr>
            <w:tcW w:w="851"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sz w:val="20"/>
                <w:szCs w:val="20"/>
              </w:rPr>
            </w:pPr>
            <w:r w:rsidRPr="00E80765">
              <w:rPr>
                <w:sz w:val="20"/>
                <w:szCs w:val="20"/>
              </w:rPr>
              <w:t>5.000</w:t>
            </w:r>
          </w:p>
        </w:tc>
        <w:tc>
          <w:tcPr>
            <w:tcW w:w="709"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b/>
                <w:bCs/>
                <w:sz w:val="20"/>
                <w:szCs w:val="20"/>
                <w:u w:val="single"/>
              </w:rPr>
            </w:pPr>
            <w:r w:rsidRPr="00E80765">
              <w:rPr>
                <w:b/>
                <w:bCs/>
                <w:sz w:val="20"/>
                <w:szCs w:val="20"/>
                <w:u w:val="single"/>
              </w:rPr>
              <w:t> </w:t>
            </w:r>
          </w:p>
        </w:tc>
      </w:tr>
      <w:tr w:rsidR="00E80765" w:rsidTr="00E80765">
        <w:trPr>
          <w:trHeight w:val="169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2</w:t>
            </w:r>
          </w:p>
        </w:tc>
        <w:tc>
          <w:tcPr>
            <w:tcW w:w="1807" w:type="dxa"/>
            <w:tcBorders>
              <w:top w:val="nil"/>
              <w:left w:val="nil"/>
              <w:bottom w:val="single" w:sz="4" w:space="0" w:color="auto"/>
              <w:right w:val="single" w:sz="4" w:space="0" w:color="auto"/>
            </w:tcBorders>
            <w:shd w:val="clear" w:color="auto" w:fill="auto"/>
            <w:vAlign w:val="center"/>
            <w:hideMark/>
          </w:tcPr>
          <w:p w:rsidR="00AB0454" w:rsidRPr="00E80765" w:rsidRDefault="00AB0454">
            <w:pPr>
              <w:rPr>
                <w:sz w:val="20"/>
                <w:szCs w:val="20"/>
              </w:rPr>
            </w:pPr>
            <w:r w:rsidRPr="00E80765">
              <w:rPr>
                <w:sz w:val="20"/>
                <w:szCs w:val="20"/>
              </w:rPr>
              <w:t>Cải tạo, sửa chữa, mở rộng Khoa Nhi (cũ) để bố trí Khoa Tim mạch Bệnh viện Nguyễn Đình Chiểu</w:t>
            </w:r>
          </w:p>
        </w:tc>
        <w:tc>
          <w:tcPr>
            <w:tcW w:w="709"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C</w:t>
            </w:r>
          </w:p>
        </w:tc>
        <w:tc>
          <w:tcPr>
            <w:tcW w:w="916"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7755009</w:t>
            </w:r>
          </w:p>
        </w:tc>
        <w:tc>
          <w:tcPr>
            <w:tcW w:w="993"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Bệnh viện Nguyễn Đình Chiểu</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TPBT</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Cải tạo, sửa chữa</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2019 - 2021</w:t>
            </w:r>
          </w:p>
        </w:tc>
        <w:tc>
          <w:tcPr>
            <w:tcW w:w="1134"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2219/QĐ-UBND ngày 10/10/2019</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sz w:val="20"/>
                <w:szCs w:val="20"/>
              </w:rPr>
            </w:pPr>
            <w:r w:rsidRPr="00E80765">
              <w:rPr>
                <w:sz w:val="20"/>
                <w:szCs w:val="20"/>
              </w:rPr>
              <w:t>20.000</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sz w:val="20"/>
                <w:szCs w:val="20"/>
              </w:rPr>
            </w:pPr>
            <w:r w:rsidRPr="00E80765">
              <w:rPr>
                <w:sz w:val="20"/>
                <w:szCs w:val="20"/>
              </w:rPr>
              <w:t>12.393</w:t>
            </w:r>
          </w:p>
        </w:tc>
        <w:tc>
          <w:tcPr>
            <w:tcW w:w="851"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sz w:val="20"/>
                <w:szCs w:val="20"/>
              </w:rPr>
            </w:pPr>
            <w:r w:rsidRPr="00E80765">
              <w:rPr>
                <w:sz w:val="20"/>
                <w:szCs w:val="20"/>
              </w:rPr>
              <w:t>11.893</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sz w:val="20"/>
                <w:szCs w:val="20"/>
              </w:rPr>
            </w:pPr>
            <w:r w:rsidRPr="00E80765">
              <w:rPr>
                <w:sz w:val="20"/>
                <w:szCs w:val="20"/>
              </w:rPr>
              <w:t>5.457</w:t>
            </w:r>
          </w:p>
        </w:tc>
        <w:tc>
          <w:tcPr>
            <w:tcW w:w="851"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sz w:val="20"/>
                <w:szCs w:val="20"/>
              </w:rPr>
            </w:pPr>
            <w:r w:rsidRPr="00E80765">
              <w:rPr>
                <w:sz w:val="20"/>
                <w:szCs w:val="20"/>
              </w:rPr>
              <w:t>5.457</w:t>
            </w:r>
          </w:p>
        </w:tc>
        <w:tc>
          <w:tcPr>
            <w:tcW w:w="709" w:type="dxa"/>
            <w:tcBorders>
              <w:top w:val="nil"/>
              <w:left w:val="nil"/>
              <w:bottom w:val="single" w:sz="4" w:space="0" w:color="auto"/>
              <w:right w:val="single" w:sz="4" w:space="0" w:color="auto"/>
            </w:tcBorders>
            <w:shd w:val="clear" w:color="auto" w:fill="auto"/>
            <w:vAlign w:val="center"/>
            <w:hideMark/>
          </w:tcPr>
          <w:p w:rsidR="00AB0454" w:rsidRPr="00E80765" w:rsidRDefault="00AB0454">
            <w:pPr>
              <w:rPr>
                <w:sz w:val="20"/>
                <w:szCs w:val="20"/>
              </w:rPr>
            </w:pPr>
            <w:r w:rsidRPr="00E80765">
              <w:rPr>
                <w:sz w:val="20"/>
                <w:szCs w:val="20"/>
              </w:rPr>
              <w:t> </w:t>
            </w:r>
          </w:p>
        </w:tc>
      </w:tr>
      <w:tr w:rsidR="00E80765" w:rsidTr="00E80765">
        <w:trPr>
          <w:trHeight w:val="18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3</w:t>
            </w:r>
          </w:p>
        </w:tc>
        <w:tc>
          <w:tcPr>
            <w:tcW w:w="1807" w:type="dxa"/>
            <w:tcBorders>
              <w:top w:val="nil"/>
              <w:left w:val="nil"/>
              <w:bottom w:val="single" w:sz="4" w:space="0" w:color="auto"/>
              <w:right w:val="single" w:sz="4" w:space="0" w:color="auto"/>
            </w:tcBorders>
            <w:shd w:val="clear" w:color="auto" w:fill="auto"/>
            <w:vAlign w:val="center"/>
            <w:hideMark/>
          </w:tcPr>
          <w:p w:rsidR="00AB0454" w:rsidRPr="00E80765" w:rsidRDefault="00AB0454">
            <w:pPr>
              <w:rPr>
                <w:sz w:val="20"/>
                <w:szCs w:val="20"/>
              </w:rPr>
            </w:pPr>
            <w:r w:rsidRPr="00E80765">
              <w:rPr>
                <w:sz w:val="20"/>
                <w:szCs w:val="20"/>
              </w:rPr>
              <w:t>Cải tạo, sửa chữa khoa sản - Bệnh viện Nguyễn Đình Chiểu</w:t>
            </w:r>
          </w:p>
        </w:tc>
        <w:tc>
          <w:tcPr>
            <w:tcW w:w="709"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C</w:t>
            </w:r>
          </w:p>
        </w:tc>
        <w:tc>
          <w:tcPr>
            <w:tcW w:w="916"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7815369</w:t>
            </w:r>
          </w:p>
        </w:tc>
        <w:tc>
          <w:tcPr>
            <w:tcW w:w="993"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Bệnh viện Nguyễn Đình Chiểu</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Bệnh viện NĐC</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Cải tạo, sửa chữa</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2019-2020</w:t>
            </w:r>
          </w:p>
        </w:tc>
        <w:tc>
          <w:tcPr>
            <w:tcW w:w="1134"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center"/>
              <w:rPr>
                <w:sz w:val="20"/>
                <w:szCs w:val="20"/>
              </w:rPr>
            </w:pPr>
            <w:r w:rsidRPr="00E80765">
              <w:rPr>
                <w:sz w:val="20"/>
                <w:szCs w:val="20"/>
              </w:rPr>
              <w:t>230/QĐ-SXD ngày 30/10/2019</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sz w:val="20"/>
                <w:szCs w:val="20"/>
              </w:rPr>
            </w:pPr>
            <w:r w:rsidRPr="00E80765">
              <w:rPr>
                <w:sz w:val="20"/>
                <w:szCs w:val="20"/>
              </w:rPr>
              <w:t>7.500</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sz w:val="20"/>
                <w:szCs w:val="20"/>
              </w:rPr>
            </w:pPr>
            <w:r w:rsidRPr="00E80765">
              <w:rPr>
                <w:sz w:val="20"/>
                <w:szCs w:val="20"/>
              </w:rPr>
              <w:t>6.430</w:t>
            </w:r>
          </w:p>
        </w:tc>
        <w:tc>
          <w:tcPr>
            <w:tcW w:w="851"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sz w:val="20"/>
                <w:szCs w:val="20"/>
              </w:rPr>
            </w:pPr>
            <w:r w:rsidRPr="00E80765">
              <w:rPr>
                <w:sz w:val="20"/>
                <w:szCs w:val="20"/>
              </w:rPr>
              <w:t>6.430</w:t>
            </w:r>
          </w:p>
        </w:tc>
        <w:tc>
          <w:tcPr>
            <w:tcW w:w="992"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sz w:val="20"/>
                <w:szCs w:val="20"/>
              </w:rPr>
            </w:pPr>
            <w:r w:rsidRPr="00E80765">
              <w:rPr>
                <w:sz w:val="20"/>
                <w:szCs w:val="20"/>
              </w:rPr>
              <w:t>728</w:t>
            </w:r>
          </w:p>
        </w:tc>
        <w:tc>
          <w:tcPr>
            <w:tcW w:w="851"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sz w:val="20"/>
                <w:szCs w:val="20"/>
              </w:rPr>
            </w:pPr>
            <w:r w:rsidRPr="00E80765">
              <w:rPr>
                <w:sz w:val="20"/>
                <w:szCs w:val="20"/>
              </w:rPr>
              <w:t>728</w:t>
            </w:r>
          </w:p>
        </w:tc>
        <w:tc>
          <w:tcPr>
            <w:tcW w:w="709" w:type="dxa"/>
            <w:tcBorders>
              <w:top w:val="nil"/>
              <w:left w:val="nil"/>
              <w:bottom w:val="single" w:sz="4" w:space="0" w:color="auto"/>
              <w:right w:val="single" w:sz="4" w:space="0" w:color="auto"/>
            </w:tcBorders>
            <w:shd w:val="clear" w:color="auto" w:fill="auto"/>
            <w:vAlign w:val="center"/>
            <w:hideMark/>
          </w:tcPr>
          <w:p w:rsidR="00AB0454" w:rsidRPr="00E80765" w:rsidRDefault="00AB0454">
            <w:pPr>
              <w:jc w:val="right"/>
              <w:rPr>
                <w:sz w:val="20"/>
                <w:szCs w:val="20"/>
              </w:rPr>
            </w:pPr>
            <w:r w:rsidRPr="00E80765">
              <w:rPr>
                <w:sz w:val="20"/>
                <w:szCs w:val="20"/>
              </w:rPr>
              <w:t> </w:t>
            </w:r>
          </w:p>
        </w:tc>
      </w:tr>
    </w:tbl>
    <w:p w:rsidR="00AB0454" w:rsidRDefault="00AB0454" w:rsidP="004418BA">
      <w:pPr>
        <w:spacing w:before="120"/>
        <w:jc w:val="center"/>
        <w:rPr>
          <w:sz w:val="22"/>
          <w:szCs w:val="22"/>
        </w:rPr>
      </w:pPr>
    </w:p>
    <w:p w:rsidR="00AB0454" w:rsidRDefault="00AB0454" w:rsidP="004418BA">
      <w:pPr>
        <w:spacing w:before="120"/>
        <w:jc w:val="center"/>
        <w:rPr>
          <w:sz w:val="22"/>
          <w:szCs w:val="22"/>
        </w:rPr>
      </w:pPr>
    </w:p>
    <w:p w:rsidR="002845BB" w:rsidRDefault="002845BB" w:rsidP="004418BA">
      <w:pPr>
        <w:spacing w:before="120"/>
        <w:jc w:val="center"/>
        <w:rPr>
          <w:sz w:val="22"/>
          <w:szCs w:val="22"/>
        </w:rPr>
      </w:pPr>
    </w:p>
    <w:p w:rsidR="002845BB" w:rsidRPr="002845BB" w:rsidRDefault="002845BB" w:rsidP="004418BA">
      <w:pPr>
        <w:spacing w:before="120"/>
        <w:jc w:val="center"/>
        <w:rPr>
          <w:b/>
          <w:sz w:val="12"/>
          <w:szCs w:val="22"/>
        </w:rPr>
      </w:pPr>
    </w:p>
    <w:p w:rsidR="002845BB" w:rsidRPr="002845BB" w:rsidRDefault="002845BB" w:rsidP="004418BA">
      <w:pPr>
        <w:spacing w:before="120"/>
        <w:jc w:val="center"/>
        <w:rPr>
          <w:b/>
          <w:sz w:val="28"/>
          <w:szCs w:val="22"/>
        </w:rPr>
      </w:pPr>
      <w:r w:rsidRPr="002845BB">
        <w:rPr>
          <w:b/>
          <w:sz w:val="28"/>
          <w:szCs w:val="22"/>
        </w:rPr>
        <w:t>Phụ lục I.đ</w:t>
      </w:r>
    </w:p>
    <w:p w:rsidR="002845BB" w:rsidRPr="002845BB" w:rsidRDefault="002845BB" w:rsidP="004418BA">
      <w:pPr>
        <w:spacing w:before="120"/>
        <w:jc w:val="center"/>
        <w:rPr>
          <w:b/>
          <w:sz w:val="28"/>
          <w:szCs w:val="22"/>
        </w:rPr>
      </w:pPr>
      <w:r w:rsidRPr="002845BB">
        <w:rPr>
          <w:b/>
          <w:sz w:val="28"/>
          <w:szCs w:val="22"/>
        </w:rPr>
        <w:t>ĐIỀU CHỈNH KẾ HOẠCH ĐẦU TƯ CÔNG NĂM 2021 TỪ NGUỒN THU XỔ SỐ KIẾN THIẾT HỖ TRỢ TĂNG CƯỜNG CSVC NGÀNH GIÁO DỤC ĐÀO TẠO LỒNG GHÉP HỖ TRỢ CHƯƠNG TRÌNH NÔNG THÔN MỚI</w:t>
      </w:r>
    </w:p>
    <w:p w:rsidR="002845BB" w:rsidRDefault="002845BB" w:rsidP="004418BA">
      <w:pPr>
        <w:spacing w:before="120"/>
        <w:jc w:val="center"/>
        <w:rPr>
          <w:i/>
          <w:sz w:val="28"/>
          <w:szCs w:val="22"/>
        </w:rPr>
      </w:pPr>
      <w:r w:rsidRPr="002845BB">
        <w:rPr>
          <w:i/>
          <w:sz w:val="28"/>
          <w:szCs w:val="22"/>
        </w:rPr>
        <w:t>(Kèm theo Nghị quyết số 14/2022/NQ-HĐND ngày  13  tháng  7 năm 2022 của Hội đồng nhân dân tỉnh Bến Tre)</w:t>
      </w:r>
    </w:p>
    <w:p w:rsidR="002845BB" w:rsidRPr="002845BB" w:rsidRDefault="002845BB" w:rsidP="004418BA">
      <w:pPr>
        <w:spacing w:before="120"/>
        <w:jc w:val="center"/>
        <w:rPr>
          <w:i/>
          <w:sz w:val="28"/>
          <w:szCs w:val="22"/>
        </w:rPr>
      </w:pPr>
      <w:r>
        <w:rPr>
          <w:i/>
          <w:noProof/>
          <w:sz w:val="28"/>
          <w:szCs w:val="22"/>
        </w:rPr>
        <mc:AlternateContent>
          <mc:Choice Requires="wps">
            <w:drawing>
              <wp:anchor distT="0" distB="0" distL="114300" distR="114300" simplePos="0" relativeHeight="251664896" behindDoc="0" locked="0" layoutInCell="1" allowOverlap="1">
                <wp:simplePos x="0" y="0"/>
                <wp:positionH relativeFrom="margin">
                  <wp:align>center</wp:align>
                </wp:positionH>
                <wp:positionV relativeFrom="paragraph">
                  <wp:posOffset>128575</wp:posOffset>
                </wp:positionV>
                <wp:extent cx="2808605" cy="0"/>
                <wp:effectExtent l="0" t="0" r="10795" b="19050"/>
                <wp:wrapNone/>
                <wp:docPr id="9" name="Straight Connector 9"/>
                <wp:cNvGraphicFramePr/>
                <a:graphic xmlns:a="http://schemas.openxmlformats.org/drawingml/2006/main">
                  <a:graphicData uri="http://schemas.microsoft.com/office/word/2010/wordprocessingShape">
                    <wps:wsp>
                      <wps:cNvCnPr/>
                      <wps:spPr>
                        <a:xfrm>
                          <a:off x="0" y="0"/>
                          <a:ext cx="2809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9" o:spid="_x0000_s1026" style="position:absolute;z-index:2516648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10.1pt" to="221.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" strokecolor="black [3040]">
                <w10:wrap anchorx="margin"/>
              </v:line>
            </w:pict>
          </mc:Fallback>
        </mc:AlternateContent>
      </w:r>
    </w:p>
    <w:p w:rsidR="002845BB" w:rsidRPr="005825D8" w:rsidRDefault="002845BB" w:rsidP="004418BA">
      <w:pPr>
        <w:spacing w:before="120"/>
        <w:jc w:val="center"/>
        <w:rPr>
          <w:sz w:val="22"/>
          <w:szCs w:val="22"/>
        </w:rPr>
      </w:pPr>
    </w:p>
    <w:p w:rsidR="002E420B" w:rsidRPr="002845BB" w:rsidRDefault="002845BB" w:rsidP="002845BB">
      <w:pPr>
        <w:spacing w:before="120"/>
        <w:jc w:val="right"/>
        <w:rPr>
          <w:sz w:val="26"/>
          <w:szCs w:val="22"/>
        </w:rPr>
      </w:pPr>
      <w:r w:rsidRPr="002845BB">
        <w:rPr>
          <w:sz w:val="26"/>
          <w:szCs w:val="22"/>
        </w:rPr>
        <w:t>Đơn vị tính: Triệu đồng</w:t>
      </w:r>
    </w:p>
    <w:tbl>
      <w:tblPr>
        <w:tblW w:w="14659" w:type="dxa"/>
        <w:tblInd w:w="93" w:type="dxa"/>
        <w:tblLook w:val="04A0" w:firstRow="1" w:lastRow="0" w:firstColumn="1" w:lastColumn="0" w:noHBand="0" w:noVBand="1"/>
      </w:tblPr>
      <w:tblGrid>
        <w:gridCol w:w="595"/>
        <w:gridCol w:w="1121"/>
        <w:gridCol w:w="709"/>
        <w:gridCol w:w="992"/>
        <w:gridCol w:w="1134"/>
        <w:gridCol w:w="1134"/>
        <w:gridCol w:w="1276"/>
        <w:gridCol w:w="993"/>
        <w:gridCol w:w="1417"/>
        <w:gridCol w:w="992"/>
        <w:gridCol w:w="866"/>
        <w:gridCol w:w="993"/>
        <w:gridCol w:w="866"/>
        <w:gridCol w:w="866"/>
        <w:gridCol w:w="705"/>
      </w:tblGrid>
      <w:tr w:rsidR="002845BB" w:rsidRPr="002845BB" w:rsidTr="00774F83">
        <w:trPr>
          <w:trHeight w:val="1470"/>
          <w:tblHeader/>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STT</w:t>
            </w:r>
          </w:p>
        </w:tc>
        <w:tc>
          <w:tcPr>
            <w:tcW w:w="1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Danh mục dự án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Phân loại dự án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Mã dự án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Chủ đầu tư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Địa điểm XD</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Năng lực thiết kế</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Thời gian KC-HT</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xml:space="preserve">Tổng mức đầu tư </w:t>
            </w:r>
            <w:r w:rsidRPr="002845BB">
              <w:rPr>
                <w:b/>
                <w:bCs/>
                <w:sz w:val="20"/>
                <w:szCs w:val="20"/>
              </w:rPr>
              <w:br/>
              <w:t>được duyệt</w:t>
            </w:r>
          </w:p>
        </w:tc>
        <w:tc>
          <w:tcPr>
            <w:tcW w:w="1859" w:type="dxa"/>
            <w:gridSpan w:val="2"/>
            <w:tcBorders>
              <w:top w:val="single" w:sz="4" w:space="0" w:color="auto"/>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Lũy kế vốn đã bố trí từ khởi công hết kế hoạch 2020</w:t>
            </w:r>
          </w:p>
        </w:tc>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xml:space="preserve"> Kế hoạch năm 2021</w:t>
            </w:r>
          </w:p>
        </w:tc>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Điều chỉnh Kế hoạch năm 2021</w:t>
            </w:r>
          </w:p>
        </w:tc>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Ghi chú</w:t>
            </w:r>
          </w:p>
        </w:tc>
      </w:tr>
      <w:tr w:rsidR="002845BB" w:rsidRPr="002845BB" w:rsidTr="00774F83">
        <w:trPr>
          <w:trHeight w:val="630"/>
          <w:tblHeader/>
        </w:trPr>
        <w:tc>
          <w:tcPr>
            <w:tcW w:w="595" w:type="dxa"/>
            <w:vMerge/>
            <w:tcBorders>
              <w:top w:val="single" w:sz="4" w:space="0" w:color="auto"/>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Số QĐ, ngày, tháng, năm phê duyệt</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xml:space="preserve">Tổng mức </w:t>
            </w:r>
            <w:r w:rsidRPr="002845BB">
              <w:rPr>
                <w:b/>
                <w:bCs/>
                <w:sz w:val="20"/>
                <w:szCs w:val="20"/>
              </w:rPr>
              <w:br/>
              <w:t>đầu tư</w:t>
            </w:r>
          </w:p>
        </w:tc>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Tổng số</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Kế hoạch năm 2020</w:t>
            </w:r>
          </w:p>
        </w:tc>
        <w:tc>
          <w:tcPr>
            <w:tcW w:w="866" w:type="dxa"/>
            <w:vMerge/>
            <w:tcBorders>
              <w:top w:val="single" w:sz="4" w:space="0" w:color="auto"/>
              <w:left w:val="single" w:sz="4" w:space="0" w:color="auto"/>
              <w:bottom w:val="single" w:sz="4" w:space="0" w:color="000000"/>
              <w:right w:val="single" w:sz="4" w:space="0" w:color="auto"/>
            </w:tcBorders>
            <w:vAlign w:val="center"/>
            <w:hideMark/>
          </w:tcPr>
          <w:p w:rsidR="002845BB" w:rsidRPr="002845BB" w:rsidRDefault="002845BB" w:rsidP="002845BB">
            <w:pPr>
              <w:rPr>
                <w:b/>
                <w:bCs/>
                <w:sz w:val="20"/>
                <w:szCs w:val="20"/>
              </w:rPr>
            </w:pPr>
          </w:p>
        </w:tc>
        <w:tc>
          <w:tcPr>
            <w:tcW w:w="866" w:type="dxa"/>
            <w:vMerge/>
            <w:tcBorders>
              <w:top w:val="single" w:sz="4" w:space="0" w:color="auto"/>
              <w:left w:val="single" w:sz="4" w:space="0" w:color="auto"/>
              <w:bottom w:val="single" w:sz="4" w:space="0" w:color="000000"/>
              <w:right w:val="single" w:sz="4" w:space="0" w:color="auto"/>
            </w:tcBorders>
            <w:vAlign w:val="center"/>
            <w:hideMark/>
          </w:tcPr>
          <w:p w:rsidR="002845BB" w:rsidRPr="002845BB" w:rsidRDefault="002845BB" w:rsidP="002845BB">
            <w:pPr>
              <w:rPr>
                <w:b/>
                <w:bCs/>
                <w:sz w:val="20"/>
                <w:szCs w:val="20"/>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r>
      <w:tr w:rsidR="002845BB" w:rsidRPr="002845BB" w:rsidTr="00774F83">
        <w:trPr>
          <w:trHeight w:val="1215"/>
          <w:tblHeader/>
        </w:trPr>
        <w:tc>
          <w:tcPr>
            <w:tcW w:w="595" w:type="dxa"/>
            <w:vMerge/>
            <w:tcBorders>
              <w:top w:val="single" w:sz="4" w:space="0" w:color="auto"/>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866" w:type="dxa"/>
            <w:vMerge/>
            <w:tcBorders>
              <w:top w:val="nil"/>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c>
          <w:tcPr>
            <w:tcW w:w="866" w:type="dxa"/>
            <w:vMerge/>
            <w:tcBorders>
              <w:top w:val="single" w:sz="4" w:space="0" w:color="auto"/>
              <w:left w:val="single" w:sz="4" w:space="0" w:color="auto"/>
              <w:bottom w:val="single" w:sz="4" w:space="0" w:color="000000"/>
              <w:right w:val="single" w:sz="4" w:space="0" w:color="auto"/>
            </w:tcBorders>
            <w:vAlign w:val="center"/>
            <w:hideMark/>
          </w:tcPr>
          <w:p w:rsidR="002845BB" w:rsidRPr="002845BB" w:rsidRDefault="002845BB" w:rsidP="002845BB">
            <w:pPr>
              <w:rPr>
                <w:b/>
                <w:bCs/>
                <w:sz w:val="20"/>
                <w:szCs w:val="20"/>
              </w:rPr>
            </w:pPr>
          </w:p>
        </w:tc>
        <w:tc>
          <w:tcPr>
            <w:tcW w:w="866" w:type="dxa"/>
            <w:vMerge/>
            <w:tcBorders>
              <w:top w:val="single" w:sz="4" w:space="0" w:color="auto"/>
              <w:left w:val="single" w:sz="4" w:space="0" w:color="auto"/>
              <w:bottom w:val="single" w:sz="4" w:space="0" w:color="000000"/>
              <w:right w:val="single" w:sz="4" w:space="0" w:color="auto"/>
            </w:tcBorders>
            <w:vAlign w:val="center"/>
            <w:hideMark/>
          </w:tcPr>
          <w:p w:rsidR="002845BB" w:rsidRPr="002845BB" w:rsidRDefault="002845BB" w:rsidP="002845BB">
            <w:pPr>
              <w:rPr>
                <w:b/>
                <w:bCs/>
                <w:sz w:val="20"/>
                <w:szCs w:val="20"/>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rsidR="002845BB" w:rsidRPr="002845BB" w:rsidRDefault="002845BB" w:rsidP="002845BB">
            <w:pPr>
              <w:rPr>
                <w:b/>
                <w:bCs/>
                <w:sz w:val="20"/>
                <w:szCs w:val="20"/>
              </w:rPr>
            </w:pPr>
          </w:p>
        </w:tc>
      </w:tr>
      <w:tr w:rsidR="002845BB" w:rsidRPr="002845BB" w:rsidTr="00774F83">
        <w:trPr>
          <w:trHeight w:val="630"/>
          <w:tblHead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2845BB" w:rsidRPr="002845BB" w:rsidRDefault="002845BB" w:rsidP="002845BB">
            <w:pPr>
              <w:jc w:val="center"/>
              <w:rPr>
                <w:sz w:val="20"/>
                <w:szCs w:val="20"/>
              </w:rPr>
            </w:pPr>
            <w:r w:rsidRPr="002845BB">
              <w:rPr>
                <w:sz w:val="20"/>
                <w:szCs w:val="20"/>
              </w:rPr>
              <w:t>1</w:t>
            </w:r>
          </w:p>
        </w:tc>
        <w:tc>
          <w:tcPr>
            <w:tcW w:w="1121" w:type="dxa"/>
            <w:tcBorders>
              <w:top w:val="nil"/>
              <w:left w:val="nil"/>
              <w:bottom w:val="single" w:sz="4" w:space="0" w:color="auto"/>
              <w:right w:val="single" w:sz="4" w:space="0" w:color="auto"/>
            </w:tcBorders>
            <w:shd w:val="clear" w:color="auto" w:fill="auto"/>
            <w:noWrap/>
            <w:vAlign w:val="center"/>
            <w:hideMark/>
          </w:tcPr>
          <w:p w:rsidR="002845BB" w:rsidRPr="002845BB" w:rsidRDefault="002845BB" w:rsidP="002845BB">
            <w:pPr>
              <w:jc w:val="center"/>
              <w:rPr>
                <w:sz w:val="20"/>
                <w:szCs w:val="20"/>
              </w:rPr>
            </w:pPr>
            <w:r w:rsidRPr="002845BB">
              <w:rPr>
                <w:sz w:val="20"/>
                <w:szCs w:val="20"/>
              </w:rPr>
              <w:t>2</w:t>
            </w:r>
          </w:p>
        </w:tc>
        <w:tc>
          <w:tcPr>
            <w:tcW w:w="709" w:type="dxa"/>
            <w:tcBorders>
              <w:top w:val="nil"/>
              <w:left w:val="nil"/>
              <w:bottom w:val="single" w:sz="4" w:space="0" w:color="auto"/>
              <w:right w:val="single" w:sz="4" w:space="0" w:color="auto"/>
            </w:tcBorders>
            <w:shd w:val="clear" w:color="auto" w:fill="auto"/>
            <w:noWrap/>
            <w:vAlign w:val="center"/>
            <w:hideMark/>
          </w:tcPr>
          <w:p w:rsidR="002845BB" w:rsidRPr="002845BB" w:rsidRDefault="002845BB" w:rsidP="002845BB">
            <w:pPr>
              <w:jc w:val="center"/>
              <w:rPr>
                <w:sz w:val="20"/>
                <w:szCs w:val="20"/>
              </w:rPr>
            </w:pPr>
            <w:r w:rsidRPr="002845BB">
              <w:rPr>
                <w:sz w:val="20"/>
                <w:szCs w:val="20"/>
              </w:rPr>
              <w:t>3</w:t>
            </w:r>
          </w:p>
        </w:tc>
        <w:tc>
          <w:tcPr>
            <w:tcW w:w="992" w:type="dxa"/>
            <w:tcBorders>
              <w:top w:val="nil"/>
              <w:left w:val="nil"/>
              <w:bottom w:val="single" w:sz="4" w:space="0" w:color="auto"/>
              <w:right w:val="single" w:sz="4" w:space="0" w:color="auto"/>
            </w:tcBorders>
            <w:shd w:val="clear" w:color="auto" w:fill="auto"/>
            <w:noWrap/>
            <w:vAlign w:val="center"/>
            <w:hideMark/>
          </w:tcPr>
          <w:p w:rsidR="002845BB" w:rsidRPr="002845BB" w:rsidRDefault="002845BB" w:rsidP="002845BB">
            <w:pPr>
              <w:jc w:val="center"/>
              <w:rPr>
                <w:sz w:val="20"/>
                <w:szCs w:val="20"/>
              </w:rPr>
            </w:pPr>
            <w:r w:rsidRPr="002845BB">
              <w:rPr>
                <w:sz w:val="20"/>
                <w:szCs w:val="20"/>
              </w:rPr>
              <w:t>4</w:t>
            </w:r>
          </w:p>
        </w:tc>
        <w:tc>
          <w:tcPr>
            <w:tcW w:w="1134" w:type="dxa"/>
            <w:tcBorders>
              <w:top w:val="nil"/>
              <w:left w:val="nil"/>
              <w:bottom w:val="single" w:sz="4" w:space="0" w:color="auto"/>
              <w:right w:val="single" w:sz="4" w:space="0" w:color="auto"/>
            </w:tcBorders>
            <w:shd w:val="clear" w:color="auto" w:fill="auto"/>
            <w:noWrap/>
            <w:vAlign w:val="center"/>
            <w:hideMark/>
          </w:tcPr>
          <w:p w:rsidR="002845BB" w:rsidRPr="002845BB" w:rsidRDefault="002845BB" w:rsidP="002845BB">
            <w:pPr>
              <w:jc w:val="center"/>
              <w:rPr>
                <w:sz w:val="20"/>
                <w:szCs w:val="20"/>
              </w:rPr>
            </w:pPr>
            <w:r w:rsidRPr="002845BB">
              <w:rPr>
                <w:sz w:val="20"/>
                <w:szCs w:val="20"/>
              </w:rPr>
              <w:t>5</w:t>
            </w:r>
          </w:p>
        </w:tc>
        <w:tc>
          <w:tcPr>
            <w:tcW w:w="1134" w:type="dxa"/>
            <w:tcBorders>
              <w:top w:val="nil"/>
              <w:left w:val="nil"/>
              <w:bottom w:val="single" w:sz="4" w:space="0" w:color="auto"/>
              <w:right w:val="single" w:sz="4" w:space="0" w:color="auto"/>
            </w:tcBorders>
            <w:shd w:val="clear" w:color="auto" w:fill="auto"/>
            <w:noWrap/>
            <w:vAlign w:val="center"/>
            <w:hideMark/>
          </w:tcPr>
          <w:p w:rsidR="002845BB" w:rsidRPr="002845BB" w:rsidRDefault="002845BB" w:rsidP="002845BB">
            <w:pPr>
              <w:jc w:val="center"/>
              <w:rPr>
                <w:sz w:val="20"/>
                <w:szCs w:val="20"/>
              </w:rPr>
            </w:pPr>
            <w:r w:rsidRPr="002845BB">
              <w:rPr>
                <w:sz w:val="20"/>
                <w:szCs w:val="20"/>
              </w:rPr>
              <w:t>6</w:t>
            </w:r>
          </w:p>
        </w:tc>
        <w:tc>
          <w:tcPr>
            <w:tcW w:w="1276" w:type="dxa"/>
            <w:tcBorders>
              <w:top w:val="nil"/>
              <w:left w:val="nil"/>
              <w:bottom w:val="single" w:sz="4" w:space="0" w:color="auto"/>
              <w:right w:val="single" w:sz="4" w:space="0" w:color="auto"/>
            </w:tcBorders>
            <w:shd w:val="clear" w:color="auto" w:fill="auto"/>
            <w:noWrap/>
            <w:vAlign w:val="center"/>
            <w:hideMark/>
          </w:tcPr>
          <w:p w:rsidR="002845BB" w:rsidRPr="002845BB" w:rsidRDefault="002845BB" w:rsidP="002845BB">
            <w:pPr>
              <w:jc w:val="center"/>
              <w:rPr>
                <w:sz w:val="20"/>
                <w:szCs w:val="20"/>
              </w:rPr>
            </w:pPr>
            <w:r w:rsidRPr="002845BB">
              <w:rPr>
                <w:sz w:val="20"/>
                <w:szCs w:val="20"/>
              </w:rPr>
              <w:t>7</w:t>
            </w:r>
          </w:p>
        </w:tc>
        <w:tc>
          <w:tcPr>
            <w:tcW w:w="993" w:type="dxa"/>
            <w:tcBorders>
              <w:top w:val="nil"/>
              <w:left w:val="nil"/>
              <w:bottom w:val="single" w:sz="4" w:space="0" w:color="auto"/>
              <w:right w:val="single" w:sz="4" w:space="0" w:color="auto"/>
            </w:tcBorders>
            <w:shd w:val="clear" w:color="auto" w:fill="auto"/>
            <w:noWrap/>
            <w:vAlign w:val="center"/>
            <w:hideMark/>
          </w:tcPr>
          <w:p w:rsidR="002845BB" w:rsidRPr="002845BB" w:rsidRDefault="002845BB" w:rsidP="002845BB">
            <w:pPr>
              <w:jc w:val="center"/>
              <w:rPr>
                <w:sz w:val="20"/>
                <w:szCs w:val="20"/>
              </w:rPr>
            </w:pPr>
            <w:r w:rsidRPr="002845BB">
              <w:rPr>
                <w:sz w:val="20"/>
                <w:szCs w:val="20"/>
              </w:rPr>
              <w:t>8</w:t>
            </w:r>
          </w:p>
        </w:tc>
        <w:tc>
          <w:tcPr>
            <w:tcW w:w="1417" w:type="dxa"/>
            <w:tcBorders>
              <w:top w:val="nil"/>
              <w:left w:val="nil"/>
              <w:bottom w:val="single" w:sz="4" w:space="0" w:color="auto"/>
              <w:right w:val="single" w:sz="4" w:space="0" w:color="auto"/>
            </w:tcBorders>
            <w:shd w:val="clear" w:color="auto" w:fill="auto"/>
            <w:noWrap/>
            <w:vAlign w:val="center"/>
            <w:hideMark/>
          </w:tcPr>
          <w:p w:rsidR="002845BB" w:rsidRPr="002845BB" w:rsidRDefault="002845BB" w:rsidP="002845BB">
            <w:pPr>
              <w:jc w:val="center"/>
              <w:rPr>
                <w:sz w:val="20"/>
                <w:szCs w:val="20"/>
              </w:rPr>
            </w:pPr>
            <w:r w:rsidRPr="002845BB">
              <w:rPr>
                <w:sz w:val="20"/>
                <w:szCs w:val="20"/>
              </w:rPr>
              <w:t>9</w:t>
            </w:r>
          </w:p>
        </w:tc>
        <w:tc>
          <w:tcPr>
            <w:tcW w:w="992" w:type="dxa"/>
            <w:tcBorders>
              <w:top w:val="nil"/>
              <w:left w:val="nil"/>
              <w:bottom w:val="single" w:sz="4" w:space="0" w:color="auto"/>
              <w:right w:val="single" w:sz="4" w:space="0" w:color="auto"/>
            </w:tcBorders>
            <w:shd w:val="clear" w:color="auto" w:fill="auto"/>
            <w:noWrap/>
            <w:vAlign w:val="center"/>
            <w:hideMark/>
          </w:tcPr>
          <w:p w:rsidR="002845BB" w:rsidRPr="002845BB" w:rsidRDefault="002845BB" w:rsidP="002845BB">
            <w:pPr>
              <w:jc w:val="center"/>
              <w:rPr>
                <w:sz w:val="20"/>
                <w:szCs w:val="20"/>
              </w:rPr>
            </w:pPr>
            <w:r w:rsidRPr="002845BB">
              <w:rPr>
                <w:sz w:val="20"/>
                <w:szCs w:val="20"/>
              </w:rPr>
              <w:t>10</w:t>
            </w:r>
          </w:p>
        </w:tc>
        <w:tc>
          <w:tcPr>
            <w:tcW w:w="866" w:type="dxa"/>
            <w:tcBorders>
              <w:top w:val="nil"/>
              <w:left w:val="nil"/>
              <w:bottom w:val="single" w:sz="4" w:space="0" w:color="auto"/>
              <w:right w:val="single" w:sz="4" w:space="0" w:color="auto"/>
            </w:tcBorders>
            <w:shd w:val="clear" w:color="auto" w:fill="auto"/>
            <w:noWrap/>
            <w:vAlign w:val="center"/>
            <w:hideMark/>
          </w:tcPr>
          <w:p w:rsidR="002845BB" w:rsidRPr="002845BB" w:rsidRDefault="002845BB" w:rsidP="002845BB">
            <w:pPr>
              <w:jc w:val="center"/>
              <w:rPr>
                <w:sz w:val="20"/>
                <w:szCs w:val="20"/>
              </w:rPr>
            </w:pPr>
            <w:r w:rsidRPr="002845BB">
              <w:rPr>
                <w:sz w:val="20"/>
                <w:szCs w:val="20"/>
              </w:rPr>
              <w:t>11</w:t>
            </w:r>
          </w:p>
        </w:tc>
        <w:tc>
          <w:tcPr>
            <w:tcW w:w="993" w:type="dxa"/>
            <w:tcBorders>
              <w:top w:val="nil"/>
              <w:left w:val="nil"/>
              <w:bottom w:val="single" w:sz="4" w:space="0" w:color="auto"/>
              <w:right w:val="single" w:sz="4" w:space="0" w:color="auto"/>
            </w:tcBorders>
            <w:shd w:val="clear" w:color="auto" w:fill="auto"/>
            <w:noWrap/>
            <w:vAlign w:val="center"/>
            <w:hideMark/>
          </w:tcPr>
          <w:p w:rsidR="002845BB" w:rsidRPr="002845BB" w:rsidRDefault="002845BB" w:rsidP="002845BB">
            <w:pPr>
              <w:jc w:val="center"/>
              <w:rPr>
                <w:sz w:val="20"/>
                <w:szCs w:val="20"/>
              </w:rPr>
            </w:pPr>
            <w:r w:rsidRPr="002845BB">
              <w:rPr>
                <w:sz w:val="20"/>
                <w:szCs w:val="20"/>
              </w:rPr>
              <w:t>12</w:t>
            </w:r>
          </w:p>
        </w:tc>
        <w:tc>
          <w:tcPr>
            <w:tcW w:w="866" w:type="dxa"/>
            <w:tcBorders>
              <w:top w:val="nil"/>
              <w:left w:val="nil"/>
              <w:bottom w:val="single" w:sz="4" w:space="0" w:color="auto"/>
              <w:right w:val="single" w:sz="4" w:space="0" w:color="auto"/>
            </w:tcBorders>
            <w:shd w:val="clear" w:color="auto" w:fill="auto"/>
            <w:noWrap/>
            <w:vAlign w:val="center"/>
            <w:hideMark/>
          </w:tcPr>
          <w:p w:rsidR="002845BB" w:rsidRPr="002845BB" w:rsidRDefault="002845BB" w:rsidP="002845BB">
            <w:pPr>
              <w:jc w:val="center"/>
              <w:rPr>
                <w:sz w:val="20"/>
                <w:szCs w:val="20"/>
              </w:rPr>
            </w:pPr>
            <w:r w:rsidRPr="002845BB">
              <w:rPr>
                <w:sz w:val="20"/>
                <w:szCs w:val="20"/>
              </w:rPr>
              <w:t>13</w:t>
            </w:r>
          </w:p>
        </w:tc>
        <w:tc>
          <w:tcPr>
            <w:tcW w:w="866" w:type="dxa"/>
            <w:tcBorders>
              <w:top w:val="nil"/>
              <w:left w:val="nil"/>
              <w:bottom w:val="single" w:sz="4" w:space="0" w:color="auto"/>
              <w:right w:val="single" w:sz="4" w:space="0" w:color="auto"/>
            </w:tcBorders>
            <w:shd w:val="clear" w:color="auto" w:fill="auto"/>
            <w:noWrap/>
            <w:vAlign w:val="center"/>
            <w:hideMark/>
          </w:tcPr>
          <w:p w:rsidR="002845BB" w:rsidRPr="002845BB" w:rsidRDefault="002845BB" w:rsidP="002845BB">
            <w:pPr>
              <w:jc w:val="center"/>
              <w:rPr>
                <w:sz w:val="20"/>
                <w:szCs w:val="20"/>
              </w:rPr>
            </w:pPr>
            <w:r w:rsidRPr="002845BB">
              <w:rPr>
                <w:sz w:val="20"/>
                <w:szCs w:val="20"/>
              </w:rPr>
              <w:t>14</w:t>
            </w:r>
          </w:p>
        </w:tc>
        <w:tc>
          <w:tcPr>
            <w:tcW w:w="705" w:type="dxa"/>
            <w:tcBorders>
              <w:top w:val="nil"/>
              <w:left w:val="nil"/>
              <w:bottom w:val="single" w:sz="4" w:space="0" w:color="auto"/>
              <w:right w:val="single" w:sz="4" w:space="0" w:color="auto"/>
            </w:tcBorders>
            <w:shd w:val="clear" w:color="auto" w:fill="auto"/>
            <w:noWrap/>
            <w:vAlign w:val="center"/>
            <w:hideMark/>
          </w:tcPr>
          <w:p w:rsidR="002845BB" w:rsidRPr="002845BB" w:rsidRDefault="002845BB" w:rsidP="002845BB">
            <w:pPr>
              <w:jc w:val="center"/>
              <w:rPr>
                <w:sz w:val="20"/>
                <w:szCs w:val="20"/>
              </w:rPr>
            </w:pPr>
            <w:r w:rsidRPr="002845BB">
              <w:rPr>
                <w:sz w:val="20"/>
                <w:szCs w:val="20"/>
              </w:rPr>
              <w:t>15</w:t>
            </w:r>
          </w:p>
        </w:tc>
      </w:tr>
      <w:tr w:rsidR="002845BB" w:rsidRPr="002845BB" w:rsidTr="002845BB">
        <w:trPr>
          <w:trHeight w:val="1002"/>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u w:val="single"/>
              </w:rPr>
            </w:pPr>
            <w:r w:rsidRPr="002845BB">
              <w:rPr>
                <w:b/>
                <w:bCs/>
                <w:sz w:val="20"/>
                <w:szCs w:val="20"/>
                <w:u w:val="single"/>
              </w:rPr>
              <w:t> </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u w:val="single"/>
              </w:rPr>
            </w:pPr>
            <w:r w:rsidRPr="002845BB">
              <w:rPr>
                <w:b/>
                <w:bCs/>
                <w:sz w:val="20"/>
                <w:szCs w:val="20"/>
                <w:u w:val="single"/>
              </w:rPr>
              <w:t xml:space="preserve">TỔNG CỘNG </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u w:val="single"/>
              </w:rPr>
            </w:pPr>
            <w:r w:rsidRPr="002845BB">
              <w:rPr>
                <w:b/>
                <w:bCs/>
                <w:sz w:val="20"/>
                <w:szCs w:val="20"/>
                <w:u w:val="single"/>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u w:val="single"/>
              </w:rPr>
            </w:pPr>
            <w:r w:rsidRPr="002845BB">
              <w:rPr>
                <w:b/>
                <w:bCs/>
                <w:sz w:val="20"/>
                <w:szCs w:val="20"/>
                <w:u w:val="single"/>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u w:val="single"/>
              </w:rPr>
            </w:pPr>
            <w:r w:rsidRPr="002845BB">
              <w:rPr>
                <w:b/>
                <w:bCs/>
                <w:sz w:val="20"/>
                <w:szCs w:val="20"/>
                <w:u w:val="single"/>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u w:val="single"/>
              </w:rPr>
            </w:pPr>
            <w:r w:rsidRPr="002845BB">
              <w:rPr>
                <w:b/>
                <w:bCs/>
                <w:sz w:val="20"/>
                <w:szCs w:val="20"/>
                <w:u w:val="single"/>
              </w:rPr>
              <w:t> </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u w:val="single"/>
              </w:rPr>
            </w:pPr>
            <w:r w:rsidRPr="002845BB">
              <w:rPr>
                <w:b/>
                <w:bCs/>
                <w:sz w:val="20"/>
                <w:szCs w:val="20"/>
                <w:u w:val="single"/>
              </w:rPr>
              <w:t>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u w:val="single"/>
              </w:rPr>
            </w:pPr>
            <w:r w:rsidRPr="002845BB">
              <w:rPr>
                <w:b/>
                <w:bCs/>
                <w:sz w:val="20"/>
                <w:szCs w:val="20"/>
                <w:u w:val="single"/>
              </w:rPr>
              <w:t> </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u w:val="single"/>
              </w:rPr>
            </w:pPr>
            <w:r w:rsidRPr="002845BB">
              <w:rPr>
                <w:b/>
                <w:bCs/>
                <w:sz w:val="20"/>
                <w:szCs w:val="20"/>
                <w:u w:val="single"/>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u w:val="single"/>
              </w:rPr>
            </w:pPr>
            <w:r w:rsidRPr="002845BB">
              <w:rPr>
                <w:b/>
                <w:bCs/>
                <w:sz w:val="20"/>
                <w:szCs w:val="20"/>
                <w:u w:val="single"/>
              </w:rPr>
              <w:t>399.707</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u w:val="single"/>
              </w:rPr>
            </w:pPr>
            <w:r w:rsidRPr="002845BB">
              <w:rPr>
                <w:b/>
                <w:bCs/>
                <w:sz w:val="20"/>
                <w:szCs w:val="20"/>
                <w:u w:val="single"/>
              </w:rPr>
              <w:t>217.597</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u w:val="single"/>
              </w:rPr>
            </w:pPr>
            <w:r w:rsidRPr="002845BB">
              <w:rPr>
                <w:b/>
                <w:bCs/>
                <w:sz w:val="20"/>
                <w:szCs w:val="20"/>
                <w:u w:val="single"/>
              </w:rPr>
              <w:t>126.095</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u w:val="single"/>
              </w:rPr>
            </w:pPr>
            <w:r w:rsidRPr="002845BB">
              <w:rPr>
                <w:b/>
                <w:bCs/>
                <w:sz w:val="20"/>
                <w:szCs w:val="20"/>
                <w:u w:val="single"/>
              </w:rPr>
              <w:t>120.446</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u w:val="single"/>
              </w:rPr>
            </w:pPr>
            <w:r w:rsidRPr="002845BB">
              <w:rPr>
                <w:b/>
                <w:bCs/>
                <w:sz w:val="20"/>
                <w:szCs w:val="20"/>
                <w:u w:val="single"/>
              </w:rPr>
              <w:t>113.133</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u w:val="single"/>
              </w:rPr>
            </w:pPr>
            <w:r w:rsidRPr="002845BB">
              <w:rPr>
                <w:b/>
                <w:bCs/>
                <w:sz w:val="20"/>
                <w:szCs w:val="20"/>
                <w:u w:val="single"/>
              </w:rPr>
              <w:t> </w:t>
            </w:r>
          </w:p>
        </w:tc>
      </w:tr>
      <w:tr w:rsidR="002845BB" w:rsidRPr="002845BB" w:rsidTr="002845BB">
        <w:trPr>
          <w:trHeight w:val="100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2845BB" w:rsidRPr="002845BB" w:rsidRDefault="002845BB" w:rsidP="002845BB">
            <w:pPr>
              <w:jc w:val="center"/>
              <w:rPr>
                <w:b/>
                <w:bCs/>
                <w:sz w:val="20"/>
                <w:szCs w:val="20"/>
              </w:rPr>
            </w:pPr>
            <w:r w:rsidRPr="002845BB">
              <w:rPr>
                <w:b/>
                <w:bCs/>
                <w:sz w:val="20"/>
                <w:szCs w:val="20"/>
              </w:rPr>
              <w:t>I</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THÀNH PHỐ BẾN TRE</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2845BB" w:rsidRPr="002845BB" w:rsidRDefault="002845BB" w:rsidP="002845BB">
            <w:pP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28.652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10.200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5.200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13.100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11.496 </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r>
      <w:tr w:rsidR="002845BB" w:rsidRPr="002845BB" w:rsidTr="00AF682B">
        <w:trPr>
          <w:trHeight w:val="153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lastRenderedPageBreak/>
              <w:t>a)</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Dự án chuyển tiếp hoàn thành năm 2021</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25.152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10.200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5.200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13.100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11.496 </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r>
      <w:tr w:rsidR="002845BB" w:rsidRPr="002845BB" w:rsidTr="002845BB">
        <w:trPr>
          <w:trHeight w:val="139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Mầm non Trúc Giang</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7757009</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thành phố Bến tre</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Phường 2, TPBT</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xml:space="preserve"> phòng học, phòng chức năng + HMP</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2019 - 2021</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185/QĐ-SXD ngày 31/10/2018</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12.938</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6.000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5.100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4.792</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CE69FC">
        <w:trPr>
          <w:trHeight w:val="141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Mầm non Đồng Khởi</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7838240</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thành phố Bến tre</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thành phố Bến tre</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05 nhóm lớp, các hạng mục phụ, thiết bị,</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2020-2022</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783/QĐ-UBND ngày 24/4/2019</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12.214</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4.200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4.200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8.000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6.704</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2845BB">
        <w:trPr>
          <w:trHeight w:val="1002"/>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lastRenderedPageBreak/>
              <w:t>II</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HUYỆN BÌNH ĐẠI</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29.000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16.000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12.000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9.000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8.100 </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r>
      <w:tr w:rsidR="002845BB" w:rsidRPr="002845BB" w:rsidTr="00AF682B">
        <w:trPr>
          <w:trHeight w:val="1522"/>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a)</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Dự án chuyển tiếp hoàn thành năm 2021</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29.000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16.000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12.000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9.000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8.100 </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r>
      <w:tr w:rsidR="002845BB" w:rsidRPr="002845BB" w:rsidTr="002845BB">
        <w:trPr>
          <w:trHeight w:val="117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Tiểu học Thừa Đức</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7676314</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Bình Đại</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Thừa Đức</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xml:space="preserve"> phòng học, phòng chức năng + HMP</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2019 - 2021</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2350/QĐ-UBND 30/10/2018</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29.000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16.000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12.000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9.000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8.100</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2845BB">
        <w:trPr>
          <w:trHeight w:val="1002"/>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III</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HUYỆN GIỒNG TRÔM</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63.177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20.000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20.000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15.384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14.898 </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r>
      <w:tr w:rsidR="002845BB" w:rsidRPr="002845BB" w:rsidTr="00AF682B">
        <w:trPr>
          <w:trHeight w:val="1394"/>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lastRenderedPageBreak/>
              <w:t>a)</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Dự án khởi công mới năm 2021</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63.177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20.000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20.000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15.384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14.898 </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r>
      <w:tr w:rsidR="002845BB" w:rsidRPr="002845BB" w:rsidTr="002845BB">
        <w:trPr>
          <w:trHeight w:val="140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THCS Châu Bình</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7795156</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Giồng Trôm</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Châu Bỉnh</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03 phòng học lý thuyết + 11 phòng chức năng và hạng mục phụ</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2019-2021</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111/QĐ-UBND, 12/7/2019</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12.119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5.000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5.000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6.008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5.726 </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2845BB">
        <w:trPr>
          <w:trHeight w:val="1966"/>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Tiểu học Hưng Nhượng</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7795154</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Giồng Trôm</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Hưng Nhượng</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điểm chính 05 phòng học +02 phòng chức năng, điểm lẻ 05 phòng học và các HMP</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2019-2021</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104/QĐ-UBND, 28/6/2019</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10.990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5.000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5.000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2.200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2.200 </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2845BB">
        <w:trPr>
          <w:trHeight w:val="155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lastRenderedPageBreak/>
              <w:t>3</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Tiểu học Tân Thanh</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7795155</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Giồng Trôm</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Tân Thanh</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06 phòng học lý thuyết + 08 phòng chức năng và hạng mục phụ</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2019-2021</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90/QĐ-SXD, 18/6/2019</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11.658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5.000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5.000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3.820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3.785 </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2845BB">
        <w:trPr>
          <w:trHeight w:val="140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4</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Tiểu học Phong Điền</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7796135</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Giồng Trôm</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Thạnh Phú Đông</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xml:space="preserve"> phòng học, phòng chức năng + HMP</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2019-2021</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414/QĐ-UBND, 08/3/2019</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28.410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5.000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5.000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3.356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                  3.187 </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xml:space="preserve"> Đối ứng nhà tài trợ </w:t>
            </w:r>
          </w:p>
        </w:tc>
      </w:tr>
      <w:tr w:rsidR="002845BB" w:rsidRPr="002845BB" w:rsidTr="002845BB">
        <w:trPr>
          <w:trHeight w:val="97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IV</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HUYỆN BA TRI</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107.900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72.695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30.695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25.298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25.193 </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r>
      <w:tr w:rsidR="002845BB" w:rsidRPr="002845BB" w:rsidTr="002845BB">
        <w:trPr>
          <w:trHeight w:val="124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a)</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Các dự án chuyển tiếp hoàn thành năm 2021</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107.900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72.695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30.695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25.298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25.193 </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r>
      <w:tr w:rsidR="002845BB" w:rsidRPr="002845BB" w:rsidTr="002845BB">
        <w:trPr>
          <w:trHeight w:val="1156"/>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lastRenderedPageBreak/>
              <w:t>1</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Mẫu giáo An Phú Trung</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7682760</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Ba Tri</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An Phú Trung</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xml:space="preserve"> phòng học, phòng chức năng + HMP</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2019 - 2021</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2297/QĐ-UBND ngày 24/10/2018</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18.750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13.000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6.000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3.894</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3.894</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2845BB">
        <w:trPr>
          <w:trHeight w:val="1272"/>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Tiểu học An Phú Trung</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7735735</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Ba Tri</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An Phú Trung</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xml:space="preserve"> phòng học, phòng chức năng + HMP</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2019 - 2021</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2298/QĐ-UBND ngày 24/10/2018</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19.650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12.000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3.000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4.973</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4.973</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2845BB">
        <w:trPr>
          <w:trHeight w:val="1134"/>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3</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Mầm non Mỹ Chánh</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7281774</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Ba Tri</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Mỹ Chánh</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xml:space="preserve"> phòng học, phòng chức năng + HMP</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2019 - 2021</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2295/QĐ-UBND ngày 24/10/2018</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22.750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17.000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7.000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3.389</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3.321</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2845BB">
        <w:trPr>
          <w:trHeight w:val="124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4</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Tiểu học Mỹ Chánh</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7735736</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Ba Tri</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Mỹ Chánh</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xml:space="preserve"> phòng học, phòng chức năng + HMP</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2019 - 2021</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2296/QĐ-UBND ngày 24/10/2018</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25.250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17.000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7.000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6.068</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6.068</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2845BB">
        <w:trPr>
          <w:trHeight w:val="112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lastRenderedPageBreak/>
              <w:t>5</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Tiểu học Vĩnh Hòa</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7813425</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Ba Tri</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xml:space="preserve">xã </w:t>
            </w:r>
            <w:r w:rsidRPr="002845BB">
              <w:rPr>
                <w:sz w:val="20"/>
                <w:szCs w:val="20"/>
              </w:rPr>
              <w:br/>
              <w:t>Vĩnh Hòa</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05 phòng học, sửa 12 phòng học +8 phòng chức năng, các hạng mục phụ</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2020-2022</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178/QĐ-SXD, 28/10/2019</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8.750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4.574</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4.537</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2845BB">
        <w:trPr>
          <w:trHeight w:val="155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6</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THCS Ba Mỹ</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7735738</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Ba Tri</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Mỹ Chánh</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phòng học, phòng chức năng, các hạng mục phụ</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2019 - 2021</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167/QĐ-SXD, 26/10/2018</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12.750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8.695</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2.695</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2.400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2.400</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r>
      <w:tr w:rsidR="002845BB" w:rsidRPr="002845BB" w:rsidTr="002845BB">
        <w:trPr>
          <w:trHeight w:val="124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V</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HUYỆN THẠNH PHÚ</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57.994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24.000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24.000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27.351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27.237 </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r>
      <w:tr w:rsidR="002845BB" w:rsidRPr="002845BB" w:rsidTr="002845BB">
        <w:trPr>
          <w:trHeight w:val="147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lastRenderedPageBreak/>
              <w:t>a)</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Các dự án chuyển tiếp hoàn thành năm 2021</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57.994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24.000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24.000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27.351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                27.237 </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r>
      <w:tr w:rsidR="002845BB" w:rsidRPr="002845BB" w:rsidTr="002845BB">
        <w:trPr>
          <w:trHeight w:val="165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Tiểu học Mỹ An</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7807324</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Thạnh Phú</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Mỹ An</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09 phòng học lý thuyết +02 phòng chức năng, các hạng mục phụ, thiết bị</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2020-2022</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14/QĐ-SXD 29/8/2019</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9.916</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3.770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3.770</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2845BB">
        <w:trPr>
          <w:trHeight w:val="183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Tiểu học Mỹ Hưng</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7807325</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Thạnh Phú</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Mỹ Hưng</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04 phòng học lý thuyết +08 phòng chức năng, các hạng mục phụ, thiết bị</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2020-2022</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73/QĐ-SXD 31/6/2019</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10.898</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5.021</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5.021</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2845BB">
        <w:trPr>
          <w:trHeight w:val="183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lastRenderedPageBreak/>
              <w:t>3</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Tiểu học An Qui</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7797056</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Thạnh Phú</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An Qui</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06 phòng học lý thuyết +05 phòng chức năng, các hạng mục phụ, thiết bị</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2020-2022</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169/QĐ-SXD 14/10/2018</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9.994</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4.000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4.000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4.723</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4.609</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2845BB">
        <w:trPr>
          <w:trHeight w:val="211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4</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Tiểu học Huỳnh Thanh Mua</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7808312</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Thạnh Phú</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Phú Khánh</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06 phòng học lý thuyết +06 phòng chức năng, sửa 10 phòng, các hạng mục phụ, thiết bị</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2020-2022</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162/QĐ-SXD, 09/10/2019</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12.202</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5.465</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5.465</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2845BB">
        <w:trPr>
          <w:trHeight w:val="1834"/>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lastRenderedPageBreak/>
              <w:t>5</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Mẫu giáo Giao Thạnh</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7830047</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Thạnh Phú</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Giao Thạnh</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05 phòng họct +09 phòng chức năng, các hạng mục phụ, thiết bị</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2020-2022</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181/QĐ-SXD, 28/10/2019</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14.984</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8.372</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8.372</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2845BB">
        <w:trPr>
          <w:trHeight w:val="996"/>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VI</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HUYỆN MỎ CÀY BẮC</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19.845</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10.000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10.000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7.010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5.949</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r>
      <w:tr w:rsidR="002845BB" w:rsidRPr="002845BB" w:rsidTr="002845BB">
        <w:trPr>
          <w:trHeight w:val="138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a)</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Các dự án chuyển tiếp hoàn thành năm 2021</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19.845</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10.000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10.000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7.010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5.949</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r>
      <w:tr w:rsidR="002845BB" w:rsidRPr="002845BB" w:rsidTr="002845BB">
        <w:trPr>
          <w:trHeight w:val="1569"/>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lastRenderedPageBreak/>
              <w:t>1</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Tiểu học Thạnh Ngãi 2</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7814790</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MCB</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Thạnh Ngãi</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5 phòng học lý thuyết 5 phòng chức năng và các hạng mục phụ, thiết bị</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2020-2022</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189/QĐ-SXD, 31/10/2019</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10.950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1.972</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1.911</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2845BB">
        <w:trPr>
          <w:trHeight w:val="155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Tiểu học Hưng Khánh Trung A</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7814789</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MCB</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Hưng Khánh Trung A</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xml:space="preserve">2 phòng học lý thuyết 13 phòng chức năng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2020-2022</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193/QĐ-SXD, 31/10/2019</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8.895</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5.038</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4.038</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2845BB">
        <w:trPr>
          <w:trHeight w:val="99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VII</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HUYỆN CHỢ LÁCH</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26.748</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18.000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9.000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8.228</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5.437</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r>
      <w:tr w:rsidR="002845BB" w:rsidRPr="002845BB" w:rsidTr="002845BB">
        <w:trPr>
          <w:trHeight w:val="141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lastRenderedPageBreak/>
              <w:t>a)</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Các dự án chuyển tiếp hoàn thành năm 2021</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26.748</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18.000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9.000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8.228</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5.437</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r>
      <w:tr w:rsidR="002845BB" w:rsidRPr="002845BB" w:rsidTr="002845BB">
        <w:trPr>
          <w:trHeight w:val="140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both"/>
              <w:rPr>
                <w:sz w:val="20"/>
                <w:szCs w:val="20"/>
              </w:rPr>
            </w:pPr>
            <w:r w:rsidRPr="002845BB">
              <w:rPr>
                <w:sz w:val="20"/>
                <w:szCs w:val="20"/>
              </w:rPr>
              <w:t>Trường Mầm non Vĩnh Hòa.</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7781791</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Chợ Lách</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Vĩnh Hòa</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xml:space="preserve"> phòng học, phòng chức năng + HMP</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2019-2021</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171/QĐ-SXD 31/10/2018</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12.398</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8.000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4.000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5.578</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2.988</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2845BB">
        <w:trPr>
          <w:trHeight w:val="1116"/>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both"/>
              <w:rPr>
                <w:sz w:val="20"/>
                <w:szCs w:val="20"/>
              </w:rPr>
            </w:pPr>
            <w:r w:rsidRPr="002845BB">
              <w:rPr>
                <w:sz w:val="20"/>
                <w:szCs w:val="20"/>
              </w:rPr>
              <w:t>Trường Tiểu học Hòa Nghĩa B</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7778523</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UBND huyện Chợ Lách</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Hòa Nghĩa</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xml:space="preserve"> phòng học, phòng chức năng + HMP</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2019-2021</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176/QĐ-SXD 31/10/2018</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14.350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10.000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2.650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2.449</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AF682B">
        <w:trPr>
          <w:trHeight w:val="543"/>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VIII</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xml:space="preserve">BAN QLDA DÂN DỤNG VÀ CÔNG </w:t>
            </w:r>
            <w:r w:rsidRPr="002845BB">
              <w:rPr>
                <w:b/>
                <w:bCs/>
                <w:sz w:val="20"/>
                <w:szCs w:val="20"/>
              </w:rPr>
              <w:lastRenderedPageBreak/>
              <w:t>NGHIỆP</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lastRenderedPageBreak/>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66.391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46.702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15.200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15.075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14.823 </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t> </w:t>
            </w:r>
          </w:p>
        </w:tc>
      </w:tr>
      <w:tr w:rsidR="002845BB" w:rsidRPr="002845BB" w:rsidTr="002845BB">
        <w:trPr>
          <w:trHeight w:val="18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b/>
                <w:bCs/>
                <w:sz w:val="20"/>
                <w:szCs w:val="20"/>
              </w:rPr>
            </w:pPr>
            <w:r w:rsidRPr="002845BB">
              <w:rPr>
                <w:b/>
                <w:bCs/>
                <w:sz w:val="20"/>
                <w:szCs w:val="20"/>
              </w:rPr>
              <w:lastRenderedPageBreak/>
              <w:t>a)</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b/>
                <w:bCs/>
                <w:sz w:val="20"/>
                <w:szCs w:val="20"/>
              </w:rPr>
            </w:pPr>
            <w:r w:rsidRPr="002845BB">
              <w:rPr>
                <w:b/>
                <w:bCs/>
                <w:sz w:val="20"/>
                <w:szCs w:val="20"/>
              </w:rPr>
              <w:t>Dự án chuyển tiếp hoàn thành sau năm 2021</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66.391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46.702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15.200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15.075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b/>
                <w:bCs/>
                <w:sz w:val="20"/>
                <w:szCs w:val="20"/>
              </w:rPr>
            </w:pPr>
            <w:r w:rsidRPr="002845BB">
              <w:rPr>
                <w:b/>
                <w:bCs/>
                <w:sz w:val="20"/>
                <w:szCs w:val="20"/>
              </w:rPr>
              <w:t xml:space="preserve">14.823 </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r w:rsidR="002845BB" w:rsidRPr="002845BB" w:rsidTr="002845BB">
        <w:trPr>
          <w:trHeight w:val="1603"/>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THCS Tân Hưng, huyện Ba Tri</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7682111</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BQLDA công trình XD&amp;DD</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xã Tân Hưng, huyện Ba Tri</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8 PH, 16 PCN</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2019-2021</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2216/QĐ-UBND ngày 16/10/2018</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30.814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23.702 </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10.200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6.920 </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 xml:space="preserve">6.817 </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Quyết toán</w:t>
            </w:r>
          </w:p>
        </w:tc>
      </w:tr>
      <w:tr w:rsidR="002845BB" w:rsidRPr="002845BB" w:rsidTr="002845BB">
        <w:trPr>
          <w:trHeight w:val="177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lastRenderedPageBreak/>
              <w:t>2</w:t>
            </w:r>
          </w:p>
        </w:tc>
        <w:tc>
          <w:tcPr>
            <w:tcW w:w="1121"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rPr>
                <w:sz w:val="20"/>
                <w:szCs w:val="20"/>
              </w:rPr>
            </w:pPr>
            <w:r w:rsidRPr="002845BB">
              <w:rPr>
                <w:sz w:val="20"/>
                <w:szCs w:val="20"/>
              </w:rPr>
              <w:t>Trường THCS Bùi Sĩ Hùng, huyện Bình Đại</w:t>
            </w:r>
          </w:p>
        </w:tc>
        <w:tc>
          <w:tcPr>
            <w:tcW w:w="709"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C</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7726097</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BQLDA công trình XD&amp;DD</w:t>
            </w:r>
          </w:p>
        </w:tc>
        <w:tc>
          <w:tcPr>
            <w:tcW w:w="1134"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huyện Bình Đại</w:t>
            </w:r>
          </w:p>
        </w:tc>
        <w:tc>
          <w:tcPr>
            <w:tcW w:w="127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13 phòng học, 16 phòng chức năng</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2018-2021</w:t>
            </w:r>
          </w:p>
        </w:tc>
        <w:tc>
          <w:tcPr>
            <w:tcW w:w="1417"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2342/QĐ-UBND 30/10/2018</w:t>
            </w:r>
          </w:p>
        </w:tc>
        <w:tc>
          <w:tcPr>
            <w:tcW w:w="992"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35.577</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23.000</w:t>
            </w:r>
          </w:p>
        </w:tc>
        <w:tc>
          <w:tcPr>
            <w:tcW w:w="993"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5.000</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8.155</w:t>
            </w:r>
          </w:p>
        </w:tc>
        <w:tc>
          <w:tcPr>
            <w:tcW w:w="866"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right"/>
              <w:rPr>
                <w:sz w:val="20"/>
                <w:szCs w:val="20"/>
              </w:rPr>
            </w:pPr>
            <w:r w:rsidRPr="002845BB">
              <w:rPr>
                <w:sz w:val="20"/>
                <w:szCs w:val="20"/>
              </w:rPr>
              <w:t>8.006</w:t>
            </w:r>
          </w:p>
        </w:tc>
        <w:tc>
          <w:tcPr>
            <w:tcW w:w="705" w:type="dxa"/>
            <w:tcBorders>
              <w:top w:val="nil"/>
              <w:left w:val="nil"/>
              <w:bottom w:val="single" w:sz="4" w:space="0" w:color="auto"/>
              <w:right w:val="single" w:sz="4" w:space="0" w:color="auto"/>
            </w:tcBorders>
            <w:shd w:val="clear" w:color="auto" w:fill="auto"/>
            <w:vAlign w:val="center"/>
            <w:hideMark/>
          </w:tcPr>
          <w:p w:rsidR="002845BB" w:rsidRPr="002845BB" w:rsidRDefault="002845BB" w:rsidP="002845BB">
            <w:pPr>
              <w:jc w:val="center"/>
              <w:rPr>
                <w:sz w:val="20"/>
                <w:szCs w:val="20"/>
              </w:rPr>
            </w:pPr>
            <w:r w:rsidRPr="002845BB">
              <w:rPr>
                <w:sz w:val="20"/>
                <w:szCs w:val="20"/>
              </w:rPr>
              <w:t> </w:t>
            </w:r>
          </w:p>
        </w:tc>
      </w:tr>
    </w:tbl>
    <w:p w:rsidR="002845BB" w:rsidRDefault="002845BB" w:rsidP="002845BB">
      <w:pPr>
        <w:spacing w:before="120"/>
        <w:jc w:val="both"/>
        <w:rPr>
          <w:sz w:val="20"/>
          <w:szCs w:val="20"/>
        </w:rPr>
      </w:pPr>
    </w:p>
    <w:p w:rsidR="00DF27EB" w:rsidRDefault="00DF27EB" w:rsidP="002845BB">
      <w:pPr>
        <w:spacing w:before="120"/>
        <w:jc w:val="both"/>
        <w:rPr>
          <w:sz w:val="20"/>
          <w:szCs w:val="20"/>
        </w:rPr>
      </w:pPr>
    </w:p>
    <w:p w:rsidR="00DF27EB" w:rsidRDefault="00DF27EB" w:rsidP="002845BB">
      <w:pPr>
        <w:spacing w:before="120"/>
        <w:jc w:val="both"/>
        <w:rPr>
          <w:sz w:val="20"/>
          <w:szCs w:val="20"/>
        </w:rPr>
      </w:pPr>
    </w:p>
    <w:p w:rsidR="00DF27EB" w:rsidRDefault="00DF27EB" w:rsidP="002845BB">
      <w:pPr>
        <w:spacing w:before="120"/>
        <w:jc w:val="both"/>
        <w:rPr>
          <w:sz w:val="20"/>
          <w:szCs w:val="20"/>
        </w:rPr>
      </w:pPr>
    </w:p>
    <w:p w:rsidR="00DF27EB" w:rsidRDefault="00DF27EB" w:rsidP="002845BB">
      <w:pPr>
        <w:spacing w:before="120"/>
        <w:jc w:val="both"/>
        <w:rPr>
          <w:sz w:val="20"/>
          <w:szCs w:val="20"/>
        </w:rPr>
      </w:pPr>
    </w:p>
    <w:p w:rsidR="00DF27EB" w:rsidRDefault="00DF27EB" w:rsidP="002845BB">
      <w:pPr>
        <w:spacing w:before="120"/>
        <w:jc w:val="both"/>
        <w:rPr>
          <w:sz w:val="20"/>
          <w:szCs w:val="20"/>
        </w:rPr>
      </w:pPr>
    </w:p>
    <w:p w:rsidR="00DF27EB" w:rsidRDefault="00DF27EB" w:rsidP="002845BB">
      <w:pPr>
        <w:spacing w:before="120"/>
        <w:jc w:val="both"/>
        <w:rPr>
          <w:sz w:val="20"/>
          <w:szCs w:val="20"/>
        </w:rPr>
      </w:pPr>
    </w:p>
    <w:p w:rsidR="00DF27EB" w:rsidRDefault="00DF27EB" w:rsidP="002845BB">
      <w:pPr>
        <w:spacing w:before="120"/>
        <w:jc w:val="both"/>
        <w:rPr>
          <w:sz w:val="20"/>
          <w:szCs w:val="20"/>
        </w:rPr>
      </w:pPr>
    </w:p>
    <w:p w:rsidR="00DF27EB" w:rsidRDefault="00DF27EB" w:rsidP="002845BB">
      <w:pPr>
        <w:spacing w:before="120"/>
        <w:jc w:val="both"/>
        <w:rPr>
          <w:sz w:val="20"/>
          <w:szCs w:val="20"/>
        </w:rPr>
      </w:pPr>
    </w:p>
    <w:p w:rsidR="00DF27EB" w:rsidRDefault="00DF27EB" w:rsidP="002845BB">
      <w:pPr>
        <w:spacing w:before="120"/>
        <w:jc w:val="both"/>
        <w:rPr>
          <w:sz w:val="20"/>
          <w:szCs w:val="20"/>
        </w:rPr>
      </w:pPr>
    </w:p>
    <w:p w:rsidR="00DF27EB" w:rsidRDefault="00DF27EB" w:rsidP="002845BB">
      <w:pPr>
        <w:spacing w:before="120"/>
        <w:jc w:val="both"/>
        <w:rPr>
          <w:sz w:val="20"/>
          <w:szCs w:val="20"/>
        </w:rPr>
      </w:pPr>
    </w:p>
    <w:p w:rsidR="00DF27EB" w:rsidRPr="00F4158D" w:rsidRDefault="00F4158D" w:rsidP="00F4158D">
      <w:pPr>
        <w:spacing w:before="120"/>
        <w:jc w:val="center"/>
        <w:rPr>
          <w:b/>
          <w:sz w:val="28"/>
          <w:szCs w:val="20"/>
        </w:rPr>
      </w:pPr>
      <w:r w:rsidRPr="00F4158D">
        <w:rPr>
          <w:b/>
          <w:sz w:val="28"/>
          <w:szCs w:val="20"/>
        </w:rPr>
        <w:t>Phụ lục I.e</w:t>
      </w:r>
    </w:p>
    <w:p w:rsidR="00F4158D" w:rsidRDefault="00F4158D" w:rsidP="00F4158D">
      <w:pPr>
        <w:spacing w:before="120"/>
        <w:jc w:val="center"/>
        <w:rPr>
          <w:b/>
          <w:sz w:val="28"/>
          <w:szCs w:val="20"/>
        </w:rPr>
      </w:pPr>
      <w:r w:rsidRPr="00F4158D">
        <w:rPr>
          <w:b/>
          <w:sz w:val="28"/>
          <w:szCs w:val="20"/>
        </w:rPr>
        <w:t xml:space="preserve">ĐIỀU CHỈNH KẾ HOẠCH ĐẦU TƯ CÔNG NĂM 2021 TỪ NGUỒN THU XỔ SỐ KIẾN THIẾT </w:t>
      </w:r>
    </w:p>
    <w:p w:rsidR="00F4158D" w:rsidRDefault="00F4158D" w:rsidP="00F4158D">
      <w:pPr>
        <w:jc w:val="center"/>
        <w:rPr>
          <w:b/>
          <w:sz w:val="28"/>
          <w:szCs w:val="20"/>
        </w:rPr>
      </w:pPr>
      <w:r w:rsidRPr="00F4158D">
        <w:rPr>
          <w:b/>
          <w:sz w:val="28"/>
          <w:szCs w:val="20"/>
        </w:rPr>
        <w:t xml:space="preserve">HỖ TRỢ ĐẦU TƯ CSVC, MUA SẮM TRANG THIẾT BỊ DẠY HỌC THUỘC KẾ HOẠCH SỐ 1658/KH-UBND NGÀY 10/4/2019 VỀ CHƯƠNG TRÌNH SÁCH GIÁO KHOA GIÁO DỤC PHỔ THÔNG MỚI </w:t>
      </w:r>
    </w:p>
    <w:p w:rsidR="00F4158D" w:rsidRPr="00F4158D" w:rsidRDefault="00F4158D" w:rsidP="00F4158D">
      <w:pPr>
        <w:jc w:val="center"/>
        <w:rPr>
          <w:b/>
          <w:sz w:val="28"/>
          <w:szCs w:val="20"/>
        </w:rPr>
      </w:pPr>
      <w:r w:rsidRPr="00F4158D">
        <w:rPr>
          <w:b/>
          <w:sz w:val="28"/>
          <w:szCs w:val="20"/>
        </w:rPr>
        <w:t xml:space="preserve">TỪ NĂM HỌC 2020 - 2021 ĐẾN NĂM HỌC 2024 </w:t>
      </w:r>
      <w:r>
        <w:rPr>
          <w:b/>
          <w:sz w:val="28"/>
          <w:szCs w:val="20"/>
        </w:rPr>
        <w:t>-</w:t>
      </w:r>
      <w:r w:rsidRPr="00F4158D">
        <w:rPr>
          <w:b/>
          <w:sz w:val="28"/>
          <w:szCs w:val="20"/>
        </w:rPr>
        <w:t xml:space="preserve"> 2025</w:t>
      </w:r>
    </w:p>
    <w:p w:rsidR="00F4158D" w:rsidRPr="00F4158D" w:rsidRDefault="00F4158D" w:rsidP="00F4158D">
      <w:pPr>
        <w:spacing w:before="120"/>
        <w:jc w:val="center"/>
        <w:rPr>
          <w:i/>
          <w:sz w:val="28"/>
          <w:szCs w:val="20"/>
        </w:rPr>
      </w:pPr>
      <w:r w:rsidRPr="00F4158D">
        <w:rPr>
          <w:i/>
          <w:sz w:val="28"/>
          <w:szCs w:val="20"/>
        </w:rPr>
        <w:t>(Kèm theo Nghị quyết số 14/2022/NQ-HĐND ngày  13  tháng  7 năm 2022 của Hội đồng nhân dân tỉnh Bến Tre)</w:t>
      </w:r>
    </w:p>
    <w:p w:rsidR="00F4158D" w:rsidRDefault="00F4158D" w:rsidP="002845BB">
      <w:pPr>
        <w:spacing w:before="120"/>
        <w:jc w:val="both"/>
        <w:rPr>
          <w:sz w:val="20"/>
          <w:szCs w:val="20"/>
        </w:rPr>
      </w:pPr>
      <w:r>
        <w:rPr>
          <w:noProof/>
          <w:sz w:val="20"/>
          <w:szCs w:val="20"/>
        </w:rPr>
        <mc:AlternateContent>
          <mc:Choice Requires="wps">
            <w:drawing>
              <wp:anchor distT="0" distB="0" distL="114300" distR="114300" simplePos="0" relativeHeight="251665920" behindDoc="0" locked="0" layoutInCell="1" allowOverlap="1">
                <wp:simplePos x="0" y="0"/>
                <wp:positionH relativeFrom="column">
                  <wp:posOffset>3144543</wp:posOffset>
                </wp:positionH>
                <wp:positionV relativeFrom="paragraph">
                  <wp:posOffset>142192</wp:posOffset>
                </wp:positionV>
                <wp:extent cx="3183147" cy="0"/>
                <wp:effectExtent l="0" t="0" r="17780" b="19050"/>
                <wp:wrapNone/>
                <wp:docPr id="10" name="Straight Connector 10"/>
                <wp:cNvGraphicFramePr/>
                <a:graphic xmlns:a="http://schemas.openxmlformats.org/drawingml/2006/main">
                  <a:graphicData uri="http://schemas.microsoft.com/office/word/2010/wordprocessingShape">
                    <wps:wsp>
                      <wps:cNvCnPr/>
                      <wps:spPr>
                        <a:xfrm>
                          <a:off x="0" y="0"/>
                          <a:ext cx="31831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247.6pt,11.2pt" to="498.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" strokecolor="black [3040]"/>
            </w:pict>
          </mc:Fallback>
        </mc:AlternateContent>
      </w:r>
    </w:p>
    <w:p w:rsidR="00F4158D" w:rsidRDefault="00F4158D" w:rsidP="002845BB">
      <w:pPr>
        <w:spacing w:before="120"/>
        <w:jc w:val="both"/>
        <w:rPr>
          <w:sz w:val="20"/>
          <w:szCs w:val="20"/>
        </w:rPr>
      </w:pPr>
    </w:p>
    <w:p w:rsidR="00F4158D" w:rsidRPr="00F4158D" w:rsidRDefault="00F4158D" w:rsidP="00F4158D">
      <w:pPr>
        <w:spacing w:before="120"/>
        <w:jc w:val="right"/>
        <w:rPr>
          <w:sz w:val="26"/>
          <w:szCs w:val="20"/>
        </w:rPr>
      </w:pPr>
      <w:r w:rsidRPr="00F4158D">
        <w:rPr>
          <w:sz w:val="26"/>
          <w:szCs w:val="20"/>
        </w:rPr>
        <w:t>ĐVT: Triệu đồng</w:t>
      </w:r>
    </w:p>
    <w:tbl>
      <w:tblPr>
        <w:tblW w:w="14639" w:type="dxa"/>
        <w:tblInd w:w="93" w:type="dxa"/>
        <w:tblLayout w:type="fixed"/>
        <w:tblLook w:val="04A0" w:firstRow="1" w:lastRow="0" w:firstColumn="1" w:lastColumn="0" w:noHBand="0" w:noVBand="1"/>
      </w:tblPr>
      <w:tblGrid>
        <w:gridCol w:w="724"/>
        <w:gridCol w:w="1559"/>
        <w:gridCol w:w="709"/>
        <w:gridCol w:w="851"/>
        <w:gridCol w:w="992"/>
        <w:gridCol w:w="992"/>
        <w:gridCol w:w="1275"/>
        <w:gridCol w:w="992"/>
        <w:gridCol w:w="1134"/>
        <w:gridCol w:w="992"/>
        <w:gridCol w:w="866"/>
        <w:gridCol w:w="866"/>
        <w:gridCol w:w="962"/>
        <w:gridCol w:w="850"/>
        <w:gridCol w:w="875"/>
      </w:tblGrid>
      <w:tr w:rsidR="00F4158D" w:rsidRPr="00F4158D" w:rsidTr="00774F83">
        <w:trPr>
          <w:trHeight w:val="803"/>
          <w:tblHeader/>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STT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Danh mục dự án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Phân loại dự án</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Mã dự án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Chủ đầu tư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Địa điểm XD</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Năng lực thiết kế</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Thời gian KC-HT</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xml:space="preserve">Tổng mức đầu tư </w:t>
            </w:r>
            <w:r w:rsidRPr="00F4158D">
              <w:rPr>
                <w:b/>
                <w:bCs/>
                <w:sz w:val="18"/>
                <w:szCs w:val="18"/>
              </w:rPr>
              <w:br/>
              <w:t>được duyệt</w:t>
            </w:r>
          </w:p>
        </w:tc>
        <w:tc>
          <w:tcPr>
            <w:tcW w:w="1732" w:type="dxa"/>
            <w:gridSpan w:val="2"/>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Lũy kế vốn đã bố trí từ khởi công hết kế hoạch 2020</w:t>
            </w:r>
          </w:p>
        </w:tc>
        <w:tc>
          <w:tcPr>
            <w:tcW w:w="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xml:space="preserve"> Kế hoạch năm 2021</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Điều chỉnh Kế hoạch năm 2021</w:t>
            </w:r>
          </w:p>
        </w:tc>
        <w:tc>
          <w:tcPr>
            <w:tcW w:w="8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Ghi chú</w:t>
            </w:r>
          </w:p>
        </w:tc>
      </w:tr>
      <w:tr w:rsidR="00F4158D" w:rsidRPr="00F4158D" w:rsidTr="00774F83">
        <w:trPr>
          <w:trHeight w:val="630"/>
          <w:tblHeader/>
        </w:trPr>
        <w:tc>
          <w:tcPr>
            <w:tcW w:w="724" w:type="dxa"/>
            <w:vMerge/>
            <w:tcBorders>
              <w:top w:val="single" w:sz="4" w:space="0" w:color="auto"/>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Số QĐ, ngày, tháng, năm phê duyệt</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xml:space="preserve">Tổng mức </w:t>
            </w:r>
            <w:r w:rsidRPr="00F4158D">
              <w:rPr>
                <w:b/>
                <w:bCs/>
                <w:sz w:val="18"/>
                <w:szCs w:val="18"/>
              </w:rPr>
              <w:br/>
              <w:t>đầu tư</w:t>
            </w:r>
          </w:p>
        </w:tc>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Tổng số</w:t>
            </w:r>
          </w:p>
        </w:tc>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Kế hoạch năm 2020</w:t>
            </w:r>
          </w:p>
        </w:tc>
        <w:tc>
          <w:tcPr>
            <w:tcW w:w="962" w:type="dxa"/>
            <w:vMerge/>
            <w:tcBorders>
              <w:top w:val="single" w:sz="4" w:space="0" w:color="auto"/>
              <w:left w:val="single" w:sz="4" w:space="0" w:color="auto"/>
              <w:bottom w:val="single" w:sz="4" w:space="0" w:color="000000"/>
              <w:right w:val="single" w:sz="4" w:space="0" w:color="auto"/>
            </w:tcBorders>
            <w:vAlign w:val="center"/>
            <w:hideMark/>
          </w:tcPr>
          <w:p w:rsidR="00F4158D" w:rsidRPr="00F4158D" w:rsidRDefault="00F4158D" w:rsidP="00F4158D">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F4158D" w:rsidRPr="00F4158D" w:rsidRDefault="00F4158D" w:rsidP="00F4158D">
            <w:pPr>
              <w:rPr>
                <w:b/>
                <w:bCs/>
                <w:sz w:val="18"/>
                <w:szCs w:val="18"/>
              </w:rPr>
            </w:pPr>
          </w:p>
        </w:tc>
        <w:tc>
          <w:tcPr>
            <w:tcW w:w="875" w:type="dxa"/>
            <w:vMerge/>
            <w:tcBorders>
              <w:top w:val="single" w:sz="4" w:space="0" w:color="auto"/>
              <w:left w:val="single" w:sz="4" w:space="0" w:color="auto"/>
              <w:bottom w:val="single" w:sz="4" w:space="0" w:color="000000"/>
              <w:right w:val="single" w:sz="4" w:space="0" w:color="auto"/>
            </w:tcBorders>
            <w:vAlign w:val="center"/>
            <w:hideMark/>
          </w:tcPr>
          <w:p w:rsidR="00F4158D" w:rsidRPr="00F4158D" w:rsidRDefault="00F4158D" w:rsidP="00F4158D">
            <w:pPr>
              <w:rPr>
                <w:b/>
                <w:bCs/>
                <w:sz w:val="18"/>
                <w:szCs w:val="18"/>
              </w:rPr>
            </w:pPr>
          </w:p>
        </w:tc>
      </w:tr>
      <w:tr w:rsidR="00F4158D" w:rsidRPr="00F4158D" w:rsidTr="00774F83">
        <w:trPr>
          <w:trHeight w:val="639"/>
          <w:tblHeader/>
        </w:trPr>
        <w:tc>
          <w:tcPr>
            <w:tcW w:w="724" w:type="dxa"/>
            <w:vMerge/>
            <w:tcBorders>
              <w:top w:val="single" w:sz="4" w:space="0" w:color="auto"/>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866" w:type="dxa"/>
            <w:vMerge/>
            <w:tcBorders>
              <w:top w:val="nil"/>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866" w:type="dxa"/>
            <w:vMerge/>
            <w:tcBorders>
              <w:top w:val="nil"/>
              <w:left w:val="single" w:sz="4" w:space="0" w:color="auto"/>
              <w:bottom w:val="single" w:sz="4" w:space="0" w:color="auto"/>
              <w:right w:val="single" w:sz="4" w:space="0" w:color="auto"/>
            </w:tcBorders>
            <w:vAlign w:val="center"/>
            <w:hideMark/>
          </w:tcPr>
          <w:p w:rsidR="00F4158D" w:rsidRPr="00F4158D" w:rsidRDefault="00F4158D" w:rsidP="00F4158D">
            <w:pPr>
              <w:rPr>
                <w:b/>
                <w:bCs/>
                <w:sz w:val="18"/>
                <w:szCs w:val="18"/>
              </w:rPr>
            </w:pPr>
          </w:p>
        </w:tc>
        <w:tc>
          <w:tcPr>
            <w:tcW w:w="962" w:type="dxa"/>
            <w:vMerge/>
            <w:tcBorders>
              <w:top w:val="single" w:sz="4" w:space="0" w:color="auto"/>
              <w:left w:val="single" w:sz="4" w:space="0" w:color="auto"/>
              <w:bottom w:val="single" w:sz="4" w:space="0" w:color="000000"/>
              <w:right w:val="single" w:sz="4" w:space="0" w:color="auto"/>
            </w:tcBorders>
            <w:vAlign w:val="center"/>
            <w:hideMark/>
          </w:tcPr>
          <w:p w:rsidR="00F4158D" w:rsidRPr="00F4158D" w:rsidRDefault="00F4158D" w:rsidP="00F4158D">
            <w:pPr>
              <w:rPr>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F4158D" w:rsidRPr="00F4158D" w:rsidRDefault="00F4158D" w:rsidP="00F4158D">
            <w:pPr>
              <w:rPr>
                <w:b/>
                <w:bCs/>
                <w:sz w:val="18"/>
                <w:szCs w:val="18"/>
              </w:rPr>
            </w:pPr>
          </w:p>
        </w:tc>
        <w:tc>
          <w:tcPr>
            <w:tcW w:w="875" w:type="dxa"/>
            <w:vMerge/>
            <w:tcBorders>
              <w:top w:val="single" w:sz="4" w:space="0" w:color="auto"/>
              <w:left w:val="single" w:sz="4" w:space="0" w:color="auto"/>
              <w:bottom w:val="single" w:sz="4" w:space="0" w:color="000000"/>
              <w:right w:val="single" w:sz="4" w:space="0" w:color="auto"/>
            </w:tcBorders>
            <w:vAlign w:val="center"/>
            <w:hideMark/>
          </w:tcPr>
          <w:p w:rsidR="00F4158D" w:rsidRPr="00F4158D" w:rsidRDefault="00F4158D" w:rsidP="00F4158D">
            <w:pPr>
              <w:rPr>
                <w:b/>
                <w:bCs/>
                <w:sz w:val="18"/>
                <w:szCs w:val="18"/>
              </w:rPr>
            </w:pPr>
          </w:p>
        </w:tc>
      </w:tr>
      <w:tr w:rsidR="00F4158D" w:rsidRPr="00F4158D" w:rsidTr="00774F83">
        <w:trPr>
          <w:trHeight w:val="421"/>
          <w:tblHead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1</w:t>
            </w:r>
          </w:p>
        </w:tc>
        <w:tc>
          <w:tcPr>
            <w:tcW w:w="155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2</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3</w:t>
            </w:r>
          </w:p>
        </w:tc>
        <w:tc>
          <w:tcPr>
            <w:tcW w:w="851"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4</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5</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6</w:t>
            </w:r>
          </w:p>
        </w:tc>
        <w:tc>
          <w:tcPr>
            <w:tcW w:w="1275"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7</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8</w:t>
            </w:r>
          </w:p>
        </w:tc>
        <w:tc>
          <w:tcPr>
            <w:tcW w:w="1134"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9</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10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11</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12</w:t>
            </w:r>
          </w:p>
        </w:tc>
        <w:tc>
          <w:tcPr>
            <w:tcW w:w="96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13</w:t>
            </w:r>
          </w:p>
        </w:tc>
        <w:tc>
          <w:tcPr>
            <w:tcW w:w="850"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14</w:t>
            </w:r>
          </w:p>
        </w:tc>
        <w:tc>
          <w:tcPr>
            <w:tcW w:w="875"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15</w:t>
            </w:r>
          </w:p>
        </w:tc>
      </w:tr>
      <w:tr w:rsidR="00F4158D" w:rsidRPr="00F4158D" w:rsidTr="00F4158D">
        <w:trPr>
          <w:trHeight w:val="697"/>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u w:val="single"/>
              </w:rPr>
            </w:pPr>
            <w:r w:rsidRPr="00F4158D">
              <w:rPr>
                <w:sz w:val="18"/>
                <w:szCs w:val="18"/>
                <w:u w:val="single"/>
              </w:rPr>
              <w:t> </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u w:val="single"/>
              </w:rPr>
            </w:pPr>
            <w:r w:rsidRPr="00F4158D">
              <w:rPr>
                <w:b/>
                <w:bCs/>
                <w:sz w:val="18"/>
                <w:szCs w:val="18"/>
                <w:u w:val="single"/>
              </w:rPr>
              <w:t>TỔNG SỐ</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u w:val="single"/>
              </w:rPr>
            </w:pPr>
            <w:r w:rsidRPr="00F4158D">
              <w:rPr>
                <w:sz w:val="18"/>
                <w:szCs w:val="18"/>
                <w:u w:val="single"/>
              </w:rPr>
              <w:t> </w:t>
            </w:r>
          </w:p>
        </w:tc>
        <w:tc>
          <w:tcPr>
            <w:tcW w:w="851"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u w:val="single"/>
              </w:rPr>
            </w:pPr>
            <w:r w:rsidRPr="00F4158D">
              <w:rPr>
                <w:sz w:val="18"/>
                <w:szCs w:val="18"/>
                <w:u w:val="single"/>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u w:val="single"/>
              </w:rPr>
            </w:pPr>
            <w:r w:rsidRPr="00F4158D">
              <w:rPr>
                <w:sz w:val="18"/>
                <w:szCs w:val="18"/>
                <w:u w:val="single"/>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u w:val="single"/>
              </w:rPr>
            </w:pPr>
            <w:r w:rsidRPr="00F4158D">
              <w:rPr>
                <w:sz w:val="18"/>
                <w:szCs w:val="18"/>
                <w:u w:val="single"/>
              </w:rPr>
              <w:t> </w:t>
            </w:r>
          </w:p>
        </w:tc>
        <w:tc>
          <w:tcPr>
            <w:tcW w:w="1275"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u w:val="single"/>
              </w:rPr>
            </w:pPr>
            <w:r w:rsidRPr="00F4158D">
              <w:rPr>
                <w:sz w:val="18"/>
                <w:szCs w:val="18"/>
                <w:u w:val="single"/>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u w:val="single"/>
              </w:rPr>
            </w:pPr>
            <w:r w:rsidRPr="00F4158D">
              <w:rPr>
                <w:sz w:val="18"/>
                <w:szCs w:val="18"/>
                <w:u w:val="single"/>
              </w:rPr>
              <w:t> </w:t>
            </w:r>
          </w:p>
        </w:tc>
        <w:tc>
          <w:tcPr>
            <w:tcW w:w="1134"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u w:val="single"/>
              </w:rPr>
            </w:pPr>
            <w:r w:rsidRPr="00F4158D">
              <w:rPr>
                <w:b/>
                <w:bCs/>
                <w:sz w:val="18"/>
                <w:szCs w:val="18"/>
                <w:u w:val="single"/>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u w:val="single"/>
              </w:rPr>
            </w:pPr>
            <w:r w:rsidRPr="00F4158D">
              <w:rPr>
                <w:b/>
                <w:bCs/>
                <w:sz w:val="18"/>
                <w:szCs w:val="18"/>
                <w:u w:val="single"/>
              </w:rPr>
              <w:t>1.542.725</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u w:val="single"/>
              </w:rPr>
            </w:pPr>
            <w:r w:rsidRPr="00F4158D">
              <w:rPr>
                <w:b/>
                <w:bCs/>
                <w:sz w:val="18"/>
                <w:szCs w:val="18"/>
                <w:u w:val="single"/>
              </w:rPr>
              <w:t>206.187</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u w:val="single"/>
              </w:rPr>
            </w:pPr>
            <w:r w:rsidRPr="00F4158D">
              <w:rPr>
                <w:b/>
                <w:bCs/>
                <w:sz w:val="18"/>
                <w:szCs w:val="18"/>
                <w:u w:val="single"/>
              </w:rPr>
              <w:t>207.817</w:t>
            </w:r>
          </w:p>
        </w:tc>
        <w:tc>
          <w:tcPr>
            <w:tcW w:w="96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u w:val="single"/>
              </w:rPr>
            </w:pPr>
            <w:r w:rsidRPr="00F4158D">
              <w:rPr>
                <w:b/>
                <w:bCs/>
                <w:sz w:val="18"/>
                <w:szCs w:val="18"/>
                <w:u w:val="single"/>
              </w:rPr>
              <w:t>503.430</w:t>
            </w:r>
          </w:p>
        </w:tc>
        <w:tc>
          <w:tcPr>
            <w:tcW w:w="850"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u w:val="single"/>
              </w:rPr>
            </w:pPr>
            <w:r w:rsidRPr="00F4158D">
              <w:rPr>
                <w:b/>
                <w:bCs/>
                <w:sz w:val="18"/>
                <w:szCs w:val="18"/>
                <w:u w:val="single"/>
              </w:rPr>
              <w:t>462.478</w:t>
            </w:r>
          </w:p>
        </w:tc>
        <w:tc>
          <w:tcPr>
            <w:tcW w:w="875"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rPr>
                <w:b/>
                <w:bCs/>
                <w:sz w:val="18"/>
                <w:szCs w:val="18"/>
                <w:u w:val="single"/>
              </w:rPr>
            </w:pPr>
            <w:r w:rsidRPr="00F4158D">
              <w:rPr>
                <w:b/>
                <w:bCs/>
                <w:sz w:val="18"/>
                <w:szCs w:val="18"/>
                <w:u w:val="single"/>
              </w:rPr>
              <w:t> </w:t>
            </w:r>
          </w:p>
        </w:tc>
      </w:tr>
      <w:tr w:rsidR="00F4158D" w:rsidRPr="00F4158D" w:rsidTr="00F4158D">
        <w:trPr>
          <w:trHeight w:val="83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A</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MUA SẮM THIẾT BỊ DẠY HỌC</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206.371</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121.645</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105.360</w:t>
            </w:r>
          </w:p>
        </w:tc>
        <w:tc>
          <w:tcPr>
            <w:tcW w:w="875"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rPr>
                <w:b/>
                <w:bCs/>
                <w:sz w:val="18"/>
                <w:szCs w:val="18"/>
              </w:rPr>
            </w:pPr>
            <w:r w:rsidRPr="00F4158D">
              <w:rPr>
                <w:b/>
                <w:bCs/>
                <w:sz w:val="18"/>
                <w:szCs w:val="18"/>
              </w:rPr>
              <w:t> </w:t>
            </w:r>
          </w:p>
        </w:tc>
      </w:tr>
      <w:tr w:rsidR="00F4158D" w:rsidRPr="00F4158D" w:rsidTr="00F4158D">
        <w:trPr>
          <w:trHeight w:val="69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a)</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Dự án khởi công mới năm 2021</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xml:space="preserve">           206.371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xml:space="preserve">                     -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xml:space="preserve">                    -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xml:space="preserve">          121.645 </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xml:space="preserve">             105.360 </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w:t>
            </w:r>
          </w:p>
        </w:tc>
      </w:tr>
      <w:tr w:rsidR="00F4158D" w:rsidRPr="00F4158D" w:rsidTr="00774F83">
        <w:trPr>
          <w:trHeight w:val="114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lastRenderedPageBreak/>
              <w:t>1</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Dự án mua sắm thiết bị dạy học tối thiểu lớp 2 cho các trường Tiểu học.</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BQLDA công trình XD&amp;DD</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Toàn địa bàn tỉnh</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Mua sắm thiết bị dạy học</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3014/QĐ-UBND ngày 16/11/2020</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42.161</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35.000</w:t>
            </w:r>
          </w:p>
        </w:tc>
        <w:tc>
          <w:tcPr>
            <w:tcW w:w="850"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23.680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774F83">
        <w:trPr>
          <w:trHeight w:val="142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Dự  án  mua  sắm  thiết  bị  dạy  học  tối  thiểu  lớp  6  cho  các  trường Trung học cơ sở.</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B</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BQLDA công trình XD&amp;DD</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Toàn địa bàn tỉnh</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Mua sắm thiết bị dạy học</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3015/QĐ-UBND ngày 16/11/2020</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73.400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35.645</w:t>
            </w:r>
          </w:p>
        </w:tc>
        <w:tc>
          <w:tcPr>
            <w:tcW w:w="850"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30.680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774F83">
        <w:trPr>
          <w:trHeight w:val="1963"/>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Dự án mua sắm thiết bị dạy học dùng chung cho lớp 2 các trường Tiểu học và lớp 6 cho các trường THCS trên địa bàn tỉnh.</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B</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BQLDA công trình XD&amp;DD</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Toàn địa bàn tỉnh</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Mua sắm thiết bị dạy học dùng chung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3016/QĐ-UBND ngày 16/11/2020</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90.810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51.000</w:t>
            </w:r>
          </w:p>
        </w:tc>
        <w:tc>
          <w:tcPr>
            <w:tcW w:w="850"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51.000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F4158D">
        <w:trPr>
          <w:trHeight w:val="85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B</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HỖ TRỢ ĐẦU TƯ CƠ SỞ VẬT CHẤT</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1.336.354</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206.187</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207.817</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381.785</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357.118</w:t>
            </w:r>
          </w:p>
        </w:tc>
        <w:tc>
          <w:tcPr>
            <w:tcW w:w="875"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rPr>
                <w:b/>
                <w:bCs/>
                <w:sz w:val="18"/>
                <w:szCs w:val="18"/>
              </w:rPr>
            </w:pPr>
            <w:r w:rsidRPr="00F4158D">
              <w:rPr>
                <w:b/>
                <w:bCs/>
                <w:sz w:val="18"/>
                <w:szCs w:val="18"/>
              </w:rPr>
              <w:t> </w:t>
            </w:r>
          </w:p>
        </w:tc>
      </w:tr>
      <w:tr w:rsidR="00F4158D" w:rsidRPr="00F4158D" w:rsidTr="00F4158D">
        <w:trPr>
          <w:trHeight w:val="769"/>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I</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THÀNH PHỐ BẾN TRE</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3.500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w:t>
            </w:r>
          </w:p>
        </w:tc>
        <w:tc>
          <w:tcPr>
            <w:tcW w:w="96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3.500</w:t>
            </w:r>
          </w:p>
        </w:tc>
        <w:tc>
          <w:tcPr>
            <w:tcW w:w="850"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2.708</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F4158D">
        <w:trPr>
          <w:trHeight w:val="703"/>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lastRenderedPageBreak/>
              <w:t>a)</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Thực hiện dự án</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xml:space="preserve">                3.500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xml:space="preserve">                     -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xml:space="preserve">                    -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xml:space="preserve">              3.500 </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xml:space="preserve">                 2.708 </w:t>
            </w:r>
          </w:p>
        </w:tc>
        <w:tc>
          <w:tcPr>
            <w:tcW w:w="875"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rPr>
                <w:b/>
                <w:bCs/>
                <w:sz w:val="18"/>
                <w:szCs w:val="18"/>
              </w:rPr>
            </w:pPr>
            <w:r w:rsidRPr="00F4158D">
              <w:rPr>
                <w:b/>
                <w:bCs/>
                <w:sz w:val="18"/>
                <w:szCs w:val="18"/>
              </w:rPr>
              <w:t> </w:t>
            </w:r>
          </w:p>
        </w:tc>
      </w:tr>
      <w:tr w:rsidR="00F4158D" w:rsidRPr="00F4158D" w:rsidTr="00F4158D">
        <w:trPr>
          <w:trHeight w:val="1423"/>
        </w:trPr>
        <w:tc>
          <w:tcPr>
            <w:tcW w:w="724" w:type="dxa"/>
            <w:tcBorders>
              <w:top w:val="nil"/>
              <w:left w:val="single" w:sz="4" w:space="0" w:color="auto"/>
              <w:bottom w:val="nil"/>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1 </w:t>
            </w:r>
          </w:p>
        </w:tc>
        <w:tc>
          <w:tcPr>
            <w:tcW w:w="1559" w:type="dxa"/>
            <w:tcBorders>
              <w:top w:val="nil"/>
              <w:left w:val="nil"/>
              <w:bottom w:val="nil"/>
              <w:right w:val="nil"/>
            </w:tcBorders>
            <w:shd w:val="clear" w:color="auto" w:fill="auto"/>
            <w:vAlign w:val="center"/>
            <w:hideMark/>
          </w:tcPr>
          <w:p w:rsidR="00F4158D" w:rsidRPr="00F4158D" w:rsidRDefault="00F4158D" w:rsidP="00F4158D">
            <w:pPr>
              <w:rPr>
                <w:sz w:val="18"/>
                <w:szCs w:val="18"/>
              </w:rPr>
            </w:pPr>
            <w:r w:rsidRPr="00F4158D">
              <w:rPr>
                <w:sz w:val="18"/>
                <w:szCs w:val="18"/>
              </w:rPr>
              <w:t>Cải tạo khối hành chính và các hạng mục phụ thuộc dự án Trường tiểu học Phú Thọ.</w:t>
            </w:r>
          </w:p>
        </w:tc>
        <w:tc>
          <w:tcPr>
            <w:tcW w:w="709" w:type="dxa"/>
            <w:tcBorders>
              <w:top w:val="nil"/>
              <w:left w:val="single" w:sz="4" w:space="0" w:color="auto"/>
              <w:bottom w:val="nil"/>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nil"/>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nil"/>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thành phố Bến tre</w:t>
            </w:r>
          </w:p>
        </w:tc>
        <w:tc>
          <w:tcPr>
            <w:tcW w:w="992" w:type="dxa"/>
            <w:tcBorders>
              <w:top w:val="nil"/>
              <w:left w:val="nil"/>
              <w:bottom w:val="nil"/>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Thành phố Bến Tre</w:t>
            </w:r>
          </w:p>
        </w:tc>
        <w:tc>
          <w:tcPr>
            <w:tcW w:w="1275" w:type="dxa"/>
            <w:tcBorders>
              <w:top w:val="nil"/>
              <w:left w:val="nil"/>
              <w:bottom w:val="nil"/>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Cải tạo, </w:t>
            </w:r>
            <w:r w:rsidRPr="00F4158D">
              <w:rPr>
                <w:sz w:val="18"/>
                <w:szCs w:val="18"/>
              </w:rPr>
              <w:br/>
              <w:t>sửa chữa</w:t>
            </w:r>
          </w:p>
        </w:tc>
        <w:tc>
          <w:tcPr>
            <w:tcW w:w="992" w:type="dxa"/>
            <w:tcBorders>
              <w:top w:val="nil"/>
              <w:left w:val="nil"/>
              <w:bottom w:val="nil"/>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số 417/QĐ-SXD ngày 13/11/2020</w:t>
            </w:r>
          </w:p>
        </w:tc>
        <w:tc>
          <w:tcPr>
            <w:tcW w:w="992" w:type="dxa"/>
            <w:tcBorders>
              <w:top w:val="nil"/>
              <w:left w:val="nil"/>
              <w:bottom w:val="nil"/>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3.500</w:t>
            </w:r>
          </w:p>
        </w:tc>
        <w:tc>
          <w:tcPr>
            <w:tcW w:w="866" w:type="dxa"/>
            <w:tcBorders>
              <w:top w:val="nil"/>
              <w:left w:val="nil"/>
              <w:bottom w:val="nil"/>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w:t>
            </w:r>
          </w:p>
        </w:tc>
        <w:tc>
          <w:tcPr>
            <w:tcW w:w="866" w:type="dxa"/>
            <w:tcBorders>
              <w:top w:val="nil"/>
              <w:left w:val="nil"/>
              <w:bottom w:val="nil"/>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nil"/>
              <w:left w:val="nil"/>
              <w:bottom w:val="nil"/>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3.500</w:t>
            </w:r>
          </w:p>
        </w:tc>
        <w:tc>
          <w:tcPr>
            <w:tcW w:w="850" w:type="dxa"/>
            <w:tcBorders>
              <w:top w:val="nil"/>
              <w:left w:val="nil"/>
              <w:bottom w:val="nil"/>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2.708</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r>
      <w:tr w:rsidR="00F4158D" w:rsidRPr="00F4158D" w:rsidTr="00F4158D">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II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HUYỆN MỎ CÀY BẮC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single" w:sz="4" w:space="0" w:color="auto"/>
              <w:left w:val="nil"/>
              <w:bottom w:val="nil"/>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275" w:type="dxa"/>
            <w:tcBorders>
              <w:top w:val="single" w:sz="4" w:space="0" w:color="auto"/>
              <w:left w:val="nil"/>
              <w:bottom w:val="nil"/>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single" w:sz="4" w:space="0" w:color="auto"/>
              <w:left w:val="nil"/>
              <w:bottom w:val="nil"/>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134" w:type="dxa"/>
            <w:tcBorders>
              <w:top w:val="nil"/>
              <w:left w:val="nil"/>
              <w:bottom w:val="nil"/>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single" w:sz="4" w:space="0" w:color="auto"/>
              <w:left w:val="nil"/>
              <w:bottom w:val="nil"/>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109.975</w:t>
            </w:r>
          </w:p>
        </w:tc>
        <w:tc>
          <w:tcPr>
            <w:tcW w:w="866" w:type="dxa"/>
            <w:tcBorders>
              <w:top w:val="single" w:sz="4" w:space="0" w:color="auto"/>
              <w:left w:val="nil"/>
              <w:bottom w:val="nil"/>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12.000</w:t>
            </w:r>
          </w:p>
        </w:tc>
        <w:tc>
          <w:tcPr>
            <w:tcW w:w="866" w:type="dxa"/>
            <w:tcBorders>
              <w:top w:val="single" w:sz="4" w:space="0" w:color="auto"/>
              <w:left w:val="nil"/>
              <w:bottom w:val="nil"/>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12.000</w:t>
            </w:r>
          </w:p>
        </w:tc>
        <w:tc>
          <w:tcPr>
            <w:tcW w:w="962" w:type="dxa"/>
            <w:tcBorders>
              <w:top w:val="single" w:sz="4" w:space="0" w:color="auto"/>
              <w:left w:val="nil"/>
              <w:bottom w:val="nil"/>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27.790</w:t>
            </w:r>
          </w:p>
        </w:tc>
        <w:tc>
          <w:tcPr>
            <w:tcW w:w="850" w:type="dxa"/>
            <w:tcBorders>
              <w:top w:val="single" w:sz="4" w:space="0" w:color="auto"/>
              <w:left w:val="nil"/>
              <w:bottom w:val="nil"/>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25.573</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r>
      <w:tr w:rsidR="00F4158D" w:rsidRPr="00F4158D" w:rsidTr="00774F83">
        <w:trPr>
          <w:trHeight w:val="84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a)</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Dự án chuyển tiếp hoàn thành sau năm 2021</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single" w:sz="4" w:space="0" w:color="auto"/>
              <w:left w:val="nil"/>
              <w:bottom w:val="nil"/>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275" w:type="dxa"/>
            <w:tcBorders>
              <w:top w:val="single" w:sz="4" w:space="0" w:color="auto"/>
              <w:left w:val="nil"/>
              <w:bottom w:val="nil"/>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single" w:sz="4" w:space="0" w:color="auto"/>
              <w:left w:val="nil"/>
              <w:bottom w:val="nil"/>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134" w:type="dxa"/>
            <w:tcBorders>
              <w:top w:val="single" w:sz="4" w:space="0" w:color="auto"/>
              <w:left w:val="nil"/>
              <w:bottom w:val="nil"/>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single" w:sz="4" w:space="0" w:color="auto"/>
              <w:left w:val="nil"/>
              <w:bottom w:val="nil"/>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72.975</w:t>
            </w:r>
          </w:p>
        </w:tc>
        <w:tc>
          <w:tcPr>
            <w:tcW w:w="866" w:type="dxa"/>
            <w:tcBorders>
              <w:top w:val="single" w:sz="4" w:space="0" w:color="auto"/>
              <w:left w:val="nil"/>
              <w:bottom w:val="nil"/>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12.000</w:t>
            </w:r>
          </w:p>
        </w:tc>
        <w:tc>
          <w:tcPr>
            <w:tcW w:w="866" w:type="dxa"/>
            <w:tcBorders>
              <w:top w:val="single" w:sz="4" w:space="0" w:color="auto"/>
              <w:left w:val="nil"/>
              <w:bottom w:val="nil"/>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12.000</w:t>
            </w:r>
          </w:p>
        </w:tc>
        <w:tc>
          <w:tcPr>
            <w:tcW w:w="962" w:type="dxa"/>
            <w:tcBorders>
              <w:top w:val="single" w:sz="4" w:space="0" w:color="auto"/>
              <w:left w:val="nil"/>
              <w:bottom w:val="nil"/>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26.000</w:t>
            </w:r>
          </w:p>
        </w:tc>
        <w:tc>
          <w:tcPr>
            <w:tcW w:w="850" w:type="dxa"/>
            <w:tcBorders>
              <w:top w:val="single" w:sz="4" w:space="0" w:color="auto"/>
              <w:left w:val="nil"/>
              <w:bottom w:val="nil"/>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24.323</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r>
      <w:tr w:rsidR="00F4158D" w:rsidRPr="00F4158D" w:rsidTr="00F4158D">
        <w:trPr>
          <w:trHeight w:val="113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Mẫu giáo Tân Bình</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7816274</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Mỏ Cày Bắc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Tân Bình</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Xây mới 11 phòng học, 11 phòng chức năng, xây dựng các HMP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2439/QĐ-UBND,</w:t>
            </w:r>
            <w:r w:rsidRPr="00F4158D">
              <w:rPr>
                <w:sz w:val="18"/>
                <w:szCs w:val="18"/>
              </w:rPr>
              <w:br/>
              <w:t xml:space="preserve"> 31/10/2019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28.440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11.000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9.823</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F4158D">
        <w:trPr>
          <w:trHeight w:val="101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Trung học cơ sở Tân Bình</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7816275</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Mỏ Cày Bắc</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Tân Bình</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Xây dựng mới 16 phòng chức năng, xây dựng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2437/QĐ-UBND,</w:t>
            </w:r>
            <w:r w:rsidRPr="00F4158D">
              <w:rPr>
                <w:sz w:val="18"/>
                <w:szCs w:val="18"/>
              </w:rPr>
              <w:br/>
              <w:t xml:space="preserve"> 31/10/2019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17.500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6.000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6.000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F4158D">
        <w:trPr>
          <w:trHeight w:val="1242"/>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lastRenderedPageBreak/>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Mầm non Hưng Khánh Trung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7816273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Mỏ Cày Bắc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Hưng Khánh Trung 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Xây dựng 9 phòng học, 11 phòng chức năng, xây dựng các HMP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2438/QĐ-UBND,</w:t>
            </w:r>
            <w:r w:rsidRPr="00F4158D">
              <w:rPr>
                <w:sz w:val="18"/>
                <w:szCs w:val="18"/>
              </w:rPr>
              <w:br/>
              <w:t xml:space="preserve"> 31/10/2019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27.035</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9.000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8.500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F4158D">
        <w:trPr>
          <w:trHeight w:val="56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Chuẩn bị đầu tư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37.000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1.790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1.250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F4158D">
        <w:trPr>
          <w:trHeight w:val="1281"/>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both"/>
              <w:rPr>
                <w:sz w:val="18"/>
                <w:szCs w:val="18"/>
              </w:rPr>
            </w:pPr>
            <w:r w:rsidRPr="00F4158D">
              <w:rPr>
                <w:sz w:val="18"/>
                <w:szCs w:val="18"/>
              </w:rPr>
              <w:t>Trường Mẫu giáo Thanh Tân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Mỏ Cày Bắc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Xã</w:t>
            </w:r>
            <w:r w:rsidR="00F4158D" w:rsidRPr="00F4158D">
              <w:rPr>
                <w:sz w:val="18"/>
                <w:szCs w:val="18"/>
              </w:rPr>
              <w:br/>
              <w:t xml:space="preserve"> Thanh Tân</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Xây dựng 13 phòng học, 14 phòng chức năng, xây dựng các HMP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37.000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37.000</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520</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r>
      <w:tr w:rsidR="00F4158D" w:rsidRPr="00F4158D" w:rsidTr="00F4158D">
        <w:trPr>
          <w:trHeight w:val="128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Thanh Tân</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Mỏ Cày Bắc</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Xã</w:t>
            </w:r>
            <w:r w:rsidR="00F4158D" w:rsidRPr="00F4158D">
              <w:rPr>
                <w:sz w:val="18"/>
                <w:szCs w:val="18"/>
              </w:rPr>
              <w:br/>
              <w:t xml:space="preserve"> Thanh Tân</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Xây dựng 10 phòng học, 02 phòng chức năng, xây dựng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14.000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450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100</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r>
      <w:tr w:rsidR="00F4158D" w:rsidRPr="00F4158D" w:rsidTr="00F4158D">
        <w:trPr>
          <w:trHeight w:val="1823"/>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Hòa Lộc</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Mỏ Cày Bắc</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 xml:space="preserve">Hòa Lộc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Xây dựng 7 phòng học, 02 phòng chức năng, sửa chữa 02 phòng học thành 03 phòng chức năng;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11.500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11.500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550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530</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r>
      <w:tr w:rsidR="00F4158D" w:rsidRPr="00F4158D" w:rsidTr="00F4158D">
        <w:trPr>
          <w:trHeight w:val="230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lastRenderedPageBreak/>
              <w:t>4</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Trung học cơ sở Hòa Lộc</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Mỏ Cày Bắc</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 xml:space="preserve">Hòa Lộc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Xây dựng 17 phòng chức năng, nhà đa năng; cải tạo 03 phòng học thành 04 phòng chức năng; sơn sửa dãy 10 phòng học;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19.500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19.500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270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100</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r>
      <w:tr w:rsidR="00F4158D" w:rsidRPr="00F4158D" w:rsidTr="002A258D">
        <w:trPr>
          <w:trHeight w:val="69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III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HUYỆN GIỒNG TRÔM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72.000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21.280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21.278</w:t>
            </w:r>
          </w:p>
        </w:tc>
        <w:tc>
          <w:tcPr>
            <w:tcW w:w="875"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r>
      <w:tr w:rsidR="00F4158D" w:rsidRPr="00F4158D" w:rsidTr="002A258D">
        <w:trPr>
          <w:trHeight w:val="70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Dự án khởi công mới năm 2021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72.000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21.280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21.278</w:t>
            </w:r>
          </w:p>
        </w:tc>
        <w:tc>
          <w:tcPr>
            <w:tcW w:w="875"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r>
      <w:tr w:rsidR="00F4158D" w:rsidRPr="00F4158D" w:rsidTr="002A258D">
        <w:trPr>
          <w:trHeight w:val="1706"/>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Mẫu giáo Thạnh Phú Đông</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Giồng Trôm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Thạnh Phú Đông</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Xây dựng 07 phòng học, 13 phòng chức năng, cải tạo 01 phòng học thành 01 phòng chức năng;  các HMP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2968/QĐ-UBND,</w:t>
            </w:r>
            <w:r w:rsidRPr="00F4158D">
              <w:rPr>
                <w:sz w:val="18"/>
                <w:szCs w:val="18"/>
              </w:rPr>
              <w:br/>
              <w:t>13/11/2020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21.000</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4.500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r>
      <w:tr w:rsidR="00F4158D" w:rsidRPr="00F4158D" w:rsidTr="00774F83">
        <w:trPr>
          <w:trHeight w:val="1288"/>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CE69FC" w:rsidRDefault="00F4158D" w:rsidP="00F4158D">
            <w:pPr>
              <w:jc w:val="center"/>
              <w:rPr>
                <w:sz w:val="18"/>
                <w:szCs w:val="18"/>
              </w:rPr>
            </w:pPr>
            <w:r w:rsidRPr="00CE69FC">
              <w:rPr>
                <w:sz w:val="18"/>
                <w:szCs w:val="18"/>
              </w:rPr>
              <w:lastRenderedPageBreak/>
              <w:t>2</w:t>
            </w:r>
          </w:p>
        </w:tc>
        <w:tc>
          <w:tcPr>
            <w:tcW w:w="1559" w:type="dxa"/>
            <w:tcBorders>
              <w:top w:val="nil"/>
              <w:left w:val="nil"/>
              <w:bottom w:val="single" w:sz="4" w:space="0" w:color="auto"/>
              <w:right w:val="single" w:sz="4" w:space="0" w:color="auto"/>
            </w:tcBorders>
            <w:shd w:val="clear" w:color="auto" w:fill="auto"/>
            <w:vAlign w:val="center"/>
            <w:hideMark/>
          </w:tcPr>
          <w:p w:rsidR="00F4158D" w:rsidRPr="00CE69FC" w:rsidRDefault="00F4158D" w:rsidP="00F4158D">
            <w:pPr>
              <w:jc w:val="both"/>
              <w:rPr>
                <w:sz w:val="18"/>
                <w:szCs w:val="18"/>
              </w:rPr>
            </w:pPr>
            <w:r w:rsidRPr="00CE69FC">
              <w:rPr>
                <w:sz w:val="18"/>
                <w:szCs w:val="18"/>
              </w:rPr>
              <w:t>Trường Mầm non Sơn Phú</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CE69FC" w:rsidRDefault="00F4158D" w:rsidP="00F4158D">
            <w:pPr>
              <w:jc w:val="center"/>
              <w:rPr>
                <w:sz w:val="18"/>
                <w:szCs w:val="18"/>
              </w:rPr>
            </w:pPr>
            <w:r w:rsidRPr="00CE69FC">
              <w:rPr>
                <w:sz w:val="18"/>
                <w:szCs w:val="18"/>
              </w:rPr>
              <w:t>C</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CE69FC" w:rsidRDefault="00F4158D" w:rsidP="00F4158D">
            <w:pPr>
              <w:rPr>
                <w:sz w:val="18"/>
                <w:szCs w:val="18"/>
              </w:rPr>
            </w:pPr>
            <w:r w:rsidRPr="00CE69FC">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CE69FC" w:rsidRDefault="00F4158D" w:rsidP="00F4158D">
            <w:pPr>
              <w:jc w:val="center"/>
              <w:rPr>
                <w:sz w:val="18"/>
                <w:szCs w:val="18"/>
              </w:rPr>
            </w:pPr>
            <w:r w:rsidRPr="00CE69FC">
              <w:rPr>
                <w:sz w:val="18"/>
                <w:szCs w:val="18"/>
              </w:rPr>
              <w:t>UBND huyện Giồng Trôm</w:t>
            </w:r>
          </w:p>
        </w:tc>
        <w:tc>
          <w:tcPr>
            <w:tcW w:w="992" w:type="dxa"/>
            <w:tcBorders>
              <w:top w:val="nil"/>
              <w:left w:val="nil"/>
              <w:bottom w:val="single" w:sz="4" w:space="0" w:color="auto"/>
              <w:right w:val="single" w:sz="4" w:space="0" w:color="auto"/>
            </w:tcBorders>
            <w:shd w:val="clear" w:color="auto" w:fill="auto"/>
            <w:vAlign w:val="center"/>
            <w:hideMark/>
          </w:tcPr>
          <w:p w:rsidR="00F4158D" w:rsidRPr="00CE69FC" w:rsidRDefault="00CE69FC" w:rsidP="00F4158D">
            <w:pPr>
              <w:jc w:val="center"/>
              <w:rPr>
                <w:sz w:val="18"/>
                <w:szCs w:val="18"/>
              </w:rPr>
            </w:pPr>
            <w:r w:rsidRPr="00CE69FC">
              <w:rPr>
                <w:sz w:val="18"/>
                <w:szCs w:val="18"/>
              </w:rPr>
              <w:t xml:space="preserve">Xã </w:t>
            </w:r>
            <w:r w:rsidR="00F4158D" w:rsidRPr="00CE69FC">
              <w:rPr>
                <w:sz w:val="18"/>
                <w:szCs w:val="18"/>
              </w:rPr>
              <w:t>Sơn Phú</w:t>
            </w:r>
          </w:p>
        </w:tc>
        <w:tc>
          <w:tcPr>
            <w:tcW w:w="1275" w:type="dxa"/>
            <w:tcBorders>
              <w:top w:val="nil"/>
              <w:left w:val="nil"/>
              <w:bottom w:val="single" w:sz="4" w:space="0" w:color="auto"/>
              <w:right w:val="single" w:sz="4" w:space="0" w:color="auto"/>
            </w:tcBorders>
            <w:shd w:val="clear" w:color="auto" w:fill="auto"/>
            <w:vAlign w:val="center"/>
            <w:hideMark/>
          </w:tcPr>
          <w:p w:rsidR="00F4158D" w:rsidRPr="00CE69FC" w:rsidRDefault="00F4158D" w:rsidP="00F4158D">
            <w:pPr>
              <w:jc w:val="center"/>
              <w:rPr>
                <w:sz w:val="18"/>
                <w:szCs w:val="18"/>
              </w:rPr>
            </w:pPr>
            <w:r w:rsidRPr="00CE69FC">
              <w:rPr>
                <w:sz w:val="18"/>
                <w:szCs w:val="18"/>
              </w:rPr>
              <w:t>Xây dựng 04 phòng học, 13 phòng chức năng;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CE69FC" w:rsidRDefault="00F4158D" w:rsidP="00F4158D">
            <w:pPr>
              <w:jc w:val="center"/>
              <w:rPr>
                <w:sz w:val="18"/>
                <w:szCs w:val="18"/>
              </w:rPr>
            </w:pPr>
            <w:r w:rsidRPr="00CE69FC">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CE69FC" w:rsidRDefault="00F4158D" w:rsidP="00F4158D">
            <w:pPr>
              <w:jc w:val="center"/>
              <w:rPr>
                <w:sz w:val="18"/>
                <w:szCs w:val="18"/>
              </w:rPr>
            </w:pPr>
            <w:r w:rsidRPr="00CE69FC">
              <w:rPr>
                <w:sz w:val="18"/>
                <w:szCs w:val="18"/>
              </w:rPr>
              <w:t>416/QĐ-SXD,</w:t>
            </w:r>
            <w:r w:rsidRPr="00CE69FC">
              <w:rPr>
                <w:sz w:val="18"/>
                <w:szCs w:val="18"/>
              </w:rPr>
              <w:br/>
              <w:t>13/11/2020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CE69FC" w:rsidRDefault="00F4158D" w:rsidP="00F4158D">
            <w:pPr>
              <w:jc w:val="right"/>
              <w:rPr>
                <w:sz w:val="18"/>
                <w:szCs w:val="18"/>
              </w:rPr>
            </w:pPr>
            <w:r w:rsidRPr="00CE69FC">
              <w:rPr>
                <w:sz w:val="18"/>
                <w:szCs w:val="18"/>
              </w:rPr>
              <w:t>11.000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CE69FC" w:rsidRDefault="00F4158D" w:rsidP="00F4158D">
            <w:pPr>
              <w:jc w:val="right"/>
              <w:rPr>
                <w:sz w:val="18"/>
                <w:szCs w:val="18"/>
              </w:rPr>
            </w:pPr>
            <w:r w:rsidRPr="00CE69FC">
              <w:rPr>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CE69FC" w:rsidRDefault="00F4158D" w:rsidP="00F4158D">
            <w:pPr>
              <w:jc w:val="right"/>
              <w:rPr>
                <w:sz w:val="18"/>
                <w:szCs w:val="18"/>
              </w:rPr>
            </w:pPr>
            <w:r w:rsidRPr="00CE69FC">
              <w:rPr>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CE69FC" w:rsidRDefault="00F4158D" w:rsidP="00F4158D">
            <w:pPr>
              <w:jc w:val="right"/>
              <w:rPr>
                <w:sz w:val="18"/>
                <w:szCs w:val="18"/>
              </w:rPr>
            </w:pPr>
            <w:r w:rsidRPr="00CE69FC">
              <w:rPr>
                <w:sz w:val="18"/>
                <w:szCs w:val="18"/>
              </w:rPr>
              <w:t>4.300</w:t>
            </w:r>
          </w:p>
        </w:tc>
        <w:tc>
          <w:tcPr>
            <w:tcW w:w="850" w:type="dxa"/>
            <w:tcBorders>
              <w:top w:val="nil"/>
              <w:left w:val="nil"/>
              <w:bottom w:val="single" w:sz="4" w:space="0" w:color="auto"/>
              <w:right w:val="single" w:sz="4" w:space="0" w:color="auto"/>
            </w:tcBorders>
            <w:shd w:val="clear" w:color="auto" w:fill="auto"/>
            <w:vAlign w:val="center"/>
            <w:hideMark/>
          </w:tcPr>
          <w:p w:rsidR="00F4158D" w:rsidRPr="00CE69FC" w:rsidRDefault="00F4158D" w:rsidP="00F4158D">
            <w:pPr>
              <w:jc w:val="right"/>
              <w:rPr>
                <w:sz w:val="18"/>
                <w:szCs w:val="18"/>
              </w:rPr>
            </w:pPr>
            <w:r w:rsidRPr="00CE69FC">
              <w:rPr>
                <w:sz w:val="18"/>
                <w:szCs w:val="18"/>
              </w:rPr>
              <w:t>4.300</w:t>
            </w:r>
          </w:p>
        </w:tc>
        <w:tc>
          <w:tcPr>
            <w:tcW w:w="875" w:type="dxa"/>
            <w:tcBorders>
              <w:top w:val="nil"/>
              <w:left w:val="nil"/>
              <w:bottom w:val="single" w:sz="4" w:space="0" w:color="auto"/>
              <w:right w:val="single" w:sz="4" w:space="0" w:color="auto"/>
            </w:tcBorders>
            <w:shd w:val="clear" w:color="auto" w:fill="auto"/>
            <w:vAlign w:val="center"/>
            <w:hideMark/>
          </w:tcPr>
          <w:p w:rsidR="00F4158D" w:rsidRPr="00CE69FC" w:rsidRDefault="00F4158D" w:rsidP="00F4158D">
            <w:pPr>
              <w:jc w:val="center"/>
              <w:rPr>
                <w:sz w:val="18"/>
                <w:szCs w:val="18"/>
              </w:rPr>
            </w:pPr>
            <w:r w:rsidRPr="00CE69FC">
              <w:rPr>
                <w:sz w:val="18"/>
                <w:szCs w:val="18"/>
              </w:rPr>
              <w:t> </w:t>
            </w:r>
          </w:p>
        </w:tc>
      </w:tr>
      <w:tr w:rsidR="00F4158D" w:rsidRPr="00F4158D" w:rsidTr="00774F83">
        <w:trPr>
          <w:trHeight w:val="126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both"/>
              <w:rPr>
                <w:sz w:val="18"/>
                <w:szCs w:val="18"/>
              </w:rPr>
            </w:pPr>
            <w:r w:rsidRPr="00F4158D">
              <w:rPr>
                <w:sz w:val="18"/>
                <w:szCs w:val="18"/>
              </w:rPr>
              <w:t>Trường Tiểu học Sơn Phú</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Giồng Trôm</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Sơn Phú</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Xây dựng 05 phòng học, 15 phòng chức năng;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2969/QĐ-UBND,</w:t>
            </w:r>
            <w:r w:rsidRPr="00F4158D">
              <w:rPr>
                <w:sz w:val="18"/>
                <w:szCs w:val="18"/>
              </w:rPr>
              <w:br/>
              <w:t>13/11/2020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18.000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5.980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5.978</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r>
      <w:tr w:rsidR="00F4158D" w:rsidRPr="00F4158D" w:rsidTr="00774F83">
        <w:trPr>
          <w:trHeight w:val="169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Mẫu giáo Hưng Lễ</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Giồng Trôm</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br/>
              <w:t>Hưng Lễ</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Xây dựng 09 phòng học, 06 phòng chức năng; cải tạo 07 phòng chức năng;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2967/QĐ-UBND,</w:t>
            </w:r>
            <w:r w:rsidRPr="00F4158D">
              <w:rPr>
                <w:sz w:val="18"/>
                <w:szCs w:val="18"/>
              </w:rPr>
              <w:br/>
              <w:t>13/11/2020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22.000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1.500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1.500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r>
      <w:tr w:rsidR="00F4158D" w:rsidRPr="00F4158D" w:rsidTr="00CE69FC">
        <w:trPr>
          <w:trHeight w:val="1977"/>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5</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Hưng Lễ</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Giồng Trôm</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br/>
              <w:t>Hưng Lễ</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Xây dựng 12 phòng học, 20 phòng chức năng; cải tạo 07 phòng học, 03 phòng chức năng;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2966/QĐ-UBND,</w:t>
            </w:r>
            <w:r w:rsidRPr="00F4158D">
              <w:rPr>
                <w:sz w:val="18"/>
                <w:szCs w:val="18"/>
              </w:rPr>
              <w:br/>
              <w:t>13/11/2020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37.000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2.500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2.500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r>
      <w:tr w:rsidR="00F4158D" w:rsidRPr="00F4158D" w:rsidTr="00CE69FC">
        <w:trPr>
          <w:trHeight w:val="1139"/>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lastRenderedPageBreak/>
              <w:t>6</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THCS Hưng Lễ</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Giồng Trôm</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br/>
              <w:t>Hưng Lễ</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Xây dựng 12 phòng học, 26 phòng chức năng;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2965/QĐ-UBND,</w:t>
            </w:r>
            <w:r w:rsidRPr="00F4158D">
              <w:rPr>
                <w:sz w:val="18"/>
                <w:szCs w:val="18"/>
              </w:rPr>
              <w:br/>
              <w:t>13/11/2020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2.500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2.500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r>
      <w:tr w:rsidR="00F4158D" w:rsidRPr="00F4158D" w:rsidTr="00CE69FC">
        <w:trPr>
          <w:trHeight w:val="57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IV</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HUYỆN BA TRI</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167.569</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24.387</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24.387</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55.631</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55.631</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r>
      <w:tr w:rsidR="00F4158D" w:rsidRPr="00F4158D" w:rsidTr="00774F83">
        <w:trPr>
          <w:trHeight w:val="83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a)</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Dự án chuyển tiếp hoàn thành sau năm 2021</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120.869</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24.387</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24.387</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30.567</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30.567</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r>
      <w:tr w:rsidR="00F4158D" w:rsidRPr="00F4158D" w:rsidTr="00774F83">
        <w:trPr>
          <w:trHeight w:val="112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THCS Thị Trấn Ba Tri</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B</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7735737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UBND </w:t>
            </w:r>
            <w:r w:rsidRPr="00F4158D">
              <w:rPr>
                <w:sz w:val="18"/>
                <w:szCs w:val="18"/>
              </w:rPr>
              <w:br/>
              <w:t>Ba Tri</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Thị </w:t>
            </w:r>
            <w:r w:rsidR="00F4158D" w:rsidRPr="00F4158D">
              <w:rPr>
                <w:sz w:val="18"/>
                <w:szCs w:val="18"/>
              </w:rPr>
              <w:t>trấn Ba Tri</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18 phòng học lý thuyết +19 phòng chức năng,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2019-2023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2347/QĐ-UBND ngày 30/10/2018</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48.792</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9.124</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9.124</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12.567</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12.567</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14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An Hòa Tây</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7812194</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Ba Tri</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An Hòa Tây</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08 phòng học lý thuyết +13 phòng chức năng, các hạng mục phụ</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2015/QĐ-UBND ngày 16/9/2019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25.124</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5.363</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5.363</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8.000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8.000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153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Tân Xuân 2</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7812193</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Ba Tri</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Tân Xuân</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08 phòng học lý thuyết +13 phòng chức năng,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2014/QĐ-UBND ngày 16/9/2019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27.353</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113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lastRenderedPageBreak/>
              <w:t>4</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Mẫu giáo Vĩnh Hòa</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7811052</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Ba Tri</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Vĩnh Hòa</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06 phòng học +10 phòng chức năng,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2341/QĐ-UBND, 24/10/2019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19.600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4.900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4.900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6.000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6.000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F4158D">
        <w:trPr>
          <w:trHeight w:val="707"/>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b)</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Dự án khởi công mới năm 2021</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275" w:type="dxa"/>
            <w:tcBorders>
              <w:top w:val="nil"/>
              <w:left w:val="nil"/>
              <w:bottom w:val="nil"/>
              <w:right w:val="nil"/>
            </w:tcBorders>
            <w:shd w:val="clear" w:color="auto" w:fill="auto"/>
            <w:vAlign w:val="center"/>
            <w:hideMark/>
          </w:tcPr>
          <w:p w:rsidR="00F4158D" w:rsidRPr="00F4158D" w:rsidRDefault="00F4158D" w:rsidP="00F4158D">
            <w:pPr>
              <w:rPr>
                <w:sz w:val="18"/>
                <w:szCs w:val="18"/>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46.700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25.064</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25.064</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97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both"/>
              <w:rPr>
                <w:sz w:val="18"/>
                <w:szCs w:val="18"/>
              </w:rPr>
            </w:pPr>
            <w:r w:rsidRPr="00F4158D">
              <w:rPr>
                <w:sz w:val="18"/>
                <w:szCs w:val="18"/>
              </w:rPr>
              <w:t>Trường Mầm non Mỹ Thạnh</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Ba Tri</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Xã </w:t>
            </w:r>
            <w:r w:rsidRPr="00F4158D">
              <w:rPr>
                <w:sz w:val="18"/>
                <w:szCs w:val="18"/>
              </w:rPr>
              <w:br/>
              <w:t>Mỹ Thạnh</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10 phòng học, 11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2814/QĐ-UBND, 29/10/2020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24.900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4.982</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4.982</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128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Mỹ Thạnh</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Ba Tri</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Xã </w:t>
            </w:r>
            <w:r w:rsidRPr="00F4158D">
              <w:rPr>
                <w:sz w:val="18"/>
                <w:szCs w:val="18"/>
              </w:rPr>
              <w:br/>
              <w:t>Mỹ Thạnh</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4 phòng học, 11phòng chức năng, nâng cấp, sửa chữa 11 PH, 6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2816/QĐ-UBND, 29/10/2020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21.800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5.500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5.500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1527"/>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Trung học cơ sở Mỹ Thạnh</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Ba Tri</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Xã </w:t>
            </w:r>
            <w:r w:rsidRPr="00F4158D">
              <w:rPr>
                <w:sz w:val="18"/>
                <w:szCs w:val="18"/>
              </w:rPr>
              <w:br/>
              <w:t>Mỹ Thạnh</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12 phòng chức năng, Sửa chữa 8 PH hiện hữu thành 10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2815/QĐ-UBND, 29/10/2020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21.500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6.590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6.590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774F83">
        <w:trPr>
          <w:trHeight w:val="100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lastRenderedPageBreak/>
              <w:t>4</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THCS Trần Hữu Nghiệp</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Ba Tri</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Tân Thuỷ</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18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2961/QĐ-UBND, 13/11/2020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26.200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7.992</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7.992</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83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V</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HUYỆN THẠNH PHÚ</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214.241</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29.800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29.800</w:t>
            </w:r>
          </w:p>
        </w:tc>
        <w:tc>
          <w:tcPr>
            <w:tcW w:w="96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46.734</w:t>
            </w:r>
          </w:p>
        </w:tc>
        <w:tc>
          <w:tcPr>
            <w:tcW w:w="850"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43.152</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70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a)</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Dự án chuyển tiếp hoàn thành sau năm 2021</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148.243</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29.800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29.800</w:t>
            </w:r>
          </w:p>
        </w:tc>
        <w:tc>
          <w:tcPr>
            <w:tcW w:w="96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35.100</w:t>
            </w:r>
          </w:p>
        </w:tc>
        <w:tc>
          <w:tcPr>
            <w:tcW w:w="850"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31.580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113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THCS Thị Trấn Thạnh Phú</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B</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7740567</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Thạnh Phú</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TT Thạnh Phú</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24 phòng học lý thuyết +19 phòng chức năng,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2019-2022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1107/QĐ-UBND ngày 24/5/2019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xml:space="preserve">             55.513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xml:space="preserve">              8.800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xml:space="preserve">              8.800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xml:space="preserve">            11.000 </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xml:space="preserve">                 8.896 </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1393"/>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Hòa Lợi</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7796184</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Thạnh Phú</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Hòa Lợi</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07 phòng học lý thuyết +13 phòng chức năng,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2368/QĐ-UBND, 28/10/2019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17.998</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6.000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6.000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128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Mẫu giáo Phú Khánh</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7797057</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Thạnh Phú</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Xã Phú Khánh</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6 phòng học lý thuyết +10 phòng chức năng,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2103/QĐ-UBND, 26/9/2019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16.994</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5.400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5.400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125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lastRenderedPageBreak/>
              <w:t>4</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THCS Phú Khánh</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7797061</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Thạnh Phú</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Xã Phú Khánh</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10 phòng học lý thuyết +14 phòng chức năng,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1931/QĐ-UBND, 09/9/2019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27.799</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4.700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3.956</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1273"/>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5</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Giao Thạnh</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7796467</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Thạnh Phú</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Xã Giao Thạnh</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15 phòng học lý thuyết + 16 phòng chức năng,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2102/QĐ-UBND, 26/9/2019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29.939</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8.000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7.328</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F4158D">
        <w:trPr>
          <w:trHeight w:val="85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b)</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Dự án khởi công mới năm 2021</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65.998</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rPr>
                <w:b/>
                <w:bCs/>
                <w:sz w:val="18"/>
                <w:szCs w:val="18"/>
              </w:rPr>
            </w:pPr>
            <w:r w:rsidRPr="00F4158D">
              <w:rPr>
                <w:b/>
                <w:bCs/>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rPr>
                <w:b/>
                <w:bCs/>
                <w:sz w:val="18"/>
                <w:szCs w:val="18"/>
              </w:rPr>
            </w:pPr>
            <w:r w:rsidRPr="00F4158D">
              <w:rPr>
                <w:b/>
                <w:bCs/>
                <w:sz w:val="18"/>
                <w:szCs w:val="18"/>
              </w:rPr>
              <w:t> </w:t>
            </w:r>
          </w:p>
        </w:tc>
        <w:tc>
          <w:tcPr>
            <w:tcW w:w="96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11.634</w:t>
            </w:r>
          </w:p>
        </w:tc>
        <w:tc>
          <w:tcPr>
            <w:tcW w:w="850"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11.572</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126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both"/>
              <w:rPr>
                <w:sz w:val="18"/>
                <w:szCs w:val="18"/>
              </w:rPr>
            </w:pPr>
            <w:r w:rsidRPr="00F4158D">
              <w:rPr>
                <w:sz w:val="18"/>
                <w:szCs w:val="18"/>
              </w:rPr>
              <w:t>Trường Mầm non Tân Phong</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Thạnh Phú</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Xã</w:t>
            </w:r>
            <w:r w:rsidR="00F4158D" w:rsidRPr="00F4158D">
              <w:rPr>
                <w:sz w:val="18"/>
                <w:szCs w:val="18"/>
              </w:rPr>
              <w:br/>
              <w:t xml:space="preserve"> Tân Phong</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11 phòng học, 2 phòng chức năng, cải tạo 13 phòng học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2985/QĐ-UBND ngày 13/11/2020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28.000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rFonts w:ascii="Calibri" w:hAnsi="Calibri" w:cs="Calibri"/>
                <w:sz w:val="18"/>
                <w:szCs w:val="18"/>
              </w:rPr>
            </w:pPr>
            <w:r w:rsidRPr="00F4158D">
              <w:rPr>
                <w:rFonts w:ascii="Calibri" w:hAnsi="Calibri" w:cs="Calibri"/>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rFonts w:ascii="Calibri" w:hAnsi="Calibri" w:cs="Calibri"/>
                <w:sz w:val="18"/>
                <w:szCs w:val="18"/>
              </w:rPr>
            </w:pPr>
            <w:r w:rsidRPr="00F4158D">
              <w:rPr>
                <w:rFonts w:ascii="Calibri" w:hAnsi="Calibri" w:cs="Calibri"/>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xml:space="preserve">                 864 </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xml:space="preserve">                     864 </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82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both"/>
              <w:rPr>
                <w:sz w:val="18"/>
                <w:szCs w:val="18"/>
              </w:rPr>
            </w:pPr>
            <w:r w:rsidRPr="00F4158D">
              <w:rPr>
                <w:sz w:val="18"/>
                <w:szCs w:val="18"/>
              </w:rPr>
              <w:t>Trường Trung học cơ sở Tân Phong</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Thạnh Phú</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br/>
              <w:t>Tân Phong</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14 phòng học, 16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2986/QĐ-UBND ngày 13/11/2020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37.000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rFonts w:ascii="Calibri" w:hAnsi="Calibri" w:cs="Calibri"/>
                <w:sz w:val="18"/>
                <w:szCs w:val="18"/>
              </w:rPr>
            </w:pPr>
            <w:r w:rsidRPr="00F4158D">
              <w:rPr>
                <w:rFonts w:ascii="Calibri" w:hAnsi="Calibri" w:cs="Calibri"/>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rFonts w:ascii="Calibri" w:hAnsi="Calibri" w:cs="Calibri"/>
                <w:sz w:val="18"/>
                <w:szCs w:val="18"/>
              </w:rPr>
            </w:pPr>
            <w:r w:rsidRPr="00F4158D">
              <w:rPr>
                <w:rFonts w:ascii="Calibri" w:hAnsi="Calibri" w:cs="Calibri"/>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xml:space="preserve">              5.682 </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xml:space="preserve">                 5.682 </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98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both"/>
              <w:rPr>
                <w:sz w:val="18"/>
                <w:szCs w:val="18"/>
              </w:rPr>
            </w:pPr>
            <w:r w:rsidRPr="00F4158D">
              <w:rPr>
                <w:sz w:val="18"/>
                <w:szCs w:val="18"/>
              </w:rPr>
              <w:t>Trường Mẫu giáo Thạnh Phong (điểm ấp Thạnh Hòa)</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Thạnh Phú</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Thạnh Phong</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Sửa chữa 02 phòng học</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số 442/QĐ-SXD ngày 13/11/2020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998</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rFonts w:ascii="Calibri" w:hAnsi="Calibri" w:cs="Calibri"/>
                <w:sz w:val="18"/>
                <w:szCs w:val="18"/>
              </w:rPr>
            </w:pPr>
            <w:r w:rsidRPr="00F4158D">
              <w:rPr>
                <w:rFonts w:ascii="Calibri" w:hAnsi="Calibri" w:cs="Calibri"/>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rFonts w:ascii="Calibri" w:hAnsi="Calibri" w:cs="Calibri"/>
                <w:sz w:val="18"/>
                <w:szCs w:val="18"/>
              </w:rPr>
            </w:pPr>
            <w:r w:rsidRPr="00F4158D">
              <w:rPr>
                <w:rFonts w:ascii="Calibri" w:hAnsi="Calibri" w:cs="Calibri"/>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xml:space="preserve">                 988 </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xml:space="preserve">                     926 </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69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lastRenderedPageBreak/>
              <w:t>4</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both"/>
              <w:rPr>
                <w:sz w:val="18"/>
                <w:szCs w:val="18"/>
              </w:rPr>
            </w:pPr>
            <w:r w:rsidRPr="00F4158D">
              <w:rPr>
                <w:sz w:val="18"/>
                <w:szCs w:val="18"/>
              </w:rPr>
              <w:t>Trường Tiểu học Thạnh Phong B</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Thạnh Phú</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Thạnh Phong</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02 phòng chức năng, cải tạo 12 phòng học</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số 438/QĐ-SXD ngày 13/11/2020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8.000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rFonts w:ascii="Calibri" w:hAnsi="Calibri" w:cs="Calibri"/>
                <w:sz w:val="18"/>
                <w:szCs w:val="18"/>
              </w:rPr>
            </w:pPr>
            <w:r w:rsidRPr="00F4158D">
              <w:rPr>
                <w:rFonts w:ascii="Calibri" w:hAnsi="Calibri" w:cs="Calibri"/>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rFonts w:ascii="Calibri" w:hAnsi="Calibri" w:cs="Calibri"/>
                <w:sz w:val="18"/>
                <w:szCs w:val="18"/>
              </w:rPr>
            </w:pPr>
            <w:r w:rsidRPr="00F4158D">
              <w:rPr>
                <w:rFonts w:ascii="Calibri" w:hAnsi="Calibri" w:cs="Calibri"/>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4.100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4.100</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F4158D">
        <w:trPr>
          <w:trHeight w:val="85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VI</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HUYỆN MỎ CÀY NAM</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both"/>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xml:space="preserve">           157.184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xml:space="preserve">            20.000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xml:space="preserve">            20.000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xml:space="preserve">            55.500 </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xml:space="preserve">               51.554 </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r>
      <w:tr w:rsidR="00F4158D" w:rsidRPr="00F4158D" w:rsidTr="00CE69FC">
        <w:trPr>
          <w:trHeight w:val="697"/>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a)</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Dự án chuyển tiếp hoàn thành sau năm 2021</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both"/>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xml:space="preserve">           102.500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xml:space="preserve">            20.000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xml:space="preserve">            20.000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xml:space="preserve">            33.892 </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xml:space="preserve">               32.819 </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r>
      <w:tr w:rsidR="00F4158D" w:rsidRPr="00F4158D" w:rsidTr="00CE69FC">
        <w:trPr>
          <w:trHeight w:val="97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Mẫu giáo Cẩm Sơn</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7807545</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MCN</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Cẩm Sơn</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08 phòng học lý thuyết + 11 phòng chức năng và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2373/QĐ-UBND ngày 28/9/2019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6.000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6.000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120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Mẫu  giáo Tân Hội</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7813292</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MCN</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Tân hội</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10 phòng học lý thuyết + 11 phòng chức năng và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2413/QĐ-UBND ngày 31/10/2019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26.000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6.450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6.377</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1263"/>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Mẫu giáo Phước Hiệp</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7813291</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Mỏ Cày Nam</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Phước Hiệp</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Xây dựng mới 07 phòng học, 10 phòng chức năng, xây dựng các HMP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2436/QĐ-UBND, </w:t>
            </w:r>
            <w:r w:rsidRPr="00F4158D">
              <w:rPr>
                <w:sz w:val="18"/>
                <w:szCs w:val="18"/>
              </w:rPr>
              <w:br/>
              <w:t>31/10/2019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17.000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7.873</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6.873</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142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lastRenderedPageBreak/>
              <w:t>4</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 THCS Phước Hiệp</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320200005</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Mỏ Cày Nam</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Phước Hiệp</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Xây dựng 10 phòng học; sửa chữa 05 phòng học thành 05 phòng chức năng;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200/QĐ-SXD, </w:t>
            </w:r>
            <w:r w:rsidRPr="00F4158D">
              <w:rPr>
                <w:sz w:val="18"/>
                <w:szCs w:val="18"/>
              </w:rPr>
              <w:br/>
              <w:t>31/10/2019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14.500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7.863</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7.863</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99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5</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Thành Thới A1</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7807546</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MCN</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Thành Thới A</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 phòng học lý thuyết các hạng mục phụ, thiết bị</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2372/QĐ-UBND ngày 28/10/2019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21.000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5.706</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5.706</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65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b)</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Dự án khởi công mới năm 2021</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both"/>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xml:space="preserve">             54.684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xml:space="preserve">                     -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xml:space="preserve">                    -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xml:space="preserve">            21.608 </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 xml:space="preserve">               18.735 </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r>
      <w:tr w:rsidR="00F4158D" w:rsidRPr="00F4158D" w:rsidTr="00CE69FC">
        <w:trPr>
          <w:trHeight w:val="998"/>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Mẫu giáo Ngãi Đăng</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Mỏ Cày Nam</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Ngãi Đăng</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02 phòng học, 07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số 430/QĐ-SXD ngày 11/11/2020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11.479</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3.800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3.763</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r>
      <w:tr w:rsidR="00F4158D" w:rsidRPr="00F4158D" w:rsidTr="00CE69FC">
        <w:trPr>
          <w:trHeight w:val="997"/>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Ngãi Đăng</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Mỏ Cày Nam</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Ngãi Đăng</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01 phòng học, 02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số 431/QĐ-SXD ngày 11/11/2020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4.700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2.500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2.323</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r>
      <w:tr w:rsidR="00F4158D" w:rsidRPr="00F4158D" w:rsidTr="00CE69FC">
        <w:trPr>
          <w:trHeight w:val="98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Mầm non An Thạnh</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Mỏ Cày Nam</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An Thạnh</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16 phòng học, 11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số 432/QĐ-SXD ngày 11/11/2020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32.557</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871</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408</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r>
      <w:tr w:rsidR="00F4158D" w:rsidRPr="00F4158D" w:rsidTr="00CE69FC">
        <w:trPr>
          <w:trHeight w:val="112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lastRenderedPageBreak/>
              <w:t>4</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An Thạnh 2</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Mỏ Cày Nam</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An Thạnh</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5 phòng học, 01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số 432/QĐ-SXD ngày 11/11/2020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5.948</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rFonts w:ascii="Calibri" w:hAnsi="Calibri" w:cs="Calibri"/>
                <w:sz w:val="18"/>
                <w:szCs w:val="18"/>
              </w:rPr>
            </w:pPr>
            <w:r w:rsidRPr="00F4158D">
              <w:rPr>
                <w:rFonts w:ascii="Calibri" w:hAnsi="Calibri" w:cs="Calibri"/>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rFonts w:ascii="Calibri" w:hAnsi="Calibri" w:cs="Calibri"/>
                <w:sz w:val="18"/>
                <w:szCs w:val="18"/>
              </w:rPr>
            </w:pPr>
            <w:r w:rsidRPr="00F4158D">
              <w:rPr>
                <w:rFonts w:ascii="Calibri" w:hAnsi="Calibri" w:cs="Calibri"/>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2.529</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2.529</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1126"/>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5</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Mẫu giáo Bình Khánh Đông</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Mỏ Cày Nam</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Bình Khánh</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8 phòng học, 11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số 3012/QĐ-UBND ngày 16/11/2020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26.813</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rFonts w:ascii="Calibri" w:hAnsi="Calibri" w:cs="Calibri"/>
                <w:sz w:val="18"/>
                <w:szCs w:val="18"/>
              </w:rPr>
            </w:pPr>
            <w:r w:rsidRPr="00F4158D">
              <w:rPr>
                <w:rFonts w:ascii="Calibri" w:hAnsi="Calibri" w:cs="Calibri"/>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rFonts w:ascii="Calibri" w:hAnsi="Calibri" w:cs="Calibri"/>
                <w:sz w:val="18"/>
                <w:szCs w:val="18"/>
              </w:rPr>
            </w:pPr>
            <w:r w:rsidRPr="00F4158D">
              <w:rPr>
                <w:rFonts w:ascii="Calibri" w:hAnsi="Calibri" w:cs="Calibri"/>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7.408</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7.408</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97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6</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Bình Khánh Đông</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Mỏ Cày Nam</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Bình Khánh</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8 phòng học, cải tạo hội trường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số 433/QĐ-SXD ngày 11/11/2020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10.540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rFonts w:ascii="Calibri" w:hAnsi="Calibri" w:cs="Calibri"/>
                <w:sz w:val="18"/>
                <w:szCs w:val="18"/>
              </w:rPr>
            </w:pPr>
            <w:r w:rsidRPr="00F4158D">
              <w:rPr>
                <w:rFonts w:ascii="Calibri" w:hAnsi="Calibri" w:cs="Calibri"/>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rFonts w:ascii="Calibri" w:hAnsi="Calibri" w:cs="Calibri"/>
                <w:sz w:val="18"/>
                <w:szCs w:val="18"/>
              </w:rPr>
            </w:pPr>
            <w:r w:rsidRPr="00F4158D">
              <w:rPr>
                <w:rFonts w:ascii="Calibri" w:hAnsi="Calibri" w:cs="Calibri"/>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4.500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2.304</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703"/>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VII</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HUYỆN BÌNH ĐẠI</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b/>
                <w:bCs/>
                <w:sz w:val="18"/>
                <w:szCs w:val="18"/>
              </w:rPr>
            </w:pPr>
            <w:r w:rsidRPr="00F4158D">
              <w:rPr>
                <w:b/>
                <w:bCs/>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178.532</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29.000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29.000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54.730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54.730</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8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a)</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Dự án chuyển tiếp hoàn thành sau năm 2021</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b/>
                <w:bCs/>
                <w:sz w:val="18"/>
                <w:szCs w:val="18"/>
              </w:rPr>
            </w:pPr>
            <w:r w:rsidRPr="00F4158D">
              <w:rPr>
                <w:b/>
                <w:bCs/>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139.803</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29.000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29.000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45.830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45.830</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98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Nguyễn Thị Hoa</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7817336</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Bình Đại</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Vang Quới Tây</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12 phòng học lý thuyết +13 phòng chức năng,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2404/QĐ-UBND 30/10/2019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19.993</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2.800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2.800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71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Vang Quới Đông</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7822017</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Bình Đại</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Vang Quới Đông</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15 phòng học lý thuyết +02 phòng chức năng, các </w:t>
            </w:r>
            <w:r w:rsidRPr="00F4158D">
              <w:rPr>
                <w:sz w:val="18"/>
                <w:szCs w:val="18"/>
              </w:rPr>
              <w:lastRenderedPageBreak/>
              <w:t>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lastRenderedPageBreak/>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186/QĐ-SXD 30/10/2019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14.979</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85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lastRenderedPageBreak/>
              <w:t>3</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Thới Lai</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7817979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Bình Đại</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Thới Lai</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17 phòng học lý thuyết +06 phòng chức năng,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2397/QĐ-UB 30/10/2019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29.000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9.000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9.000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94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Thạnh Trị</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7826231</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Bình Đại</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Thạnh Trị</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06 phòng học lý thuyết các hạng mục phụ, thiết bị,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187/QĐ-SXD 30/10/2019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8.347</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30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30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12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5</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Mẫu giáo Hoa Sen, xã Thới Lai</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7829616</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w:t>
            </w:r>
            <w:r w:rsidRPr="00F4158D">
              <w:rPr>
                <w:sz w:val="18"/>
                <w:szCs w:val="18"/>
              </w:rPr>
              <w:br/>
              <w:t xml:space="preserve"> Bình Đại</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Thới Lai</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Xây mới 08 phòng học; cải tạo, sửa chữa khối lớp học hiện tại thành 10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194/QĐ-SXD, </w:t>
            </w:r>
            <w:r w:rsidRPr="00F4158D">
              <w:rPr>
                <w:sz w:val="18"/>
                <w:szCs w:val="18"/>
              </w:rPr>
              <w:br/>
              <w:t>31/10/2019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14.900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9.000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9.000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1303"/>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6</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xml:space="preserve">Trường Tiểu học Võ Văn Lân </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7823269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Bình Đại</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Thạnh Phước</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12 phòng học + 16 phòng chức năng  các hạng mục phụ</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1803/QĐ-UBND, 22/8/2019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23.584</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8.000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8.000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1123"/>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lastRenderedPageBreak/>
              <w:t>7</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Trung học cơ sở Thới Lai</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7833631</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Bình Đại</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Thới Lai</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12 phòng học, 19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1119/QĐ-UBND ngày 15/5/2020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29.000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16.500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16.500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r>
      <w:tr w:rsidR="00F4158D" w:rsidRPr="00F4158D" w:rsidTr="00CE69FC">
        <w:trPr>
          <w:trHeight w:val="70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b)</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Dự án khởi công mới năm 2021</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b/>
                <w:bCs/>
                <w:sz w:val="18"/>
                <w:szCs w:val="18"/>
              </w:rPr>
            </w:pPr>
            <w:r w:rsidRPr="00F4158D">
              <w:rPr>
                <w:b/>
                <w:bCs/>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38.729</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8.900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8.900</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126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Sửa chữa, nâng cấp trường Trung học cơ sở Đỗ Nghĩa Trọng</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Bình Đại</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Lộc Thuận</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Cải tạo,</w:t>
            </w:r>
            <w:r w:rsidRPr="00F4158D">
              <w:rPr>
                <w:sz w:val="18"/>
                <w:szCs w:val="18"/>
              </w:rPr>
              <w:br/>
              <w:t xml:space="preserve"> sữa chữa</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421/QĐ-SXD </w:t>
            </w:r>
            <w:r w:rsidRPr="00F4158D">
              <w:rPr>
                <w:sz w:val="18"/>
                <w:szCs w:val="18"/>
              </w:rPr>
              <w:br/>
              <w:t>ngày 13/11/2020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xml:space="preserve">                9.729 </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5.900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5.900</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998"/>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both"/>
              <w:rPr>
                <w:sz w:val="18"/>
                <w:szCs w:val="18"/>
              </w:rPr>
            </w:pPr>
            <w:r w:rsidRPr="00F4158D">
              <w:rPr>
                <w:sz w:val="18"/>
                <w:szCs w:val="18"/>
              </w:rPr>
              <w:t>Trường Tiểu học Đỗ Nghĩa Trọng</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Bình Đại</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Lộc Thuận</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13 phòng học, 21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2972/QĐ-UBND </w:t>
            </w:r>
            <w:r w:rsidRPr="00F4158D">
              <w:rPr>
                <w:sz w:val="18"/>
                <w:szCs w:val="18"/>
              </w:rPr>
              <w:br/>
              <w:t>ngày 13/11/2020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29.000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b/>
                <w:bCs/>
                <w:sz w:val="18"/>
                <w:szCs w:val="18"/>
              </w:rPr>
            </w:pPr>
            <w:r w:rsidRPr="00F4158D">
              <w:rPr>
                <w:b/>
                <w:bCs/>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u w:val="single"/>
              </w:rPr>
            </w:pPr>
            <w:r w:rsidRPr="00F4158D">
              <w:rPr>
                <w:sz w:val="18"/>
                <w:szCs w:val="18"/>
                <w:u w:val="single"/>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3.000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3.000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 </w:t>
            </w:r>
          </w:p>
        </w:tc>
      </w:tr>
      <w:tr w:rsidR="00F4158D" w:rsidRPr="00F4158D" w:rsidTr="00CE69FC">
        <w:trPr>
          <w:trHeight w:val="57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F4158D">
            <w:pPr>
              <w:jc w:val="center"/>
              <w:rPr>
                <w:b/>
                <w:bCs/>
                <w:sz w:val="18"/>
                <w:szCs w:val="18"/>
              </w:rPr>
            </w:pPr>
            <w:r w:rsidRPr="00F4158D">
              <w:rPr>
                <w:b/>
                <w:bCs/>
                <w:sz w:val="18"/>
                <w:szCs w:val="18"/>
              </w:rPr>
              <w:t>VIII</w:t>
            </w:r>
          </w:p>
        </w:tc>
        <w:tc>
          <w:tcPr>
            <w:tcW w:w="155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rPr>
                <w:b/>
                <w:bCs/>
                <w:sz w:val="18"/>
                <w:szCs w:val="18"/>
              </w:rPr>
            </w:pPr>
            <w:r w:rsidRPr="00F4158D">
              <w:rPr>
                <w:b/>
                <w:bCs/>
                <w:sz w:val="18"/>
                <w:szCs w:val="18"/>
              </w:rPr>
              <w:t>HUYỆN CHÂU THÀNH</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b/>
                <w:bCs/>
                <w:sz w:val="18"/>
                <w:szCs w:val="18"/>
              </w:rPr>
            </w:pPr>
            <w:r w:rsidRPr="00F4158D">
              <w:rPr>
                <w:b/>
                <w:bCs/>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b/>
                <w:bCs/>
                <w:sz w:val="18"/>
                <w:szCs w:val="18"/>
              </w:rPr>
            </w:pPr>
            <w:r w:rsidRPr="00F4158D">
              <w:rPr>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b/>
                <w:bCs/>
                <w:sz w:val="18"/>
                <w:szCs w:val="18"/>
              </w:rPr>
            </w:pPr>
            <w:r w:rsidRPr="00F4158D">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b/>
                <w:bCs/>
                <w:sz w:val="18"/>
                <w:szCs w:val="18"/>
              </w:rPr>
            </w:pPr>
            <w:r w:rsidRPr="00F4158D">
              <w:rPr>
                <w:b/>
                <w:bCs/>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 xml:space="preserve">215.043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 xml:space="preserve">42.000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 xml:space="preserve">42.000 </w:t>
            </w:r>
          </w:p>
        </w:tc>
        <w:tc>
          <w:tcPr>
            <w:tcW w:w="96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 xml:space="preserve">65.920 </w:t>
            </w:r>
          </w:p>
        </w:tc>
        <w:tc>
          <w:tcPr>
            <w:tcW w:w="850"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 xml:space="preserve">57.626 </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774F83">
        <w:trPr>
          <w:trHeight w:val="83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b/>
                <w:bCs/>
                <w:sz w:val="18"/>
                <w:szCs w:val="18"/>
              </w:rPr>
            </w:pPr>
            <w:r w:rsidRPr="00F4158D">
              <w:rPr>
                <w:b/>
                <w:bCs/>
                <w:sz w:val="18"/>
                <w:szCs w:val="18"/>
              </w:rPr>
              <w:t>a)</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Dự án chuyển tiếp hoàn thành sau năm 2021</w:t>
            </w:r>
          </w:p>
        </w:tc>
        <w:tc>
          <w:tcPr>
            <w:tcW w:w="709"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193.543</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42.000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42.000</w:t>
            </w:r>
          </w:p>
        </w:tc>
        <w:tc>
          <w:tcPr>
            <w:tcW w:w="96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60.020</w:t>
            </w:r>
          </w:p>
        </w:tc>
        <w:tc>
          <w:tcPr>
            <w:tcW w:w="850"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51.726</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99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Trần Văn Ơn</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7820037</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Châu Thành</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Phước Thạnh</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10 phòng học lý thuyết +13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2408/QĐ-UBND, </w:t>
            </w:r>
            <w:r w:rsidRPr="00F4158D">
              <w:rPr>
                <w:sz w:val="18"/>
                <w:szCs w:val="18"/>
              </w:rPr>
              <w:br/>
              <w:t>30/10/2019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19.950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5.400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3.811</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B02EBD">
        <w:trPr>
          <w:trHeight w:val="157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lastRenderedPageBreak/>
              <w:t>2</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An Khánh</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7810759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Châu Thành</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An Khánh</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15 phòng học lý thuyết +13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2407/QĐ-UBND, </w:t>
            </w:r>
            <w:r w:rsidRPr="00F4158D">
              <w:rPr>
                <w:sz w:val="18"/>
                <w:szCs w:val="18"/>
              </w:rPr>
              <w:br/>
              <w:t>30/10/2020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25.000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9.000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9.000</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B02EBD">
        <w:trPr>
          <w:trHeight w:val="14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mẫu giáo An Hóa</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7810760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Châu Thành</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An Hóa</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07 phòng học + 11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2411/QĐ-UBND, </w:t>
            </w:r>
            <w:r w:rsidRPr="00F4158D">
              <w:rPr>
                <w:sz w:val="18"/>
                <w:szCs w:val="18"/>
              </w:rPr>
              <w:br/>
              <w:t>30/10/2019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20.600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6.200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5.413</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B02EBD">
        <w:trPr>
          <w:trHeight w:val="1273"/>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An Hóa</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7834407</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Châu Thành</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An Hóa</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06 phòng chức năng,  cải tạo phòng học hiện hữu</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195/QĐ-SXD, </w:t>
            </w:r>
            <w:r w:rsidRPr="00F4158D">
              <w:rPr>
                <w:sz w:val="18"/>
                <w:szCs w:val="18"/>
              </w:rPr>
              <w:br/>
              <w:t>31/10/2019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9.200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4.070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3.991</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B02EBD">
        <w:trPr>
          <w:trHeight w:val="1534"/>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5</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Mẫu giáo Tường Đa</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7830529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Châu Thành</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Tường Đa</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07 phòng học + 11 phòng chức năng, các HMP</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2406/QĐ-UBND, </w:t>
            </w:r>
            <w:r w:rsidRPr="00F4158D">
              <w:rPr>
                <w:sz w:val="18"/>
                <w:szCs w:val="18"/>
              </w:rPr>
              <w:br/>
              <w:t>30/10/2019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19.896</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9.400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7.700</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B02EBD">
        <w:trPr>
          <w:trHeight w:val="114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lastRenderedPageBreak/>
              <w:t>6</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xã Tường Đa</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7830537</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Châu Thành</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Tường Đa</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12 phòng học + 14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2405/QĐ-UBND, </w:t>
            </w:r>
            <w:r w:rsidRPr="00F4158D">
              <w:rPr>
                <w:sz w:val="18"/>
                <w:szCs w:val="18"/>
              </w:rPr>
              <w:br/>
              <w:t>30/10/2019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24.600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6.700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5.984</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1139"/>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 xml:space="preserve">Trường Trung học cơ sở Phan Triêm </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7830534</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Châu Thành</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Tường Đa</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9 phòng học + 19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2410/QĐ-UBND, </w:t>
            </w:r>
            <w:r w:rsidRPr="00F4158D">
              <w:rPr>
                <w:sz w:val="18"/>
                <w:szCs w:val="18"/>
              </w:rPr>
              <w:br/>
              <w:t>30/10/2019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27.200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7.350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6.717</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B02EBD">
        <w:trPr>
          <w:trHeight w:val="112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8</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Mẫu giáo An Phước</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7830941</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Châu Thành</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An Phước</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07 phòng học +12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2411/QĐ-UBND, </w:t>
            </w:r>
            <w:r w:rsidRPr="00F4158D">
              <w:rPr>
                <w:sz w:val="18"/>
                <w:szCs w:val="18"/>
              </w:rPr>
              <w:br/>
              <w:t>30/10/2019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20.097</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9.000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9.000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4.900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4.286</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1123"/>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9</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THCS An Phước</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7830939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UBND huyện Châu Thành</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An Phước</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10 phòng học +16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xml:space="preserve">2412/QĐ-UBND, </w:t>
            </w:r>
            <w:r w:rsidRPr="00F4158D">
              <w:rPr>
                <w:sz w:val="18"/>
                <w:szCs w:val="18"/>
              </w:rPr>
              <w:br/>
              <w:t>30/10/2019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27.000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7.000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4.824</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84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F4158D">
            <w:pPr>
              <w:jc w:val="center"/>
              <w:rPr>
                <w:b/>
                <w:bCs/>
                <w:sz w:val="18"/>
                <w:szCs w:val="18"/>
              </w:rPr>
            </w:pPr>
            <w:r w:rsidRPr="00F4158D">
              <w:rPr>
                <w:b/>
                <w:bCs/>
                <w:sz w:val="18"/>
                <w:szCs w:val="18"/>
              </w:rPr>
              <w:t>b)</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Dự án khởi công mới năm 2021</w:t>
            </w:r>
          </w:p>
        </w:tc>
        <w:tc>
          <w:tcPr>
            <w:tcW w:w="709"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 xml:space="preserve">21.500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 </w:t>
            </w:r>
          </w:p>
        </w:tc>
        <w:tc>
          <w:tcPr>
            <w:tcW w:w="96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 xml:space="preserve">5.900 </w:t>
            </w:r>
          </w:p>
        </w:tc>
        <w:tc>
          <w:tcPr>
            <w:tcW w:w="850"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 xml:space="preserve">5.900 </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r>
      <w:tr w:rsidR="00F4158D" w:rsidRPr="00F4158D" w:rsidTr="00CE69FC">
        <w:trPr>
          <w:trHeight w:val="981"/>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CE69FC">
            <w:pPr>
              <w:jc w:val="center"/>
              <w:rPr>
                <w:sz w:val="18"/>
                <w:szCs w:val="18"/>
              </w:rPr>
            </w:pPr>
            <w:r w:rsidRPr="00F4158D">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CE69FC">
            <w:pPr>
              <w:rPr>
                <w:sz w:val="18"/>
                <w:szCs w:val="18"/>
              </w:rPr>
            </w:pPr>
            <w:r w:rsidRPr="00F4158D">
              <w:rPr>
                <w:sz w:val="18"/>
                <w:szCs w:val="18"/>
              </w:rPr>
              <w:t>Trường Mầm non An Hiệp</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CE69FC">
            <w:pPr>
              <w:jc w:val="center"/>
              <w:rPr>
                <w:sz w:val="18"/>
                <w:szCs w:val="18"/>
              </w:rPr>
            </w:pPr>
            <w:r w:rsidRPr="00F4158D">
              <w:rPr>
                <w:sz w:val="18"/>
                <w:szCs w:val="18"/>
              </w:rPr>
              <w:t>UBND huyện Châu Thành</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CE69FC" w:rsidP="00CE69FC">
            <w:pPr>
              <w:jc w:val="center"/>
              <w:rPr>
                <w:sz w:val="18"/>
                <w:szCs w:val="18"/>
              </w:rPr>
            </w:pPr>
            <w:r w:rsidRPr="00F4158D">
              <w:rPr>
                <w:sz w:val="18"/>
                <w:szCs w:val="18"/>
              </w:rPr>
              <w:t xml:space="preserve">Xã </w:t>
            </w:r>
            <w:r w:rsidR="00F4158D" w:rsidRPr="00F4158D">
              <w:rPr>
                <w:sz w:val="18"/>
                <w:szCs w:val="18"/>
              </w:rPr>
              <w:t>An Hiệp</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CE69FC">
            <w:pPr>
              <w:jc w:val="center"/>
              <w:rPr>
                <w:sz w:val="18"/>
                <w:szCs w:val="18"/>
              </w:rPr>
            </w:pPr>
            <w:r w:rsidRPr="00F4158D">
              <w:rPr>
                <w:sz w:val="18"/>
                <w:szCs w:val="18"/>
              </w:rPr>
              <w:t>8 phòng học, 12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CE69FC">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CE69FC">
            <w:pPr>
              <w:jc w:val="center"/>
              <w:rPr>
                <w:sz w:val="18"/>
                <w:szCs w:val="18"/>
              </w:rPr>
            </w:pPr>
            <w:r w:rsidRPr="00F4158D">
              <w:rPr>
                <w:sz w:val="18"/>
                <w:szCs w:val="18"/>
              </w:rPr>
              <w:t xml:space="preserve">2970/QĐ-UBND, </w:t>
            </w:r>
            <w:r w:rsidRPr="00F4158D">
              <w:rPr>
                <w:sz w:val="18"/>
                <w:szCs w:val="18"/>
              </w:rPr>
              <w:br/>
              <w:t>13/11/2020</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right"/>
              <w:rPr>
                <w:sz w:val="18"/>
                <w:szCs w:val="18"/>
              </w:rPr>
            </w:pPr>
            <w:r w:rsidRPr="00F4158D">
              <w:rPr>
                <w:sz w:val="18"/>
                <w:szCs w:val="18"/>
              </w:rPr>
              <w:t xml:space="preserve">21.500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right"/>
              <w:rPr>
                <w:sz w:val="18"/>
                <w:szCs w:val="18"/>
              </w:rPr>
            </w:pPr>
            <w:r w:rsidRPr="00F4158D">
              <w:rPr>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right"/>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CE69FC">
            <w:pPr>
              <w:jc w:val="right"/>
              <w:rPr>
                <w:sz w:val="18"/>
                <w:szCs w:val="18"/>
              </w:rPr>
            </w:pPr>
            <w:r w:rsidRPr="00F4158D">
              <w:rPr>
                <w:sz w:val="18"/>
                <w:szCs w:val="18"/>
              </w:rPr>
              <w:t>5.900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CE69FC">
            <w:pPr>
              <w:jc w:val="right"/>
              <w:rPr>
                <w:sz w:val="18"/>
                <w:szCs w:val="18"/>
              </w:rPr>
            </w:pPr>
            <w:r w:rsidRPr="00F4158D">
              <w:rPr>
                <w:sz w:val="18"/>
                <w:szCs w:val="18"/>
              </w:rPr>
              <w:t>5.900</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CE69FC">
            <w:pPr>
              <w:jc w:val="center"/>
              <w:rPr>
                <w:sz w:val="18"/>
                <w:szCs w:val="18"/>
              </w:rPr>
            </w:pPr>
            <w:r w:rsidRPr="00F4158D">
              <w:rPr>
                <w:sz w:val="18"/>
                <w:szCs w:val="18"/>
              </w:rPr>
              <w:t> </w:t>
            </w:r>
          </w:p>
        </w:tc>
      </w:tr>
      <w:tr w:rsidR="00F4158D" w:rsidRPr="00F4158D" w:rsidTr="00CE69FC">
        <w:trPr>
          <w:trHeight w:val="981"/>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CE69FC">
            <w:pPr>
              <w:jc w:val="center"/>
              <w:rPr>
                <w:b/>
                <w:bCs/>
                <w:sz w:val="18"/>
                <w:szCs w:val="18"/>
              </w:rPr>
            </w:pPr>
            <w:r w:rsidRPr="00F4158D">
              <w:rPr>
                <w:b/>
                <w:bCs/>
                <w:sz w:val="18"/>
                <w:szCs w:val="18"/>
              </w:rPr>
              <w:lastRenderedPageBreak/>
              <w:t>IX</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CE69FC">
            <w:pPr>
              <w:rPr>
                <w:b/>
                <w:bCs/>
                <w:sz w:val="18"/>
                <w:szCs w:val="18"/>
              </w:rPr>
            </w:pPr>
            <w:r w:rsidRPr="00F4158D">
              <w:rPr>
                <w:b/>
                <w:bCs/>
                <w:sz w:val="18"/>
                <w:szCs w:val="18"/>
              </w:rPr>
              <w:t>BAN QLDA DÂN DỤNG VÀ CÔNG NGHIỆP</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center"/>
              <w:rPr>
                <w:sz w:val="18"/>
                <w:szCs w:val="18"/>
              </w:rPr>
            </w:pPr>
            <w:r w:rsidRPr="00F4158D">
              <w:rPr>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center"/>
              <w:rPr>
                <w:sz w:val="18"/>
                <w:szCs w:val="18"/>
              </w:rPr>
            </w:pPr>
            <w:r w:rsidRPr="00F4158D">
              <w:rPr>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CE69FC">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center"/>
              <w:rPr>
                <w:sz w:val="18"/>
                <w:szCs w:val="18"/>
              </w:rPr>
            </w:pPr>
            <w:r w:rsidRPr="00F4158D">
              <w:rPr>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right"/>
              <w:rPr>
                <w:b/>
                <w:bCs/>
                <w:sz w:val="18"/>
                <w:szCs w:val="18"/>
              </w:rPr>
            </w:pPr>
            <w:r w:rsidRPr="00F4158D">
              <w:rPr>
                <w:b/>
                <w:bCs/>
                <w:sz w:val="18"/>
                <w:szCs w:val="18"/>
              </w:rPr>
              <w:t>218.310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right"/>
              <w:rPr>
                <w:b/>
                <w:bCs/>
                <w:sz w:val="18"/>
                <w:szCs w:val="18"/>
              </w:rPr>
            </w:pPr>
            <w:r w:rsidRPr="00F4158D">
              <w:rPr>
                <w:b/>
                <w:bCs/>
                <w:sz w:val="18"/>
                <w:szCs w:val="18"/>
              </w:rPr>
              <w:t>49.000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right"/>
              <w:rPr>
                <w:b/>
                <w:bCs/>
                <w:sz w:val="18"/>
                <w:szCs w:val="18"/>
              </w:rPr>
            </w:pPr>
            <w:r w:rsidRPr="00F4158D">
              <w:rPr>
                <w:b/>
                <w:bCs/>
                <w:sz w:val="18"/>
                <w:szCs w:val="18"/>
              </w:rPr>
              <w:t>50.630</w:t>
            </w:r>
          </w:p>
        </w:tc>
        <w:tc>
          <w:tcPr>
            <w:tcW w:w="96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right"/>
              <w:rPr>
                <w:b/>
                <w:bCs/>
                <w:sz w:val="18"/>
                <w:szCs w:val="18"/>
              </w:rPr>
            </w:pPr>
            <w:r w:rsidRPr="00F4158D">
              <w:rPr>
                <w:b/>
                <w:bCs/>
                <w:sz w:val="18"/>
                <w:szCs w:val="18"/>
              </w:rPr>
              <w:t>50.700</w:t>
            </w:r>
          </w:p>
        </w:tc>
        <w:tc>
          <w:tcPr>
            <w:tcW w:w="850"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right"/>
              <w:rPr>
                <w:b/>
                <w:bCs/>
                <w:sz w:val="18"/>
                <w:szCs w:val="18"/>
              </w:rPr>
            </w:pPr>
            <w:r w:rsidRPr="00F4158D">
              <w:rPr>
                <w:b/>
                <w:bCs/>
                <w:sz w:val="18"/>
                <w:szCs w:val="18"/>
              </w:rPr>
              <w:t>44.866</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CE69FC">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98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CE69FC">
            <w:pPr>
              <w:jc w:val="center"/>
              <w:rPr>
                <w:b/>
                <w:bCs/>
                <w:sz w:val="18"/>
                <w:szCs w:val="18"/>
              </w:rPr>
            </w:pPr>
            <w:r w:rsidRPr="00F4158D">
              <w:rPr>
                <w:b/>
                <w:bCs/>
                <w:sz w:val="18"/>
                <w:szCs w:val="18"/>
              </w:rPr>
              <w:t>a)</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CE69FC">
            <w:pPr>
              <w:rPr>
                <w:b/>
                <w:bCs/>
                <w:sz w:val="18"/>
                <w:szCs w:val="18"/>
              </w:rPr>
            </w:pPr>
            <w:r w:rsidRPr="00F4158D">
              <w:rPr>
                <w:b/>
                <w:bCs/>
                <w:sz w:val="18"/>
                <w:szCs w:val="18"/>
              </w:rPr>
              <w:t>Dự án chuyển tiếp hoàn thành sau năm 2021</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center"/>
              <w:rPr>
                <w:sz w:val="18"/>
                <w:szCs w:val="18"/>
              </w:rPr>
            </w:pPr>
            <w:r w:rsidRPr="00F4158D">
              <w:rPr>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center"/>
              <w:rPr>
                <w:sz w:val="18"/>
                <w:szCs w:val="18"/>
              </w:rPr>
            </w:pPr>
            <w:r w:rsidRPr="00F4158D">
              <w:rPr>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CE69FC">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center"/>
              <w:rPr>
                <w:sz w:val="18"/>
                <w:szCs w:val="18"/>
              </w:rPr>
            </w:pPr>
            <w:r w:rsidRPr="00F4158D">
              <w:rPr>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cente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right"/>
              <w:rPr>
                <w:b/>
                <w:bCs/>
                <w:sz w:val="18"/>
                <w:szCs w:val="18"/>
              </w:rPr>
            </w:pPr>
            <w:r w:rsidRPr="00F4158D">
              <w:rPr>
                <w:b/>
                <w:bCs/>
                <w:sz w:val="18"/>
                <w:szCs w:val="18"/>
              </w:rPr>
              <w:t>183.312</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right"/>
              <w:rPr>
                <w:b/>
                <w:bCs/>
                <w:sz w:val="18"/>
                <w:szCs w:val="18"/>
              </w:rPr>
            </w:pPr>
            <w:r w:rsidRPr="00F4158D">
              <w:rPr>
                <w:b/>
                <w:bCs/>
                <w:sz w:val="18"/>
                <w:szCs w:val="18"/>
              </w:rPr>
              <w:t>49.000</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right"/>
              <w:rPr>
                <w:b/>
                <w:bCs/>
                <w:sz w:val="18"/>
                <w:szCs w:val="18"/>
              </w:rPr>
            </w:pPr>
            <w:r w:rsidRPr="00F4158D">
              <w:rPr>
                <w:b/>
                <w:bCs/>
                <w:sz w:val="18"/>
                <w:szCs w:val="18"/>
              </w:rPr>
              <w:t>50.630</w:t>
            </w:r>
          </w:p>
        </w:tc>
        <w:tc>
          <w:tcPr>
            <w:tcW w:w="96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right"/>
              <w:rPr>
                <w:b/>
                <w:bCs/>
                <w:sz w:val="18"/>
                <w:szCs w:val="18"/>
              </w:rPr>
            </w:pPr>
            <w:r w:rsidRPr="00F4158D">
              <w:rPr>
                <w:b/>
                <w:bCs/>
                <w:sz w:val="18"/>
                <w:szCs w:val="18"/>
              </w:rPr>
              <w:t>48.200</w:t>
            </w:r>
          </w:p>
        </w:tc>
        <w:tc>
          <w:tcPr>
            <w:tcW w:w="850"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CE69FC">
            <w:pPr>
              <w:jc w:val="right"/>
              <w:rPr>
                <w:b/>
                <w:bCs/>
                <w:sz w:val="18"/>
                <w:szCs w:val="18"/>
              </w:rPr>
            </w:pPr>
            <w:r w:rsidRPr="00F4158D">
              <w:rPr>
                <w:b/>
                <w:bCs/>
                <w:sz w:val="18"/>
                <w:szCs w:val="18"/>
              </w:rPr>
              <w:t>42.366</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CE69FC">
            <w:pPr>
              <w:rPr>
                <w:rFonts w:ascii="Calibri" w:hAnsi="Calibri" w:cs="Calibri"/>
                <w:sz w:val="18"/>
                <w:szCs w:val="18"/>
              </w:rPr>
            </w:pPr>
            <w:r w:rsidRPr="00F4158D">
              <w:rPr>
                <w:rFonts w:ascii="Calibri" w:hAnsi="Calibri" w:cs="Calibri"/>
                <w:sz w:val="18"/>
                <w:szCs w:val="18"/>
              </w:rPr>
              <w:t> </w:t>
            </w:r>
          </w:p>
        </w:tc>
      </w:tr>
      <w:tr w:rsidR="00F4158D" w:rsidRPr="00F4158D" w:rsidTr="00B02EBD">
        <w:trPr>
          <w:trHeight w:val="130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THCS Phước Mỹ Trung</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7751047</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BQLDA công trình XD&amp;DD</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phướcmỹ </w:t>
            </w:r>
            <w:r w:rsidR="00F4158D" w:rsidRPr="00F4158D">
              <w:rPr>
                <w:sz w:val="18"/>
                <w:szCs w:val="18"/>
              </w:rPr>
              <w:t>Trung</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16 phòng lý thuyết + 05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2389/QĐ-UBND ngày 29/10/2019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19.994</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9.000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9.000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4.000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3.000</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1108"/>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TH Nhuận Phú Tân 2</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7763747</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BQLDA công trình XD&amp;DD</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Nhuận Phú Tân</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10 phòng lý thuyết + 13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2356/QĐ-UBND ngày 28/10/2019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20.992</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6.500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6.500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6.000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5.936</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B02EBD">
        <w:trPr>
          <w:trHeight w:val="126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Minh Đức</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7763720</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BQLDA công trình XD&amp;DD</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Minh Đức</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16 phòng lý thuyết + 09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2188/QĐ-UBND ngày 04/10/2019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22.990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6.500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6.500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7.500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6.433</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856"/>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TH An Hiệp</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7765327</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BQLDA công trình XD&amp;DD</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An Hiệp</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 phòng lý thuyết + 13phòng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2328/QĐ-UBND ngày 23/10/2019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29.914</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6.500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8.130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7.300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5.391</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12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lastRenderedPageBreak/>
              <w:t>5</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THCS An hiệp</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7751048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BQLDA công trình XD&amp;DD</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An Hiệp</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18 phòng lý thuyết + 16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2328/QĐ-UBND ngày 23/10/2019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29.962</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6.500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6.500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11.000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9.206</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111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6</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Tiểu học An Bình Tây</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7763722</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BQLDA công trình XD&amp;DD</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An Bình Tây</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24 phòng lý thuyết + 13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2334/QĐ-UBND ngày 23/10/2019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29.500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7.000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7.000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8.000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8.000</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10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THCS Bình Thắng</w:t>
            </w:r>
          </w:p>
        </w:tc>
        <w:tc>
          <w:tcPr>
            <w:tcW w:w="70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7763721</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BQLDA công trình XD&amp;DD</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t>Bình Thắng</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13 phòng lý thuyết + 16 phòng chức năng</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2020-2022</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2333/QĐ-UBND ngày 23/10/2019</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29.960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7.000</w:t>
            </w:r>
          </w:p>
        </w:tc>
        <w:tc>
          <w:tcPr>
            <w:tcW w:w="866"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7.000</w:t>
            </w:r>
          </w:p>
        </w:tc>
        <w:tc>
          <w:tcPr>
            <w:tcW w:w="96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4.400</w:t>
            </w:r>
          </w:p>
        </w:tc>
        <w:tc>
          <w:tcPr>
            <w:tcW w:w="850"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right"/>
              <w:rPr>
                <w:sz w:val="18"/>
                <w:szCs w:val="18"/>
              </w:rPr>
            </w:pPr>
            <w:r w:rsidRPr="00F4158D">
              <w:rPr>
                <w:sz w:val="18"/>
                <w:szCs w:val="18"/>
              </w:rPr>
              <w:t>4.400</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rFonts w:ascii="Calibri" w:hAnsi="Calibri" w:cs="Calibri"/>
                <w:sz w:val="18"/>
                <w:szCs w:val="18"/>
              </w:rPr>
            </w:pPr>
            <w:r w:rsidRPr="00F4158D">
              <w:rPr>
                <w:rFonts w:ascii="Calibri" w:hAnsi="Calibri" w:cs="Calibri"/>
                <w:sz w:val="18"/>
                <w:szCs w:val="18"/>
              </w:rPr>
              <w:t> </w:t>
            </w:r>
          </w:p>
        </w:tc>
      </w:tr>
      <w:tr w:rsidR="00F4158D" w:rsidRPr="00F4158D" w:rsidTr="00CE69FC">
        <w:trPr>
          <w:trHeight w:val="547"/>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4158D" w:rsidRPr="00F4158D" w:rsidRDefault="00F4158D" w:rsidP="00F4158D">
            <w:pPr>
              <w:jc w:val="center"/>
              <w:rPr>
                <w:b/>
                <w:bCs/>
                <w:sz w:val="18"/>
                <w:szCs w:val="18"/>
              </w:rPr>
            </w:pPr>
            <w:r w:rsidRPr="00F4158D">
              <w:rPr>
                <w:b/>
                <w:bCs/>
                <w:sz w:val="18"/>
                <w:szCs w:val="18"/>
              </w:rPr>
              <w:t>b)</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b/>
                <w:bCs/>
                <w:sz w:val="18"/>
                <w:szCs w:val="18"/>
              </w:rPr>
            </w:pPr>
            <w:r w:rsidRPr="00F4158D">
              <w:rPr>
                <w:b/>
                <w:bCs/>
                <w:sz w:val="18"/>
                <w:szCs w:val="18"/>
              </w:rPr>
              <w:t>Dự án khởi công mới năm 2021</w:t>
            </w:r>
          </w:p>
        </w:tc>
        <w:tc>
          <w:tcPr>
            <w:tcW w:w="709"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 xml:space="preserve">34.998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 </w:t>
            </w:r>
          </w:p>
        </w:tc>
        <w:tc>
          <w:tcPr>
            <w:tcW w:w="96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 xml:space="preserve">2.500 </w:t>
            </w:r>
          </w:p>
        </w:tc>
        <w:tc>
          <w:tcPr>
            <w:tcW w:w="850"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b/>
                <w:bCs/>
                <w:sz w:val="18"/>
                <w:szCs w:val="18"/>
              </w:rPr>
            </w:pPr>
            <w:r w:rsidRPr="00F4158D">
              <w:rPr>
                <w:b/>
                <w:bCs/>
                <w:sz w:val="18"/>
                <w:szCs w:val="18"/>
              </w:rPr>
              <w:t xml:space="preserve">2.500 </w:t>
            </w:r>
          </w:p>
        </w:tc>
        <w:tc>
          <w:tcPr>
            <w:tcW w:w="875" w:type="dxa"/>
            <w:tcBorders>
              <w:top w:val="nil"/>
              <w:left w:val="nil"/>
              <w:bottom w:val="single" w:sz="4" w:space="0" w:color="auto"/>
              <w:right w:val="single" w:sz="4" w:space="0" w:color="auto"/>
            </w:tcBorders>
            <w:shd w:val="clear" w:color="auto" w:fill="auto"/>
            <w:noWrap/>
            <w:vAlign w:val="bottom"/>
            <w:hideMark/>
          </w:tcPr>
          <w:p w:rsidR="00F4158D" w:rsidRPr="00F4158D" w:rsidRDefault="00F4158D" w:rsidP="00F4158D">
            <w:pPr>
              <w:rPr>
                <w:sz w:val="18"/>
                <w:szCs w:val="18"/>
              </w:rPr>
            </w:pPr>
            <w:r w:rsidRPr="00F4158D">
              <w:rPr>
                <w:sz w:val="18"/>
                <w:szCs w:val="18"/>
              </w:rPr>
              <w:t> </w:t>
            </w:r>
          </w:p>
        </w:tc>
      </w:tr>
      <w:tr w:rsidR="00F4158D" w:rsidRPr="00F4158D" w:rsidTr="00CE69FC">
        <w:trPr>
          <w:trHeight w:val="98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rPr>
                <w:sz w:val="18"/>
                <w:szCs w:val="18"/>
              </w:rPr>
            </w:pPr>
            <w:r w:rsidRPr="00F4158D">
              <w:rPr>
                <w:sz w:val="18"/>
                <w:szCs w:val="18"/>
              </w:rPr>
              <w:t>Trường Mầm non Hoạ Mi, thành phố Bến Tre</w:t>
            </w:r>
          </w:p>
        </w:tc>
        <w:tc>
          <w:tcPr>
            <w:tcW w:w="709"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C</w:t>
            </w:r>
          </w:p>
        </w:tc>
        <w:tc>
          <w:tcPr>
            <w:tcW w:w="851"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rPr>
                <w:sz w:val="18"/>
                <w:szCs w:val="18"/>
              </w:rPr>
            </w:pPr>
            <w:r w:rsidRPr="00F4158D">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BQLDA công trình XD&amp;DD</w:t>
            </w:r>
          </w:p>
        </w:tc>
        <w:tc>
          <w:tcPr>
            <w:tcW w:w="992" w:type="dxa"/>
            <w:tcBorders>
              <w:top w:val="nil"/>
              <w:left w:val="nil"/>
              <w:bottom w:val="single" w:sz="4" w:space="0" w:color="auto"/>
              <w:right w:val="single" w:sz="4" w:space="0" w:color="auto"/>
            </w:tcBorders>
            <w:shd w:val="clear" w:color="auto" w:fill="auto"/>
            <w:vAlign w:val="center"/>
            <w:hideMark/>
          </w:tcPr>
          <w:p w:rsidR="00F4158D" w:rsidRPr="00F4158D" w:rsidRDefault="00CE69FC" w:rsidP="00F4158D">
            <w:pPr>
              <w:jc w:val="center"/>
              <w:rPr>
                <w:sz w:val="18"/>
                <w:szCs w:val="18"/>
              </w:rPr>
            </w:pPr>
            <w:r w:rsidRPr="00F4158D">
              <w:rPr>
                <w:sz w:val="18"/>
                <w:szCs w:val="18"/>
              </w:rPr>
              <w:t xml:space="preserve">Xã </w:t>
            </w:r>
            <w:r w:rsidR="00F4158D" w:rsidRPr="00F4158D">
              <w:rPr>
                <w:sz w:val="18"/>
                <w:szCs w:val="18"/>
              </w:rPr>
              <w:br/>
              <w:t>Sơn Đông</w:t>
            </w:r>
          </w:p>
        </w:tc>
        <w:tc>
          <w:tcPr>
            <w:tcW w:w="12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14 nhóm lớp,</w:t>
            </w:r>
            <w:r w:rsidRPr="00F4158D">
              <w:rPr>
                <w:sz w:val="18"/>
                <w:szCs w:val="18"/>
              </w:rPr>
              <w:br/>
              <w:t xml:space="preserve"> 14 phòng chức năng</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center"/>
              <w:rPr>
                <w:sz w:val="18"/>
                <w:szCs w:val="18"/>
              </w:rPr>
            </w:pPr>
            <w:r w:rsidRPr="00F4158D">
              <w:rPr>
                <w:sz w:val="18"/>
                <w:szCs w:val="18"/>
              </w:rPr>
              <w:t>2021-2023</w:t>
            </w:r>
          </w:p>
        </w:tc>
        <w:tc>
          <w:tcPr>
            <w:tcW w:w="1134"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3009/QĐ-UBND ngày 16/11/2020</w:t>
            </w:r>
          </w:p>
        </w:tc>
        <w:tc>
          <w:tcPr>
            <w:tcW w:w="99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xml:space="preserve">34.998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rPr>
                <w:sz w:val="18"/>
                <w:szCs w:val="18"/>
              </w:rPr>
            </w:pPr>
            <w:r w:rsidRPr="00F4158D">
              <w:rPr>
                <w:sz w:val="18"/>
                <w:szCs w:val="18"/>
              </w:rPr>
              <w:t> </w:t>
            </w:r>
          </w:p>
        </w:tc>
        <w:tc>
          <w:tcPr>
            <w:tcW w:w="866"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rPr>
                <w:sz w:val="18"/>
                <w:szCs w:val="18"/>
              </w:rPr>
            </w:pPr>
            <w:r w:rsidRPr="00F4158D">
              <w:rPr>
                <w:sz w:val="18"/>
                <w:szCs w:val="18"/>
              </w:rPr>
              <w:t> </w:t>
            </w:r>
          </w:p>
        </w:tc>
        <w:tc>
          <w:tcPr>
            <w:tcW w:w="962"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xml:space="preserve">2.500 </w:t>
            </w:r>
          </w:p>
        </w:tc>
        <w:tc>
          <w:tcPr>
            <w:tcW w:w="850" w:type="dxa"/>
            <w:tcBorders>
              <w:top w:val="nil"/>
              <w:left w:val="nil"/>
              <w:bottom w:val="single" w:sz="4" w:space="0" w:color="auto"/>
              <w:right w:val="single" w:sz="4" w:space="0" w:color="auto"/>
            </w:tcBorders>
            <w:shd w:val="clear" w:color="auto" w:fill="auto"/>
            <w:noWrap/>
            <w:vAlign w:val="center"/>
            <w:hideMark/>
          </w:tcPr>
          <w:p w:rsidR="00F4158D" w:rsidRPr="00F4158D" w:rsidRDefault="00F4158D" w:rsidP="00F4158D">
            <w:pPr>
              <w:jc w:val="right"/>
              <w:rPr>
                <w:sz w:val="18"/>
                <w:szCs w:val="18"/>
              </w:rPr>
            </w:pPr>
            <w:r w:rsidRPr="00F4158D">
              <w:rPr>
                <w:sz w:val="18"/>
                <w:szCs w:val="18"/>
              </w:rPr>
              <w:t xml:space="preserve">2.500 </w:t>
            </w:r>
          </w:p>
        </w:tc>
        <w:tc>
          <w:tcPr>
            <w:tcW w:w="875" w:type="dxa"/>
            <w:tcBorders>
              <w:top w:val="nil"/>
              <w:left w:val="nil"/>
              <w:bottom w:val="single" w:sz="4" w:space="0" w:color="auto"/>
              <w:right w:val="single" w:sz="4" w:space="0" w:color="auto"/>
            </w:tcBorders>
            <w:shd w:val="clear" w:color="auto" w:fill="auto"/>
            <w:vAlign w:val="center"/>
            <w:hideMark/>
          </w:tcPr>
          <w:p w:rsidR="00F4158D" w:rsidRPr="00F4158D" w:rsidRDefault="00F4158D" w:rsidP="00F4158D">
            <w:pPr>
              <w:jc w:val="center"/>
              <w:rPr>
                <w:sz w:val="18"/>
                <w:szCs w:val="18"/>
              </w:rPr>
            </w:pPr>
            <w:r w:rsidRPr="00F4158D">
              <w:rPr>
                <w:sz w:val="18"/>
                <w:szCs w:val="18"/>
              </w:rPr>
              <w:t> </w:t>
            </w:r>
          </w:p>
        </w:tc>
      </w:tr>
    </w:tbl>
    <w:p w:rsidR="00F4158D" w:rsidRDefault="00F4158D" w:rsidP="00F4158D">
      <w:pPr>
        <w:spacing w:before="120"/>
        <w:jc w:val="both"/>
        <w:rPr>
          <w:sz w:val="20"/>
          <w:szCs w:val="20"/>
        </w:rPr>
      </w:pPr>
    </w:p>
    <w:p w:rsidR="00DF27EB" w:rsidRDefault="00DF27EB" w:rsidP="002845BB">
      <w:pPr>
        <w:spacing w:before="120"/>
        <w:jc w:val="both"/>
        <w:rPr>
          <w:sz w:val="20"/>
          <w:szCs w:val="20"/>
        </w:rPr>
      </w:pPr>
    </w:p>
    <w:p w:rsidR="008E288E" w:rsidRDefault="008E288E" w:rsidP="002845BB">
      <w:pPr>
        <w:spacing w:before="120"/>
        <w:jc w:val="both"/>
        <w:rPr>
          <w:sz w:val="20"/>
          <w:szCs w:val="20"/>
        </w:rPr>
      </w:pPr>
    </w:p>
    <w:p w:rsidR="008E288E" w:rsidRDefault="008E288E" w:rsidP="002845BB">
      <w:pPr>
        <w:spacing w:before="120"/>
        <w:jc w:val="both"/>
        <w:rPr>
          <w:sz w:val="20"/>
          <w:szCs w:val="20"/>
        </w:rPr>
      </w:pPr>
    </w:p>
    <w:p w:rsidR="008E288E" w:rsidRDefault="008E288E" w:rsidP="002845BB">
      <w:pPr>
        <w:spacing w:before="120"/>
        <w:jc w:val="both"/>
        <w:rPr>
          <w:sz w:val="20"/>
          <w:szCs w:val="20"/>
        </w:rPr>
      </w:pPr>
    </w:p>
    <w:p w:rsidR="008E288E" w:rsidRDefault="008E288E" w:rsidP="002845BB">
      <w:pPr>
        <w:spacing w:before="120"/>
        <w:jc w:val="both"/>
        <w:rPr>
          <w:sz w:val="20"/>
          <w:szCs w:val="20"/>
        </w:rPr>
      </w:pPr>
    </w:p>
    <w:p w:rsidR="00B02EBD" w:rsidRPr="00B02EBD" w:rsidRDefault="00B02EBD" w:rsidP="00774F83">
      <w:pPr>
        <w:spacing w:after="120"/>
        <w:jc w:val="center"/>
        <w:rPr>
          <w:b/>
          <w:sz w:val="2"/>
          <w:szCs w:val="28"/>
        </w:rPr>
      </w:pPr>
    </w:p>
    <w:p w:rsidR="008E288E" w:rsidRPr="008E288E" w:rsidRDefault="008E288E" w:rsidP="00774F83">
      <w:pPr>
        <w:spacing w:after="120"/>
        <w:jc w:val="center"/>
        <w:rPr>
          <w:b/>
          <w:sz w:val="28"/>
          <w:szCs w:val="28"/>
        </w:rPr>
      </w:pPr>
      <w:r w:rsidRPr="008E288E">
        <w:rPr>
          <w:b/>
          <w:sz w:val="28"/>
          <w:szCs w:val="28"/>
        </w:rPr>
        <w:t>Phụ lục I.g</w:t>
      </w:r>
    </w:p>
    <w:p w:rsidR="008E288E" w:rsidRDefault="008E288E" w:rsidP="00774F83">
      <w:pPr>
        <w:jc w:val="center"/>
        <w:rPr>
          <w:b/>
          <w:sz w:val="28"/>
          <w:szCs w:val="28"/>
        </w:rPr>
      </w:pPr>
      <w:r w:rsidRPr="008E288E">
        <w:rPr>
          <w:b/>
          <w:sz w:val="28"/>
          <w:szCs w:val="28"/>
        </w:rPr>
        <w:t xml:space="preserve">DANH MỤC ĐIỀU CHỈNH, BỔ SUNG KẾ HOẠCH ĐẦU TƯ CÔNG </w:t>
      </w:r>
    </w:p>
    <w:p w:rsidR="008E288E" w:rsidRPr="008E288E" w:rsidRDefault="008E288E" w:rsidP="00774F83">
      <w:pPr>
        <w:jc w:val="center"/>
        <w:rPr>
          <w:b/>
          <w:sz w:val="28"/>
          <w:szCs w:val="28"/>
        </w:rPr>
      </w:pPr>
      <w:r w:rsidRPr="008E288E">
        <w:rPr>
          <w:b/>
          <w:sz w:val="28"/>
          <w:szCs w:val="28"/>
        </w:rPr>
        <w:t>TỪ NGUỒN VỐN DỰ PHÒNG NGÂN SÁCH TRUNG ƯƠNG NĂM 2020</w:t>
      </w:r>
    </w:p>
    <w:p w:rsidR="008E288E" w:rsidRDefault="008E288E" w:rsidP="008E288E">
      <w:pPr>
        <w:spacing w:before="120"/>
        <w:jc w:val="center"/>
        <w:rPr>
          <w:i/>
          <w:sz w:val="28"/>
          <w:szCs w:val="28"/>
        </w:rPr>
      </w:pPr>
      <w:r>
        <w:rPr>
          <w:i/>
          <w:sz w:val="28"/>
          <w:szCs w:val="28"/>
        </w:rPr>
        <w:t>(Kèm theo Nghị quyết số 14/2022/NQ-HĐND ngày</w:t>
      </w:r>
      <w:r w:rsidRPr="008E288E">
        <w:rPr>
          <w:i/>
          <w:sz w:val="28"/>
          <w:szCs w:val="28"/>
        </w:rPr>
        <w:t xml:space="preserve"> 13  tháng  7 năm 2022 của Hội đồng nhân dân tỉnh Bến Tre)</w:t>
      </w:r>
    </w:p>
    <w:p w:rsidR="008E288E" w:rsidRDefault="008E288E" w:rsidP="008E288E">
      <w:pPr>
        <w:spacing w:before="120"/>
        <w:jc w:val="center"/>
        <w:rPr>
          <w:i/>
          <w:sz w:val="28"/>
          <w:szCs w:val="28"/>
        </w:rPr>
      </w:pPr>
      <w:r>
        <w:rPr>
          <w:i/>
          <w:noProof/>
          <w:sz w:val="28"/>
          <w:szCs w:val="28"/>
        </w:rPr>
        <mc:AlternateContent>
          <mc:Choice Requires="wps">
            <w:drawing>
              <wp:anchor distT="0" distB="0" distL="114300" distR="114300" simplePos="0" relativeHeight="251666944" behindDoc="0" locked="0" layoutInCell="1" allowOverlap="1">
                <wp:simplePos x="0" y="0"/>
                <wp:positionH relativeFrom="column">
                  <wp:posOffset>2821504</wp:posOffset>
                </wp:positionH>
                <wp:positionV relativeFrom="paragraph">
                  <wp:posOffset>101505</wp:posOffset>
                </wp:positionV>
                <wp:extent cx="3070225" cy="0"/>
                <wp:effectExtent l="0" t="0" r="15875" b="19050"/>
                <wp:wrapNone/>
                <wp:docPr id="11" name="Straight Connector 11"/>
                <wp:cNvGraphicFramePr/>
                <a:graphic xmlns:a="http://schemas.openxmlformats.org/drawingml/2006/main">
                  <a:graphicData uri="http://schemas.microsoft.com/office/word/2010/wordprocessingShape">
                    <wps:wsp>
                      <wps:cNvCnPr/>
                      <wps:spPr>
                        <a:xfrm>
                          <a:off x="0" y="0"/>
                          <a:ext cx="307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2.15pt,8pt" to="463.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" strokecolor="black [3040]"/>
            </w:pict>
          </mc:Fallback>
        </mc:AlternateContent>
      </w:r>
    </w:p>
    <w:p w:rsidR="008E288E" w:rsidRDefault="008E288E" w:rsidP="008E288E">
      <w:pPr>
        <w:spacing w:before="120"/>
        <w:jc w:val="right"/>
        <w:rPr>
          <w:sz w:val="28"/>
          <w:szCs w:val="28"/>
        </w:rPr>
      </w:pPr>
      <w:r w:rsidRPr="008E288E">
        <w:rPr>
          <w:sz w:val="28"/>
          <w:szCs w:val="28"/>
        </w:rPr>
        <w:t>ĐVT: Triệu đồng</w:t>
      </w:r>
    </w:p>
    <w:tbl>
      <w:tblPr>
        <w:tblW w:w="14322" w:type="dxa"/>
        <w:tblInd w:w="103" w:type="dxa"/>
        <w:tblLook w:val="04A0" w:firstRow="1" w:lastRow="0" w:firstColumn="1" w:lastColumn="0" w:noHBand="0" w:noVBand="1"/>
      </w:tblPr>
      <w:tblGrid>
        <w:gridCol w:w="960"/>
        <w:gridCol w:w="3865"/>
        <w:gridCol w:w="2976"/>
        <w:gridCol w:w="1985"/>
        <w:gridCol w:w="2694"/>
        <w:gridCol w:w="1842"/>
      </w:tblGrid>
      <w:tr w:rsidR="008E288E" w:rsidTr="00774F83">
        <w:trPr>
          <w:trHeight w:val="810"/>
          <w:tblHeader/>
        </w:trPr>
        <w:tc>
          <w:tcPr>
            <w:tcW w:w="960" w:type="dxa"/>
            <w:vMerge w:val="restart"/>
            <w:tcBorders>
              <w:top w:val="single" w:sz="4" w:space="0" w:color="auto"/>
              <w:left w:val="single" w:sz="4" w:space="0" w:color="auto"/>
              <w:bottom w:val="nil"/>
              <w:right w:val="single" w:sz="4" w:space="0" w:color="auto"/>
            </w:tcBorders>
            <w:shd w:val="clear" w:color="auto" w:fill="auto"/>
            <w:vAlign w:val="center"/>
            <w:hideMark/>
          </w:tcPr>
          <w:p w:rsidR="008E288E" w:rsidRPr="008E288E" w:rsidRDefault="008E288E">
            <w:pPr>
              <w:jc w:val="center"/>
              <w:rPr>
                <w:b/>
                <w:bCs/>
                <w:sz w:val="26"/>
                <w:szCs w:val="26"/>
              </w:rPr>
            </w:pPr>
            <w:r w:rsidRPr="008E288E">
              <w:rPr>
                <w:b/>
                <w:bCs/>
                <w:sz w:val="26"/>
                <w:szCs w:val="26"/>
              </w:rPr>
              <w:t>TT</w:t>
            </w:r>
          </w:p>
        </w:tc>
        <w:tc>
          <w:tcPr>
            <w:tcW w:w="3865" w:type="dxa"/>
            <w:vMerge w:val="restart"/>
            <w:tcBorders>
              <w:top w:val="single" w:sz="4" w:space="0" w:color="auto"/>
              <w:left w:val="single" w:sz="4" w:space="0" w:color="auto"/>
              <w:bottom w:val="nil"/>
              <w:right w:val="single" w:sz="4" w:space="0" w:color="auto"/>
            </w:tcBorders>
            <w:shd w:val="clear" w:color="auto" w:fill="auto"/>
            <w:vAlign w:val="center"/>
            <w:hideMark/>
          </w:tcPr>
          <w:p w:rsidR="008E288E" w:rsidRPr="008E288E" w:rsidRDefault="008E288E">
            <w:pPr>
              <w:jc w:val="center"/>
              <w:rPr>
                <w:b/>
                <w:bCs/>
                <w:sz w:val="26"/>
                <w:szCs w:val="26"/>
              </w:rPr>
            </w:pPr>
            <w:r w:rsidRPr="008E288E">
              <w:rPr>
                <w:b/>
                <w:bCs/>
                <w:sz w:val="26"/>
                <w:szCs w:val="26"/>
              </w:rPr>
              <w:t>Danh mục dự án/dự toán</w:t>
            </w:r>
          </w:p>
        </w:tc>
        <w:tc>
          <w:tcPr>
            <w:tcW w:w="2976" w:type="dxa"/>
            <w:vMerge w:val="restart"/>
            <w:tcBorders>
              <w:top w:val="single" w:sz="4" w:space="0" w:color="auto"/>
              <w:left w:val="single" w:sz="4" w:space="0" w:color="auto"/>
              <w:bottom w:val="nil"/>
              <w:right w:val="single" w:sz="4" w:space="0" w:color="auto"/>
            </w:tcBorders>
            <w:shd w:val="clear" w:color="auto" w:fill="auto"/>
            <w:vAlign w:val="center"/>
            <w:hideMark/>
          </w:tcPr>
          <w:p w:rsidR="008E288E" w:rsidRPr="008E288E" w:rsidRDefault="008E288E">
            <w:pPr>
              <w:jc w:val="center"/>
              <w:rPr>
                <w:b/>
                <w:bCs/>
                <w:sz w:val="26"/>
                <w:szCs w:val="26"/>
              </w:rPr>
            </w:pPr>
            <w:r w:rsidRPr="008E288E">
              <w:rPr>
                <w:b/>
                <w:bCs/>
                <w:sz w:val="26"/>
                <w:szCs w:val="26"/>
              </w:rPr>
              <w:t>Chủ đầu tư</w:t>
            </w:r>
          </w:p>
        </w:tc>
        <w:tc>
          <w:tcPr>
            <w:tcW w:w="1985" w:type="dxa"/>
            <w:vMerge w:val="restart"/>
            <w:tcBorders>
              <w:top w:val="single" w:sz="4" w:space="0" w:color="auto"/>
              <w:left w:val="single" w:sz="4" w:space="0" w:color="auto"/>
              <w:bottom w:val="nil"/>
              <w:right w:val="single" w:sz="4" w:space="0" w:color="auto"/>
            </w:tcBorders>
            <w:shd w:val="clear" w:color="auto" w:fill="auto"/>
            <w:vAlign w:val="center"/>
            <w:hideMark/>
          </w:tcPr>
          <w:p w:rsidR="008E288E" w:rsidRPr="008E288E" w:rsidRDefault="008E288E">
            <w:pPr>
              <w:jc w:val="center"/>
              <w:rPr>
                <w:b/>
                <w:bCs/>
                <w:sz w:val="26"/>
                <w:szCs w:val="26"/>
              </w:rPr>
            </w:pPr>
            <w:r w:rsidRPr="008E288E">
              <w:rPr>
                <w:b/>
                <w:bCs/>
                <w:sz w:val="26"/>
                <w:szCs w:val="26"/>
              </w:rPr>
              <w:t>Kế hoạch vốn đã thông báo</w:t>
            </w:r>
          </w:p>
        </w:tc>
        <w:tc>
          <w:tcPr>
            <w:tcW w:w="2694" w:type="dxa"/>
            <w:vMerge w:val="restart"/>
            <w:tcBorders>
              <w:top w:val="single" w:sz="4" w:space="0" w:color="auto"/>
              <w:left w:val="single" w:sz="4" w:space="0" w:color="auto"/>
              <w:bottom w:val="single" w:sz="4" w:space="0" w:color="000000"/>
              <w:right w:val="nil"/>
            </w:tcBorders>
            <w:shd w:val="clear" w:color="auto" w:fill="auto"/>
            <w:vAlign w:val="center"/>
            <w:hideMark/>
          </w:tcPr>
          <w:p w:rsidR="008E288E" w:rsidRPr="008E288E" w:rsidRDefault="008E288E">
            <w:pPr>
              <w:jc w:val="center"/>
              <w:rPr>
                <w:b/>
                <w:bCs/>
                <w:sz w:val="26"/>
                <w:szCs w:val="26"/>
              </w:rPr>
            </w:pPr>
            <w:r w:rsidRPr="008E288E">
              <w:rPr>
                <w:b/>
                <w:bCs/>
                <w:sz w:val="26"/>
                <w:szCs w:val="26"/>
              </w:rPr>
              <w:t xml:space="preserve">Điều chỉnh, bổ sung kế hoạch </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E288E" w:rsidRPr="008E288E" w:rsidRDefault="008E288E">
            <w:pPr>
              <w:jc w:val="center"/>
              <w:rPr>
                <w:b/>
                <w:bCs/>
                <w:sz w:val="26"/>
                <w:szCs w:val="26"/>
              </w:rPr>
            </w:pPr>
            <w:r w:rsidRPr="008E288E">
              <w:rPr>
                <w:b/>
                <w:bCs/>
                <w:sz w:val="26"/>
                <w:szCs w:val="26"/>
              </w:rPr>
              <w:t>Ghi chú</w:t>
            </w:r>
          </w:p>
        </w:tc>
      </w:tr>
      <w:tr w:rsidR="008E288E" w:rsidTr="000228B5">
        <w:trPr>
          <w:trHeight w:val="417"/>
          <w:tblHeader/>
        </w:trPr>
        <w:tc>
          <w:tcPr>
            <w:tcW w:w="960" w:type="dxa"/>
            <w:vMerge/>
            <w:tcBorders>
              <w:top w:val="single" w:sz="4" w:space="0" w:color="auto"/>
              <w:left w:val="single" w:sz="4" w:space="0" w:color="auto"/>
              <w:bottom w:val="nil"/>
              <w:right w:val="single" w:sz="4" w:space="0" w:color="auto"/>
            </w:tcBorders>
            <w:vAlign w:val="center"/>
            <w:hideMark/>
          </w:tcPr>
          <w:p w:rsidR="008E288E" w:rsidRPr="008E288E" w:rsidRDefault="008E288E">
            <w:pPr>
              <w:rPr>
                <w:b/>
                <w:bCs/>
                <w:sz w:val="26"/>
                <w:szCs w:val="26"/>
              </w:rPr>
            </w:pPr>
          </w:p>
        </w:tc>
        <w:tc>
          <w:tcPr>
            <w:tcW w:w="3865" w:type="dxa"/>
            <w:vMerge/>
            <w:tcBorders>
              <w:top w:val="single" w:sz="4" w:space="0" w:color="auto"/>
              <w:left w:val="single" w:sz="4" w:space="0" w:color="auto"/>
              <w:bottom w:val="nil"/>
              <w:right w:val="single" w:sz="4" w:space="0" w:color="auto"/>
            </w:tcBorders>
            <w:vAlign w:val="center"/>
            <w:hideMark/>
          </w:tcPr>
          <w:p w:rsidR="008E288E" w:rsidRPr="008E288E" w:rsidRDefault="008E288E">
            <w:pPr>
              <w:rPr>
                <w:b/>
                <w:bCs/>
                <w:sz w:val="26"/>
                <w:szCs w:val="26"/>
              </w:rPr>
            </w:pPr>
          </w:p>
        </w:tc>
        <w:tc>
          <w:tcPr>
            <w:tcW w:w="2976" w:type="dxa"/>
            <w:vMerge/>
            <w:tcBorders>
              <w:top w:val="single" w:sz="4" w:space="0" w:color="auto"/>
              <w:left w:val="single" w:sz="4" w:space="0" w:color="auto"/>
              <w:bottom w:val="nil"/>
              <w:right w:val="single" w:sz="4" w:space="0" w:color="auto"/>
            </w:tcBorders>
            <w:vAlign w:val="center"/>
            <w:hideMark/>
          </w:tcPr>
          <w:p w:rsidR="008E288E" w:rsidRPr="008E288E" w:rsidRDefault="008E288E">
            <w:pPr>
              <w:rPr>
                <w:b/>
                <w:bCs/>
                <w:sz w:val="26"/>
                <w:szCs w:val="26"/>
              </w:rPr>
            </w:pPr>
          </w:p>
        </w:tc>
        <w:tc>
          <w:tcPr>
            <w:tcW w:w="1985" w:type="dxa"/>
            <w:vMerge/>
            <w:tcBorders>
              <w:top w:val="single" w:sz="4" w:space="0" w:color="auto"/>
              <w:left w:val="single" w:sz="4" w:space="0" w:color="auto"/>
              <w:bottom w:val="nil"/>
              <w:right w:val="single" w:sz="4" w:space="0" w:color="auto"/>
            </w:tcBorders>
            <w:vAlign w:val="center"/>
            <w:hideMark/>
          </w:tcPr>
          <w:p w:rsidR="008E288E" w:rsidRPr="008E288E" w:rsidRDefault="008E288E">
            <w:pPr>
              <w:rPr>
                <w:b/>
                <w:bCs/>
                <w:sz w:val="26"/>
                <w:szCs w:val="26"/>
              </w:rPr>
            </w:pPr>
          </w:p>
        </w:tc>
        <w:tc>
          <w:tcPr>
            <w:tcW w:w="2694" w:type="dxa"/>
            <w:vMerge/>
            <w:tcBorders>
              <w:top w:val="single" w:sz="4" w:space="0" w:color="auto"/>
              <w:left w:val="single" w:sz="4" w:space="0" w:color="auto"/>
              <w:bottom w:val="single" w:sz="4" w:space="0" w:color="000000"/>
              <w:right w:val="nil"/>
            </w:tcBorders>
            <w:vAlign w:val="center"/>
            <w:hideMark/>
          </w:tcPr>
          <w:p w:rsidR="008E288E" w:rsidRPr="008E288E" w:rsidRDefault="008E288E">
            <w:pPr>
              <w:rPr>
                <w:b/>
                <w:bCs/>
                <w:sz w:val="26"/>
                <w:szCs w:val="26"/>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8E288E" w:rsidRPr="008E288E" w:rsidRDefault="008E288E">
            <w:pPr>
              <w:rPr>
                <w:b/>
                <w:bCs/>
                <w:sz w:val="26"/>
                <w:szCs w:val="26"/>
              </w:rPr>
            </w:pPr>
          </w:p>
        </w:tc>
      </w:tr>
      <w:tr w:rsidR="008E288E" w:rsidTr="00774F83">
        <w:trPr>
          <w:trHeight w:val="420"/>
          <w:tblHead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288E" w:rsidRPr="008E288E" w:rsidRDefault="008E288E">
            <w:pPr>
              <w:jc w:val="center"/>
              <w:rPr>
                <w:sz w:val="26"/>
                <w:szCs w:val="26"/>
              </w:rPr>
            </w:pPr>
            <w:r w:rsidRPr="008E288E">
              <w:rPr>
                <w:sz w:val="26"/>
                <w:szCs w:val="26"/>
              </w:rPr>
              <w:t>1</w:t>
            </w:r>
          </w:p>
        </w:tc>
        <w:tc>
          <w:tcPr>
            <w:tcW w:w="3865" w:type="dxa"/>
            <w:tcBorders>
              <w:top w:val="single" w:sz="4" w:space="0" w:color="auto"/>
              <w:left w:val="nil"/>
              <w:bottom w:val="single" w:sz="4" w:space="0" w:color="auto"/>
              <w:right w:val="single" w:sz="4" w:space="0" w:color="auto"/>
            </w:tcBorders>
            <w:shd w:val="clear" w:color="auto" w:fill="auto"/>
            <w:noWrap/>
            <w:vAlign w:val="center"/>
            <w:hideMark/>
          </w:tcPr>
          <w:p w:rsidR="008E288E" w:rsidRPr="008E288E" w:rsidRDefault="008E288E">
            <w:pPr>
              <w:jc w:val="center"/>
              <w:rPr>
                <w:sz w:val="26"/>
                <w:szCs w:val="26"/>
              </w:rPr>
            </w:pPr>
            <w:r w:rsidRPr="008E288E">
              <w:rPr>
                <w:sz w:val="26"/>
                <w:szCs w:val="26"/>
              </w:rPr>
              <w:t>2</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8E288E" w:rsidRPr="008E288E" w:rsidRDefault="008E288E">
            <w:pPr>
              <w:jc w:val="center"/>
              <w:rPr>
                <w:sz w:val="26"/>
                <w:szCs w:val="26"/>
              </w:rPr>
            </w:pPr>
            <w:r w:rsidRPr="008E288E">
              <w:rPr>
                <w:sz w:val="26"/>
                <w:szCs w:val="26"/>
              </w:rPr>
              <w:t>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E288E" w:rsidRPr="008E288E" w:rsidRDefault="008E288E">
            <w:pPr>
              <w:jc w:val="center"/>
              <w:rPr>
                <w:sz w:val="26"/>
                <w:szCs w:val="26"/>
              </w:rPr>
            </w:pPr>
            <w:r w:rsidRPr="008E288E">
              <w:rPr>
                <w:sz w:val="26"/>
                <w:szCs w:val="26"/>
              </w:rPr>
              <w:t>4</w:t>
            </w:r>
          </w:p>
        </w:tc>
        <w:tc>
          <w:tcPr>
            <w:tcW w:w="2694"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jc w:val="center"/>
              <w:rPr>
                <w:sz w:val="26"/>
                <w:szCs w:val="26"/>
              </w:rPr>
            </w:pPr>
            <w:r w:rsidRPr="008E288E">
              <w:rPr>
                <w:sz w:val="26"/>
                <w:szCs w:val="26"/>
              </w:rPr>
              <w:t>5</w:t>
            </w:r>
          </w:p>
        </w:tc>
        <w:tc>
          <w:tcPr>
            <w:tcW w:w="1842"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jc w:val="center"/>
              <w:rPr>
                <w:sz w:val="26"/>
                <w:szCs w:val="26"/>
              </w:rPr>
            </w:pPr>
            <w:r w:rsidRPr="008E288E">
              <w:rPr>
                <w:sz w:val="26"/>
                <w:szCs w:val="26"/>
              </w:rPr>
              <w:t>6</w:t>
            </w:r>
          </w:p>
        </w:tc>
      </w:tr>
      <w:tr w:rsidR="008E288E" w:rsidTr="000228B5">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E288E" w:rsidRPr="008E288E" w:rsidRDefault="008E288E">
            <w:pPr>
              <w:rPr>
                <w:b/>
                <w:bCs/>
                <w:sz w:val="26"/>
                <w:szCs w:val="26"/>
              </w:rPr>
            </w:pPr>
            <w:r w:rsidRPr="008E288E">
              <w:rPr>
                <w:b/>
                <w:bCs/>
                <w:sz w:val="26"/>
                <w:szCs w:val="26"/>
              </w:rPr>
              <w:t> </w:t>
            </w:r>
          </w:p>
        </w:tc>
        <w:tc>
          <w:tcPr>
            <w:tcW w:w="3865"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jc w:val="center"/>
              <w:rPr>
                <w:b/>
                <w:bCs/>
                <w:sz w:val="26"/>
                <w:szCs w:val="26"/>
              </w:rPr>
            </w:pPr>
            <w:r w:rsidRPr="008E288E">
              <w:rPr>
                <w:b/>
                <w:bCs/>
                <w:sz w:val="26"/>
                <w:szCs w:val="26"/>
              </w:rPr>
              <w:t>TỔNG SỐ</w:t>
            </w:r>
          </w:p>
        </w:tc>
        <w:tc>
          <w:tcPr>
            <w:tcW w:w="2976"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rPr>
                <w:b/>
                <w:bCs/>
                <w:sz w:val="26"/>
                <w:szCs w:val="26"/>
              </w:rPr>
            </w:pPr>
            <w:r w:rsidRPr="008E288E">
              <w:rPr>
                <w:b/>
                <w:bCs/>
                <w:sz w:val="26"/>
                <w:szCs w:val="26"/>
              </w:rPr>
              <w:t> </w:t>
            </w:r>
          </w:p>
        </w:tc>
        <w:tc>
          <w:tcPr>
            <w:tcW w:w="1985"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jc w:val="right"/>
              <w:rPr>
                <w:b/>
                <w:bCs/>
                <w:sz w:val="26"/>
                <w:szCs w:val="26"/>
              </w:rPr>
            </w:pPr>
            <w:r w:rsidRPr="008E288E">
              <w:rPr>
                <w:b/>
                <w:bCs/>
                <w:sz w:val="26"/>
                <w:szCs w:val="26"/>
              </w:rPr>
              <w:t>150.000</w:t>
            </w:r>
          </w:p>
        </w:tc>
        <w:tc>
          <w:tcPr>
            <w:tcW w:w="2694"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jc w:val="right"/>
              <w:rPr>
                <w:b/>
                <w:bCs/>
                <w:sz w:val="26"/>
                <w:szCs w:val="26"/>
              </w:rPr>
            </w:pPr>
            <w:r w:rsidRPr="008E288E">
              <w:rPr>
                <w:b/>
                <w:bCs/>
                <w:sz w:val="26"/>
                <w:szCs w:val="26"/>
              </w:rPr>
              <w:t>150.000</w:t>
            </w:r>
          </w:p>
        </w:tc>
        <w:tc>
          <w:tcPr>
            <w:tcW w:w="1842"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rPr>
                <w:b/>
                <w:bCs/>
                <w:sz w:val="26"/>
                <w:szCs w:val="26"/>
              </w:rPr>
            </w:pPr>
            <w:r w:rsidRPr="008E288E">
              <w:rPr>
                <w:b/>
                <w:bCs/>
                <w:sz w:val="26"/>
                <w:szCs w:val="26"/>
              </w:rPr>
              <w:t> </w:t>
            </w:r>
          </w:p>
        </w:tc>
      </w:tr>
      <w:tr w:rsidR="008E288E" w:rsidTr="008E288E">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E288E" w:rsidRPr="008E288E" w:rsidRDefault="008E288E">
            <w:pPr>
              <w:jc w:val="center"/>
              <w:rPr>
                <w:b/>
                <w:bCs/>
                <w:sz w:val="26"/>
                <w:szCs w:val="26"/>
              </w:rPr>
            </w:pPr>
            <w:r w:rsidRPr="008E288E">
              <w:rPr>
                <w:b/>
                <w:bCs/>
                <w:sz w:val="26"/>
                <w:szCs w:val="26"/>
              </w:rPr>
              <w:t>I</w:t>
            </w:r>
          </w:p>
        </w:tc>
        <w:tc>
          <w:tcPr>
            <w:tcW w:w="3865" w:type="dxa"/>
            <w:tcBorders>
              <w:top w:val="nil"/>
              <w:left w:val="nil"/>
              <w:bottom w:val="single" w:sz="4" w:space="0" w:color="auto"/>
              <w:right w:val="single" w:sz="4" w:space="0" w:color="auto"/>
            </w:tcBorders>
            <w:shd w:val="clear" w:color="auto" w:fill="auto"/>
            <w:vAlign w:val="center"/>
            <w:hideMark/>
          </w:tcPr>
          <w:p w:rsidR="008E288E" w:rsidRPr="008E288E" w:rsidRDefault="008E288E">
            <w:pPr>
              <w:rPr>
                <w:b/>
                <w:bCs/>
                <w:sz w:val="26"/>
                <w:szCs w:val="26"/>
              </w:rPr>
            </w:pPr>
            <w:r w:rsidRPr="008E288E">
              <w:rPr>
                <w:b/>
                <w:bCs/>
                <w:sz w:val="26"/>
                <w:szCs w:val="26"/>
              </w:rPr>
              <w:t xml:space="preserve">Phần Dự án đầu tư </w:t>
            </w:r>
          </w:p>
        </w:tc>
        <w:tc>
          <w:tcPr>
            <w:tcW w:w="2976"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rPr>
                <w:b/>
                <w:bCs/>
                <w:sz w:val="26"/>
                <w:szCs w:val="26"/>
              </w:rPr>
            </w:pPr>
            <w:r w:rsidRPr="008E288E">
              <w:rPr>
                <w:b/>
                <w:bCs/>
                <w:sz w:val="26"/>
                <w:szCs w:val="26"/>
              </w:rPr>
              <w:t> </w:t>
            </w:r>
          </w:p>
        </w:tc>
        <w:tc>
          <w:tcPr>
            <w:tcW w:w="1985"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jc w:val="right"/>
              <w:rPr>
                <w:b/>
                <w:bCs/>
                <w:sz w:val="26"/>
                <w:szCs w:val="26"/>
              </w:rPr>
            </w:pPr>
            <w:r w:rsidRPr="008E288E">
              <w:rPr>
                <w:b/>
                <w:bCs/>
                <w:sz w:val="26"/>
                <w:szCs w:val="26"/>
              </w:rPr>
              <w:t>142.420</w:t>
            </w:r>
          </w:p>
        </w:tc>
        <w:tc>
          <w:tcPr>
            <w:tcW w:w="2694"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jc w:val="right"/>
              <w:rPr>
                <w:b/>
                <w:bCs/>
                <w:sz w:val="26"/>
                <w:szCs w:val="26"/>
              </w:rPr>
            </w:pPr>
            <w:r w:rsidRPr="008E288E">
              <w:rPr>
                <w:b/>
                <w:bCs/>
                <w:sz w:val="26"/>
                <w:szCs w:val="26"/>
              </w:rPr>
              <w:t>142.420</w:t>
            </w:r>
          </w:p>
        </w:tc>
        <w:tc>
          <w:tcPr>
            <w:tcW w:w="1842"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rPr>
                <w:b/>
                <w:bCs/>
                <w:sz w:val="26"/>
                <w:szCs w:val="26"/>
              </w:rPr>
            </w:pPr>
            <w:r w:rsidRPr="008E288E">
              <w:rPr>
                <w:b/>
                <w:bCs/>
                <w:sz w:val="26"/>
                <w:szCs w:val="26"/>
              </w:rPr>
              <w:t> </w:t>
            </w:r>
          </w:p>
        </w:tc>
      </w:tr>
      <w:tr w:rsidR="008E288E" w:rsidTr="008E288E">
        <w:trPr>
          <w:trHeight w:val="11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E288E" w:rsidRPr="008E288E" w:rsidRDefault="008E288E">
            <w:pPr>
              <w:jc w:val="center"/>
              <w:rPr>
                <w:sz w:val="26"/>
                <w:szCs w:val="26"/>
              </w:rPr>
            </w:pPr>
            <w:r w:rsidRPr="008E288E">
              <w:rPr>
                <w:sz w:val="26"/>
                <w:szCs w:val="26"/>
              </w:rPr>
              <w:t>1</w:t>
            </w:r>
          </w:p>
        </w:tc>
        <w:tc>
          <w:tcPr>
            <w:tcW w:w="3865" w:type="dxa"/>
            <w:tcBorders>
              <w:top w:val="nil"/>
              <w:left w:val="nil"/>
              <w:bottom w:val="single" w:sz="4" w:space="0" w:color="auto"/>
              <w:right w:val="single" w:sz="4" w:space="0" w:color="auto"/>
            </w:tcBorders>
            <w:shd w:val="clear" w:color="auto" w:fill="auto"/>
            <w:vAlign w:val="center"/>
            <w:hideMark/>
          </w:tcPr>
          <w:p w:rsidR="008E288E" w:rsidRPr="008E288E" w:rsidRDefault="008E288E">
            <w:pPr>
              <w:rPr>
                <w:sz w:val="26"/>
                <w:szCs w:val="26"/>
              </w:rPr>
            </w:pPr>
            <w:r w:rsidRPr="008E288E">
              <w:rPr>
                <w:sz w:val="26"/>
                <w:szCs w:val="26"/>
              </w:rPr>
              <w:t>Đập ngăn mặn - trữ ngọt khu vực  Bình Sơn, xã Sơn Định, huyện Chợ Lách</w:t>
            </w:r>
          </w:p>
        </w:tc>
        <w:tc>
          <w:tcPr>
            <w:tcW w:w="2976"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center"/>
              <w:rPr>
                <w:sz w:val="26"/>
                <w:szCs w:val="26"/>
              </w:rPr>
            </w:pPr>
            <w:r w:rsidRPr="008E288E">
              <w:rPr>
                <w:sz w:val="26"/>
                <w:szCs w:val="26"/>
              </w:rPr>
              <w:t>UBND huyện Chợ Lách</w:t>
            </w:r>
          </w:p>
        </w:tc>
        <w:tc>
          <w:tcPr>
            <w:tcW w:w="1985"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2.557</w:t>
            </w:r>
          </w:p>
        </w:tc>
        <w:tc>
          <w:tcPr>
            <w:tcW w:w="2694"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2.557</w:t>
            </w:r>
          </w:p>
        </w:tc>
        <w:tc>
          <w:tcPr>
            <w:tcW w:w="1842"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rPr>
                <w:sz w:val="26"/>
                <w:szCs w:val="26"/>
              </w:rPr>
            </w:pPr>
            <w:r w:rsidRPr="008E288E">
              <w:rPr>
                <w:sz w:val="26"/>
                <w:szCs w:val="26"/>
              </w:rPr>
              <w:t> </w:t>
            </w:r>
          </w:p>
        </w:tc>
      </w:tr>
      <w:tr w:rsidR="008E288E" w:rsidTr="008E288E">
        <w:trPr>
          <w:trHeight w:val="9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E288E" w:rsidRPr="008E288E" w:rsidRDefault="008E288E">
            <w:pPr>
              <w:jc w:val="center"/>
              <w:rPr>
                <w:sz w:val="26"/>
                <w:szCs w:val="26"/>
              </w:rPr>
            </w:pPr>
            <w:r w:rsidRPr="008E288E">
              <w:rPr>
                <w:sz w:val="26"/>
                <w:szCs w:val="26"/>
              </w:rPr>
              <w:t>2</w:t>
            </w:r>
          </w:p>
        </w:tc>
        <w:tc>
          <w:tcPr>
            <w:tcW w:w="3865" w:type="dxa"/>
            <w:tcBorders>
              <w:top w:val="nil"/>
              <w:left w:val="nil"/>
              <w:bottom w:val="single" w:sz="4" w:space="0" w:color="auto"/>
              <w:right w:val="single" w:sz="4" w:space="0" w:color="auto"/>
            </w:tcBorders>
            <w:shd w:val="clear" w:color="auto" w:fill="auto"/>
            <w:vAlign w:val="center"/>
            <w:hideMark/>
          </w:tcPr>
          <w:p w:rsidR="008E288E" w:rsidRPr="008E288E" w:rsidRDefault="008E288E">
            <w:pPr>
              <w:rPr>
                <w:sz w:val="26"/>
                <w:szCs w:val="26"/>
              </w:rPr>
            </w:pPr>
            <w:r w:rsidRPr="008E288E">
              <w:rPr>
                <w:sz w:val="26"/>
                <w:szCs w:val="26"/>
              </w:rPr>
              <w:t>Sạt lở bờ sông Bến Tre khu vực xã Nhơn Thạnh, thành phố Bến Tre</w:t>
            </w:r>
          </w:p>
        </w:tc>
        <w:tc>
          <w:tcPr>
            <w:tcW w:w="2976"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center"/>
              <w:rPr>
                <w:sz w:val="26"/>
                <w:szCs w:val="26"/>
              </w:rPr>
            </w:pPr>
            <w:r w:rsidRPr="008E288E">
              <w:rPr>
                <w:sz w:val="26"/>
                <w:szCs w:val="26"/>
              </w:rPr>
              <w:t>Ban QLDA NN&amp;PTNT</w:t>
            </w:r>
          </w:p>
        </w:tc>
        <w:tc>
          <w:tcPr>
            <w:tcW w:w="1985"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43.625</w:t>
            </w:r>
          </w:p>
        </w:tc>
        <w:tc>
          <w:tcPr>
            <w:tcW w:w="2694"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43.625</w:t>
            </w:r>
          </w:p>
        </w:tc>
        <w:tc>
          <w:tcPr>
            <w:tcW w:w="1842"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rPr>
                <w:sz w:val="26"/>
                <w:szCs w:val="26"/>
              </w:rPr>
            </w:pPr>
            <w:r w:rsidRPr="008E288E">
              <w:rPr>
                <w:sz w:val="26"/>
                <w:szCs w:val="26"/>
              </w:rPr>
              <w:t> </w:t>
            </w:r>
          </w:p>
        </w:tc>
      </w:tr>
      <w:tr w:rsidR="008E288E" w:rsidTr="008E288E">
        <w:trPr>
          <w:trHeight w:val="112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E288E" w:rsidRPr="008E288E" w:rsidRDefault="008E288E">
            <w:pPr>
              <w:jc w:val="center"/>
              <w:rPr>
                <w:sz w:val="26"/>
                <w:szCs w:val="26"/>
              </w:rPr>
            </w:pPr>
            <w:r w:rsidRPr="008E288E">
              <w:rPr>
                <w:sz w:val="26"/>
                <w:szCs w:val="26"/>
              </w:rPr>
              <w:t>3</w:t>
            </w:r>
          </w:p>
        </w:tc>
        <w:tc>
          <w:tcPr>
            <w:tcW w:w="3865" w:type="dxa"/>
            <w:tcBorders>
              <w:top w:val="nil"/>
              <w:left w:val="nil"/>
              <w:bottom w:val="single" w:sz="4" w:space="0" w:color="auto"/>
              <w:right w:val="single" w:sz="4" w:space="0" w:color="auto"/>
            </w:tcBorders>
            <w:shd w:val="clear" w:color="auto" w:fill="auto"/>
            <w:vAlign w:val="center"/>
            <w:hideMark/>
          </w:tcPr>
          <w:p w:rsidR="008E288E" w:rsidRPr="008E288E" w:rsidRDefault="008E288E">
            <w:pPr>
              <w:rPr>
                <w:sz w:val="26"/>
                <w:szCs w:val="26"/>
              </w:rPr>
            </w:pPr>
            <w:r w:rsidRPr="008E288E">
              <w:rPr>
                <w:sz w:val="26"/>
                <w:szCs w:val="26"/>
              </w:rPr>
              <w:t>Đê bao ngăn mặn ven sông Hàm Luông (đoạn từ cống Sơn Đốc 2 đến cống Cái Mít)</w:t>
            </w:r>
          </w:p>
        </w:tc>
        <w:tc>
          <w:tcPr>
            <w:tcW w:w="2976"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center"/>
              <w:rPr>
                <w:sz w:val="26"/>
                <w:szCs w:val="26"/>
              </w:rPr>
            </w:pPr>
            <w:r w:rsidRPr="008E288E">
              <w:rPr>
                <w:sz w:val="26"/>
                <w:szCs w:val="26"/>
              </w:rPr>
              <w:t>Ban QLDA NN&amp;PTNT</w:t>
            </w:r>
          </w:p>
        </w:tc>
        <w:tc>
          <w:tcPr>
            <w:tcW w:w="1985"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49.385</w:t>
            </w:r>
          </w:p>
        </w:tc>
        <w:tc>
          <w:tcPr>
            <w:tcW w:w="2694"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49.385</w:t>
            </w:r>
          </w:p>
        </w:tc>
        <w:tc>
          <w:tcPr>
            <w:tcW w:w="1842"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rPr>
                <w:sz w:val="26"/>
                <w:szCs w:val="26"/>
              </w:rPr>
            </w:pPr>
            <w:r w:rsidRPr="008E288E">
              <w:rPr>
                <w:sz w:val="26"/>
                <w:szCs w:val="26"/>
              </w:rPr>
              <w:t> </w:t>
            </w:r>
          </w:p>
        </w:tc>
      </w:tr>
      <w:tr w:rsidR="008E288E" w:rsidTr="008E288E">
        <w:trPr>
          <w:trHeight w:val="9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E288E" w:rsidRPr="008E288E" w:rsidRDefault="008E288E">
            <w:pPr>
              <w:jc w:val="center"/>
              <w:rPr>
                <w:sz w:val="26"/>
                <w:szCs w:val="26"/>
              </w:rPr>
            </w:pPr>
            <w:r w:rsidRPr="008E288E">
              <w:rPr>
                <w:sz w:val="26"/>
                <w:szCs w:val="26"/>
              </w:rPr>
              <w:lastRenderedPageBreak/>
              <w:t>4</w:t>
            </w:r>
          </w:p>
        </w:tc>
        <w:tc>
          <w:tcPr>
            <w:tcW w:w="3865" w:type="dxa"/>
            <w:tcBorders>
              <w:top w:val="nil"/>
              <w:left w:val="nil"/>
              <w:bottom w:val="single" w:sz="4" w:space="0" w:color="auto"/>
              <w:right w:val="single" w:sz="4" w:space="0" w:color="auto"/>
            </w:tcBorders>
            <w:shd w:val="clear" w:color="auto" w:fill="auto"/>
            <w:vAlign w:val="center"/>
            <w:hideMark/>
          </w:tcPr>
          <w:p w:rsidR="008E288E" w:rsidRPr="008E288E" w:rsidRDefault="008E288E">
            <w:pPr>
              <w:rPr>
                <w:sz w:val="26"/>
                <w:szCs w:val="26"/>
              </w:rPr>
            </w:pPr>
            <w:r w:rsidRPr="008E288E">
              <w:rPr>
                <w:sz w:val="26"/>
                <w:szCs w:val="26"/>
              </w:rPr>
              <w:t>Xói lở bờ biển khu vực Cồn Lợi xã Thạnh Hải, huyện Thạnh Phú</w:t>
            </w:r>
          </w:p>
        </w:tc>
        <w:tc>
          <w:tcPr>
            <w:tcW w:w="2976"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center"/>
              <w:rPr>
                <w:sz w:val="26"/>
                <w:szCs w:val="26"/>
              </w:rPr>
            </w:pPr>
            <w:r w:rsidRPr="008E288E">
              <w:rPr>
                <w:sz w:val="26"/>
                <w:szCs w:val="26"/>
              </w:rPr>
              <w:t>Ban QLDA NN&amp;PTNT</w:t>
            </w:r>
          </w:p>
        </w:tc>
        <w:tc>
          <w:tcPr>
            <w:tcW w:w="1985"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35.000</w:t>
            </w:r>
          </w:p>
        </w:tc>
        <w:tc>
          <w:tcPr>
            <w:tcW w:w="2694"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35.000</w:t>
            </w:r>
          </w:p>
        </w:tc>
        <w:tc>
          <w:tcPr>
            <w:tcW w:w="1842"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rPr>
                <w:sz w:val="26"/>
                <w:szCs w:val="26"/>
              </w:rPr>
            </w:pPr>
            <w:r w:rsidRPr="008E288E">
              <w:rPr>
                <w:sz w:val="26"/>
                <w:szCs w:val="26"/>
              </w:rPr>
              <w:t> </w:t>
            </w:r>
          </w:p>
        </w:tc>
      </w:tr>
      <w:tr w:rsidR="008E288E" w:rsidTr="008E288E">
        <w:trPr>
          <w:trHeight w:val="142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E288E" w:rsidRPr="008E288E" w:rsidRDefault="008E288E">
            <w:pPr>
              <w:jc w:val="center"/>
              <w:rPr>
                <w:sz w:val="26"/>
                <w:szCs w:val="26"/>
              </w:rPr>
            </w:pPr>
            <w:r w:rsidRPr="008E288E">
              <w:rPr>
                <w:sz w:val="26"/>
                <w:szCs w:val="26"/>
              </w:rPr>
              <w:t>5</w:t>
            </w:r>
          </w:p>
        </w:tc>
        <w:tc>
          <w:tcPr>
            <w:tcW w:w="3865" w:type="dxa"/>
            <w:tcBorders>
              <w:top w:val="nil"/>
              <w:left w:val="nil"/>
              <w:bottom w:val="single" w:sz="4" w:space="0" w:color="auto"/>
              <w:right w:val="single" w:sz="4" w:space="0" w:color="auto"/>
            </w:tcBorders>
            <w:shd w:val="clear" w:color="auto" w:fill="auto"/>
            <w:vAlign w:val="center"/>
            <w:hideMark/>
          </w:tcPr>
          <w:p w:rsidR="008E288E" w:rsidRPr="008E288E" w:rsidRDefault="008E288E">
            <w:pPr>
              <w:rPr>
                <w:sz w:val="26"/>
                <w:szCs w:val="26"/>
              </w:rPr>
            </w:pPr>
            <w:r w:rsidRPr="008E288E">
              <w:rPr>
                <w:sz w:val="26"/>
                <w:szCs w:val="26"/>
              </w:rPr>
              <w:t>Cống ngăn mặn cầu Lộ cơ khí và cửa cống qua đường ĐX01 (liên xã Bình Phú - Sơn Đông), xã Sơn Đông, TP Bến Tre</w:t>
            </w:r>
          </w:p>
        </w:tc>
        <w:tc>
          <w:tcPr>
            <w:tcW w:w="2976"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center"/>
              <w:rPr>
                <w:sz w:val="26"/>
                <w:szCs w:val="26"/>
              </w:rPr>
            </w:pPr>
            <w:r w:rsidRPr="008E288E">
              <w:rPr>
                <w:sz w:val="26"/>
                <w:szCs w:val="26"/>
              </w:rPr>
              <w:t>UBND TPBT</w:t>
            </w:r>
          </w:p>
        </w:tc>
        <w:tc>
          <w:tcPr>
            <w:tcW w:w="1985"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7.810</w:t>
            </w:r>
          </w:p>
        </w:tc>
        <w:tc>
          <w:tcPr>
            <w:tcW w:w="2694"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7.810</w:t>
            </w:r>
          </w:p>
        </w:tc>
        <w:tc>
          <w:tcPr>
            <w:tcW w:w="1842"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rPr>
                <w:sz w:val="26"/>
                <w:szCs w:val="26"/>
              </w:rPr>
            </w:pPr>
            <w:r w:rsidRPr="008E288E">
              <w:rPr>
                <w:sz w:val="26"/>
                <w:szCs w:val="26"/>
              </w:rPr>
              <w:t> </w:t>
            </w:r>
          </w:p>
        </w:tc>
      </w:tr>
      <w:tr w:rsidR="008E288E" w:rsidTr="00774F83">
        <w:trPr>
          <w:trHeight w:val="82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E288E" w:rsidRPr="008E288E" w:rsidRDefault="008E288E">
            <w:pPr>
              <w:jc w:val="center"/>
              <w:rPr>
                <w:sz w:val="26"/>
                <w:szCs w:val="26"/>
              </w:rPr>
            </w:pPr>
            <w:r w:rsidRPr="008E288E">
              <w:rPr>
                <w:sz w:val="26"/>
                <w:szCs w:val="26"/>
              </w:rPr>
              <w:t>6</w:t>
            </w:r>
          </w:p>
        </w:tc>
        <w:tc>
          <w:tcPr>
            <w:tcW w:w="3865" w:type="dxa"/>
            <w:tcBorders>
              <w:top w:val="nil"/>
              <w:left w:val="nil"/>
              <w:bottom w:val="single" w:sz="4" w:space="0" w:color="auto"/>
              <w:right w:val="single" w:sz="4" w:space="0" w:color="auto"/>
            </w:tcBorders>
            <w:shd w:val="clear" w:color="auto" w:fill="auto"/>
            <w:vAlign w:val="center"/>
            <w:hideMark/>
          </w:tcPr>
          <w:p w:rsidR="008E288E" w:rsidRPr="008E288E" w:rsidRDefault="008E288E">
            <w:pPr>
              <w:rPr>
                <w:sz w:val="26"/>
                <w:szCs w:val="26"/>
              </w:rPr>
            </w:pPr>
            <w:r w:rsidRPr="008E288E">
              <w:rPr>
                <w:sz w:val="26"/>
                <w:szCs w:val="26"/>
              </w:rPr>
              <w:t>Đập tạm Thành Triệu, huyện Châu Thành</w:t>
            </w:r>
          </w:p>
        </w:tc>
        <w:tc>
          <w:tcPr>
            <w:tcW w:w="2976"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center"/>
              <w:rPr>
                <w:sz w:val="26"/>
                <w:szCs w:val="26"/>
              </w:rPr>
            </w:pPr>
            <w:r w:rsidRPr="008E288E">
              <w:rPr>
                <w:sz w:val="26"/>
                <w:szCs w:val="26"/>
              </w:rPr>
              <w:t>Ban QLDA NN&amp;PTNT</w:t>
            </w:r>
          </w:p>
        </w:tc>
        <w:tc>
          <w:tcPr>
            <w:tcW w:w="1985"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2.610</w:t>
            </w:r>
          </w:p>
        </w:tc>
        <w:tc>
          <w:tcPr>
            <w:tcW w:w="2694"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2.610</w:t>
            </w:r>
          </w:p>
        </w:tc>
        <w:tc>
          <w:tcPr>
            <w:tcW w:w="1842"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rPr>
                <w:sz w:val="26"/>
                <w:szCs w:val="26"/>
              </w:rPr>
            </w:pPr>
            <w:r w:rsidRPr="008E288E">
              <w:rPr>
                <w:sz w:val="26"/>
                <w:szCs w:val="26"/>
              </w:rPr>
              <w:t> </w:t>
            </w:r>
          </w:p>
        </w:tc>
      </w:tr>
      <w:tr w:rsidR="008E288E" w:rsidTr="00774F83">
        <w:trPr>
          <w:trHeight w:val="118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E288E" w:rsidRPr="008E288E" w:rsidRDefault="008E288E">
            <w:pPr>
              <w:jc w:val="center"/>
              <w:rPr>
                <w:sz w:val="26"/>
                <w:szCs w:val="26"/>
              </w:rPr>
            </w:pPr>
            <w:r w:rsidRPr="008E288E">
              <w:rPr>
                <w:sz w:val="26"/>
                <w:szCs w:val="26"/>
              </w:rPr>
              <w:t>7</w:t>
            </w:r>
          </w:p>
        </w:tc>
        <w:tc>
          <w:tcPr>
            <w:tcW w:w="3865" w:type="dxa"/>
            <w:tcBorders>
              <w:top w:val="nil"/>
              <w:left w:val="nil"/>
              <w:bottom w:val="single" w:sz="4" w:space="0" w:color="auto"/>
              <w:right w:val="single" w:sz="4" w:space="0" w:color="auto"/>
            </w:tcBorders>
            <w:shd w:val="clear" w:color="auto" w:fill="auto"/>
            <w:vAlign w:val="center"/>
            <w:hideMark/>
          </w:tcPr>
          <w:p w:rsidR="008E288E" w:rsidRPr="008E288E" w:rsidRDefault="008E288E">
            <w:pPr>
              <w:rPr>
                <w:sz w:val="26"/>
                <w:szCs w:val="26"/>
              </w:rPr>
            </w:pPr>
            <w:r w:rsidRPr="008E288E">
              <w:rPr>
                <w:sz w:val="26"/>
                <w:szCs w:val="26"/>
              </w:rPr>
              <w:t>Lắp đặt cửa cống chợ Thành Triệu</w:t>
            </w:r>
          </w:p>
        </w:tc>
        <w:tc>
          <w:tcPr>
            <w:tcW w:w="2976"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center"/>
              <w:rPr>
                <w:sz w:val="26"/>
                <w:szCs w:val="26"/>
              </w:rPr>
            </w:pPr>
            <w:r w:rsidRPr="008E288E">
              <w:rPr>
                <w:sz w:val="26"/>
                <w:szCs w:val="26"/>
              </w:rPr>
              <w:t>Công ty TNHH 1TV khai thác công trình thủy lợi</w:t>
            </w:r>
          </w:p>
        </w:tc>
        <w:tc>
          <w:tcPr>
            <w:tcW w:w="1985"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195</w:t>
            </w:r>
          </w:p>
        </w:tc>
        <w:tc>
          <w:tcPr>
            <w:tcW w:w="2694"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195</w:t>
            </w:r>
          </w:p>
        </w:tc>
        <w:tc>
          <w:tcPr>
            <w:tcW w:w="1842"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rPr>
                <w:sz w:val="26"/>
                <w:szCs w:val="26"/>
              </w:rPr>
            </w:pPr>
            <w:r w:rsidRPr="008E288E">
              <w:rPr>
                <w:sz w:val="26"/>
                <w:szCs w:val="26"/>
              </w:rPr>
              <w:t> </w:t>
            </w:r>
          </w:p>
        </w:tc>
      </w:tr>
      <w:tr w:rsidR="008E288E" w:rsidTr="00774F83">
        <w:trPr>
          <w:trHeight w:val="988"/>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288E" w:rsidRPr="008E288E" w:rsidRDefault="008E288E" w:rsidP="00B02EBD">
            <w:pPr>
              <w:jc w:val="center"/>
              <w:rPr>
                <w:sz w:val="26"/>
                <w:szCs w:val="26"/>
              </w:rPr>
            </w:pPr>
            <w:r w:rsidRPr="008E288E">
              <w:rPr>
                <w:sz w:val="26"/>
                <w:szCs w:val="26"/>
              </w:rPr>
              <w:t>8</w:t>
            </w:r>
          </w:p>
        </w:tc>
        <w:tc>
          <w:tcPr>
            <w:tcW w:w="3865" w:type="dxa"/>
            <w:tcBorders>
              <w:top w:val="nil"/>
              <w:left w:val="nil"/>
              <w:bottom w:val="single" w:sz="4" w:space="0" w:color="auto"/>
              <w:right w:val="single" w:sz="4" w:space="0" w:color="auto"/>
            </w:tcBorders>
            <w:shd w:val="clear" w:color="auto" w:fill="auto"/>
            <w:vAlign w:val="center"/>
          </w:tcPr>
          <w:p w:rsidR="008E288E" w:rsidRPr="008E288E" w:rsidRDefault="008E288E" w:rsidP="00B02EBD">
            <w:pPr>
              <w:rPr>
                <w:sz w:val="26"/>
                <w:szCs w:val="26"/>
              </w:rPr>
            </w:pPr>
            <w:r w:rsidRPr="008E288E">
              <w:rPr>
                <w:sz w:val="26"/>
                <w:szCs w:val="26"/>
              </w:rPr>
              <w:t>Mua sắm 02 thuyền bơm và hệ thống điện vận hành</w:t>
            </w:r>
          </w:p>
        </w:tc>
        <w:tc>
          <w:tcPr>
            <w:tcW w:w="2976" w:type="dxa"/>
            <w:tcBorders>
              <w:top w:val="nil"/>
              <w:left w:val="nil"/>
              <w:bottom w:val="single" w:sz="4" w:space="0" w:color="auto"/>
              <w:right w:val="single" w:sz="4" w:space="0" w:color="auto"/>
            </w:tcBorders>
            <w:shd w:val="clear" w:color="auto" w:fill="auto"/>
            <w:vAlign w:val="center"/>
          </w:tcPr>
          <w:p w:rsidR="008E288E" w:rsidRPr="008E288E" w:rsidRDefault="008E288E" w:rsidP="00B02EBD">
            <w:pPr>
              <w:jc w:val="center"/>
              <w:rPr>
                <w:sz w:val="26"/>
                <w:szCs w:val="26"/>
              </w:rPr>
            </w:pPr>
            <w:r w:rsidRPr="008E288E">
              <w:rPr>
                <w:sz w:val="26"/>
                <w:szCs w:val="26"/>
              </w:rPr>
              <w:t>Công ty TNHH 1TV khai thác công trình thủy lợi</w:t>
            </w:r>
          </w:p>
        </w:tc>
        <w:tc>
          <w:tcPr>
            <w:tcW w:w="1985" w:type="dxa"/>
            <w:tcBorders>
              <w:top w:val="nil"/>
              <w:left w:val="nil"/>
              <w:bottom w:val="single" w:sz="4" w:space="0" w:color="auto"/>
              <w:right w:val="single" w:sz="4" w:space="0" w:color="auto"/>
            </w:tcBorders>
            <w:shd w:val="clear" w:color="auto" w:fill="auto"/>
            <w:vAlign w:val="center"/>
          </w:tcPr>
          <w:p w:rsidR="008E288E" w:rsidRPr="008E288E" w:rsidRDefault="008E288E" w:rsidP="00B02EBD">
            <w:pPr>
              <w:jc w:val="right"/>
              <w:rPr>
                <w:sz w:val="26"/>
                <w:szCs w:val="26"/>
              </w:rPr>
            </w:pPr>
            <w:r w:rsidRPr="008E288E">
              <w:rPr>
                <w:sz w:val="26"/>
                <w:szCs w:val="26"/>
              </w:rPr>
              <w:t>1.238</w:t>
            </w:r>
          </w:p>
        </w:tc>
        <w:tc>
          <w:tcPr>
            <w:tcW w:w="2694" w:type="dxa"/>
            <w:tcBorders>
              <w:top w:val="nil"/>
              <w:left w:val="nil"/>
              <w:bottom w:val="single" w:sz="4" w:space="0" w:color="auto"/>
              <w:right w:val="single" w:sz="4" w:space="0" w:color="auto"/>
            </w:tcBorders>
            <w:shd w:val="clear" w:color="auto" w:fill="auto"/>
            <w:vAlign w:val="center"/>
          </w:tcPr>
          <w:p w:rsidR="008E288E" w:rsidRPr="008E288E" w:rsidRDefault="008E288E" w:rsidP="00B02EBD">
            <w:pPr>
              <w:jc w:val="right"/>
              <w:rPr>
                <w:sz w:val="26"/>
                <w:szCs w:val="26"/>
              </w:rPr>
            </w:pPr>
            <w:r w:rsidRPr="008E288E">
              <w:rPr>
                <w:sz w:val="26"/>
                <w:szCs w:val="26"/>
              </w:rPr>
              <w:t>1.238</w:t>
            </w:r>
          </w:p>
        </w:tc>
        <w:tc>
          <w:tcPr>
            <w:tcW w:w="1842" w:type="dxa"/>
            <w:tcBorders>
              <w:top w:val="nil"/>
              <w:left w:val="nil"/>
              <w:bottom w:val="single" w:sz="4" w:space="0" w:color="auto"/>
              <w:right w:val="single" w:sz="4" w:space="0" w:color="auto"/>
            </w:tcBorders>
            <w:shd w:val="clear" w:color="auto" w:fill="auto"/>
            <w:noWrap/>
            <w:vAlign w:val="center"/>
          </w:tcPr>
          <w:p w:rsidR="008E288E" w:rsidRPr="008E288E" w:rsidRDefault="008E288E" w:rsidP="00B02EBD">
            <w:pPr>
              <w:rPr>
                <w:sz w:val="26"/>
                <w:szCs w:val="26"/>
              </w:rPr>
            </w:pPr>
            <w:r w:rsidRPr="008E288E">
              <w:rPr>
                <w:sz w:val="26"/>
                <w:szCs w:val="26"/>
              </w:rPr>
              <w:t> </w:t>
            </w:r>
          </w:p>
        </w:tc>
      </w:tr>
      <w:tr w:rsidR="008E288E" w:rsidTr="00B02EBD">
        <w:trPr>
          <w:trHeight w:val="1806"/>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288E" w:rsidRPr="008E288E" w:rsidRDefault="008E288E">
            <w:pPr>
              <w:jc w:val="center"/>
              <w:rPr>
                <w:sz w:val="26"/>
                <w:szCs w:val="26"/>
              </w:rPr>
            </w:pPr>
            <w:r w:rsidRPr="008E288E">
              <w:rPr>
                <w:b/>
                <w:bCs/>
                <w:sz w:val="26"/>
                <w:szCs w:val="26"/>
              </w:rPr>
              <w:t>II</w:t>
            </w:r>
          </w:p>
        </w:tc>
        <w:tc>
          <w:tcPr>
            <w:tcW w:w="3865" w:type="dxa"/>
            <w:tcBorders>
              <w:top w:val="nil"/>
              <w:left w:val="nil"/>
              <w:bottom w:val="single" w:sz="4" w:space="0" w:color="auto"/>
              <w:right w:val="single" w:sz="4" w:space="0" w:color="auto"/>
            </w:tcBorders>
            <w:shd w:val="clear" w:color="auto" w:fill="auto"/>
            <w:vAlign w:val="center"/>
          </w:tcPr>
          <w:p w:rsidR="008E288E" w:rsidRPr="008E288E" w:rsidRDefault="008E288E">
            <w:pPr>
              <w:rPr>
                <w:sz w:val="26"/>
                <w:szCs w:val="26"/>
              </w:rPr>
            </w:pPr>
            <w:r w:rsidRPr="008E288E">
              <w:rPr>
                <w:b/>
                <w:bCs/>
                <w:sz w:val="26"/>
                <w:szCs w:val="26"/>
              </w:rPr>
              <w:t>Phần kinh phí hỗ trợ cho các địa phương thực hiện các công trình nạo vét kênh mương, đập tạm, cống điều tiết phục vụ phòng chống hạn hán, xâm nhập mặn</w:t>
            </w:r>
          </w:p>
        </w:tc>
        <w:tc>
          <w:tcPr>
            <w:tcW w:w="2976" w:type="dxa"/>
            <w:tcBorders>
              <w:top w:val="nil"/>
              <w:left w:val="nil"/>
              <w:bottom w:val="single" w:sz="4" w:space="0" w:color="auto"/>
              <w:right w:val="single" w:sz="4" w:space="0" w:color="auto"/>
            </w:tcBorders>
            <w:shd w:val="clear" w:color="auto" w:fill="auto"/>
            <w:vAlign w:val="center"/>
          </w:tcPr>
          <w:p w:rsidR="008E288E" w:rsidRPr="008E288E" w:rsidRDefault="008E288E">
            <w:pPr>
              <w:jc w:val="center"/>
              <w:rPr>
                <w:sz w:val="26"/>
                <w:szCs w:val="26"/>
              </w:rPr>
            </w:pPr>
          </w:p>
        </w:tc>
        <w:tc>
          <w:tcPr>
            <w:tcW w:w="1985" w:type="dxa"/>
            <w:tcBorders>
              <w:top w:val="nil"/>
              <w:left w:val="nil"/>
              <w:bottom w:val="single" w:sz="4" w:space="0" w:color="auto"/>
              <w:right w:val="single" w:sz="4" w:space="0" w:color="auto"/>
            </w:tcBorders>
            <w:shd w:val="clear" w:color="auto" w:fill="auto"/>
            <w:vAlign w:val="center"/>
          </w:tcPr>
          <w:p w:rsidR="008E288E" w:rsidRPr="008E288E" w:rsidRDefault="008E288E" w:rsidP="00B02EBD">
            <w:pPr>
              <w:jc w:val="right"/>
              <w:rPr>
                <w:b/>
                <w:bCs/>
                <w:sz w:val="26"/>
                <w:szCs w:val="26"/>
              </w:rPr>
            </w:pPr>
            <w:r w:rsidRPr="008E288E">
              <w:rPr>
                <w:b/>
                <w:bCs/>
                <w:sz w:val="26"/>
                <w:szCs w:val="26"/>
              </w:rPr>
              <w:t>7.580</w:t>
            </w:r>
          </w:p>
        </w:tc>
        <w:tc>
          <w:tcPr>
            <w:tcW w:w="2694" w:type="dxa"/>
            <w:tcBorders>
              <w:top w:val="nil"/>
              <w:left w:val="nil"/>
              <w:bottom w:val="single" w:sz="4" w:space="0" w:color="auto"/>
              <w:right w:val="single" w:sz="4" w:space="0" w:color="auto"/>
            </w:tcBorders>
            <w:shd w:val="clear" w:color="auto" w:fill="auto"/>
            <w:vAlign w:val="center"/>
          </w:tcPr>
          <w:p w:rsidR="008E288E" w:rsidRPr="008E288E" w:rsidRDefault="008E288E" w:rsidP="00B02EBD">
            <w:pPr>
              <w:jc w:val="right"/>
              <w:rPr>
                <w:b/>
                <w:bCs/>
                <w:sz w:val="26"/>
                <w:szCs w:val="26"/>
              </w:rPr>
            </w:pPr>
            <w:r w:rsidRPr="008E288E">
              <w:rPr>
                <w:b/>
                <w:bCs/>
                <w:sz w:val="26"/>
                <w:szCs w:val="26"/>
              </w:rPr>
              <w:t>7.580</w:t>
            </w:r>
          </w:p>
        </w:tc>
        <w:tc>
          <w:tcPr>
            <w:tcW w:w="1842" w:type="dxa"/>
            <w:tcBorders>
              <w:top w:val="nil"/>
              <w:left w:val="nil"/>
              <w:bottom w:val="single" w:sz="4" w:space="0" w:color="auto"/>
              <w:right w:val="single" w:sz="4" w:space="0" w:color="auto"/>
            </w:tcBorders>
            <w:shd w:val="clear" w:color="auto" w:fill="auto"/>
            <w:noWrap/>
            <w:vAlign w:val="center"/>
          </w:tcPr>
          <w:p w:rsidR="008E288E" w:rsidRPr="008E288E" w:rsidRDefault="008E288E">
            <w:pPr>
              <w:rPr>
                <w:sz w:val="26"/>
                <w:szCs w:val="26"/>
              </w:rPr>
            </w:pPr>
          </w:p>
        </w:tc>
      </w:tr>
      <w:tr w:rsidR="008E288E" w:rsidTr="00774F83">
        <w:trPr>
          <w:trHeight w:val="8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E288E" w:rsidRPr="008E288E" w:rsidRDefault="008E288E">
            <w:pPr>
              <w:jc w:val="center"/>
              <w:rPr>
                <w:sz w:val="26"/>
                <w:szCs w:val="26"/>
              </w:rPr>
            </w:pPr>
            <w:r w:rsidRPr="008E288E">
              <w:rPr>
                <w:sz w:val="26"/>
                <w:szCs w:val="26"/>
              </w:rPr>
              <w:lastRenderedPageBreak/>
              <w:t>1</w:t>
            </w:r>
          </w:p>
        </w:tc>
        <w:tc>
          <w:tcPr>
            <w:tcW w:w="3865" w:type="dxa"/>
            <w:tcBorders>
              <w:top w:val="nil"/>
              <w:left w:val="nil"/>
              <w:bottom w:val="single" w:sz="4" w:space="0" w:color="auto"/>
              <w:right w:val="single" w:sz="4" w:space="0" w:color="auto"/>
            </w:tcBorders>
            <w:shd w:val="clear" w:color="auto" w:fill="auto"/>
            <w:vAlign w:val="center"/>
            <w:hideMark/>
          </w:tcPr>
          <w:p w:rsidR="008E288E" w:rsidRPr="008E288E" w:rsidRDefault="008E288E">
            <w:pPr>
              <w:rPr>
                <w:sz w:val="26"/>
                <w:szCs w:val="26"/>
              </w:rPr>
            </w:pPr>
            <w:r w:rsidRPr="008E288E">
              <w:rPr>
                <w:sz w:val="26"/>
                <w:szCs w:val="26"/>
              </w:rPr>
              <w:t>Hỗ trợ cho Ủy ban nhân dân huyện Chợ Lách</w:t>
            </w:r>
          </w:p>
        </w:tc>
        <w:tc>
          <w:tcPr>
            <w:tcW w:w="2976"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center"/>
              <w:rPr>
                <w:sz w:val="26"/>
                <w:szCs w:val="26"/>
              </w:rPr>
            </w:pPr>
            <w:r w:rsidRPr="008E288E">
              <w:rPr>
                <w:sz w:val="26"/>
                <w:szCs w:val="26"/>
              </w:rPr>
              <w:t>UBND huyện Chợ Lách</w:t>
            </w:r>
          </w:p>
        </w:tc>
        <w:tc>
          <w:tcPr>
            <w:tcW w:w="1985"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1.690</w:t>
            </w:r>
          </w:p>
        </w:tc>
        <w:tc>
          <w:tcPr>
            <w:tcW w:w="2694"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1.690</w:t>
            </w:r>
          </w:p>
        </w:tc>
        <w:tc>
          <w:tcPr>
            <w:tcW w:w="1842"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rPr>
                <w:sz w:val="26"/>
                <w:szCs w:val="26"/>
              </w:rPr>
            </w:pPr>
            <w:r w:rsidRPr="008E288E">
              <w:rPr>
                <w:sz w:val="26"/>
                <w:szCs w:val="26"/>
              </w:rPr>
              <w:t> </w:t>
            </w:r>
          </w:p>
        </w:tc>
      </w:tr>
      <w:tr w:rsidR="008E288E" w:rsidTr="008E288E">
        <w:trPr>
          <w:trHeight w:val="10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E288E" w:rsidRPr="008E288E" w:rsidRDefault="008E288E">
            <w:pPr>
              <w:jc w:val="center"/>
              <w:rPr>
                <w:sz w:val="26"/>
                <w:szCs w:val="26"/>
              </w:rPr>
            </w:pPr>
            <w:r w:rsidRPr="008E288E">
              <w:rPr>
                <w:sz w:val="26"/>
                <w:szCs w:val="26"/>
              </w:rPr>
              <w:t>2</w:t>
            </w:r>
          </w:p>
        </w:tc>
        <w:tc>
          <w:tcPr>
            <w:tcW w:w="3865" w:type="dxa"/>
            <w:tcBorders>
              <w:top w:val="nil"/>
              <w:left w:val="nil"/>
              <w:bottom w:val="single" w:sz="4" w:space="0" w:color="auto"/>
              <w:right w:val="single" w:sz="4" w:space="0" w:color="auto"/>
            </w:tcBorders>
            <w:shd w:val="clear" w:color="auto" w:fill="auto"/>
            <w:vAlign w:val="center"/>
            <w:hideMark/>
          </w:tcPr>
          <w:p w:rsidR="008E288E" w:rsidRPr="008E288E" w:rsidRDefault="008E288E">
            <w:pPr>
              <w:rPr>
                <w:sz w:val="26"/>
                <w:szCs w:val="26"/>
              </w:rPr>
            </w:pPr>
            <w:r w:rsidRPr="008E288E">
              <w:rPr>
                <w:sz w:val="26"/>
                <w:szCs w:val="26"/>
              </w:rPr>
              <w:t>Hỗ trợ cho Ủy ban nhân dân huyện Mỏ Cày Bắc</w:t>
            </w:r>
          </w:p>
        </w:tc>
        <w:tc>
          <w:tcPr>
            <w:tcW w:w="2976"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center"/>
              <w:rPr>
                <w:sz w:val="26"/>
                <w:szCs w:val="26"/>
              </w:rPr>
            </w:pPr>
            <w:r w:rsidRPr="008E288E">
              <w:rPr>
                <w:sz w:val="26"/>
                <w:szCs w:val="26"/>
              </w:rPr>
              <w:t>UBND Mỏ Cày Bắc</w:t>
            </w:r>
          </w:p>
        </w:tc>
        <w:tc>
          <w:tcPr>
            <w:tcW w:w="1985"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1.600</w:t>
            </w:r>
          </w:p>
        </w:tc>
        <w:tc>
          <w:tcPr>
            <w:tcW w:w="2694"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1.600</w:t>
            </w:r>
          </w:p>
        </w:tc>
        <w:tc>
          <w:tcPr>
            <w:tcW w:w="1842"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rPr>
                <w:sz w:val="26"/>
                <w:szCs w:val="26"/>
              </w:rPr>
            </w:pPr>
            <w:r w:rsidRPr="008E288E">
              <w:rPr>
                <w:sz w:val="26"/>
                <w:szCs w:val="26"/>
              </w:rPr>
              <w:t> </w:t>
            </w:r>
          </w:p>
        </w:tc>
      </w:tr>
      <w:tr w:rsidR="008E288E" w:rsidTr="008E288E">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E288E" w:rsidRPr="008E288E" w:rsidRDefault="008E288E">
            <w:pPr>
              <w:jc w:val="center"/>
              <w:rPr>
                <w:sz w:val="26"/>
                <w:szCs w:val="26"/>
              </w:rPr>
            </w:pPr>
            <w:r w:rsidRPr="008E288E">
              <w:rPr>
                <w:sz w:val="26"/>
                <w:szCs w:val="26"/>
              </w:rPr>
              <w:t>3</w:t>
            </w:r>
          </w:p>
        </w:tc>
        <w:tc>
          <w:tcPr>
            <w:tcW w:w="3865" w:type="dxa"/>
            <w:tcBorders>
              <w:top w:val="nil"/>
              <w:left w:val="nil"/>
              <w:bottom w:val="single" w:sz="4" w:space="0" w:color="auto"/>
              <w:right w:val="single" w:sz="4" w:space="0" w:color="auto"/>
            </w:tcBorders>
            <w:shd w:val="clear" w:color="auto" w:fill="auto"/>
            <w:vAlign w:val="center"/>
            <w:hideMark/>
          </w:tcPr>
          <w:p w:rsidR="008E288E" w:rsidRPr="008E288E" w:rsidRDefault="008E288E">
            <w:pPr>
              <w:rPr>
                <w:sz w:val="26"/>
                <w:szCs w:val="26"/>
              </w:rPr>
            </w:pPr>
            <w:r w:rsidRPr="008E288E">
              <w:rPr>
                <w:sz w:val="26"/>
                <w:szCs w:val="26"/>
              </w:rPr>
              <w:t>Hỗ trợ cho Ủy ban nhân dân thành phố Bến Tre</w:t>
            </w:r>
          </w:p>
        </w:tc>
        <w:tc>
          <w:tcPr>
            <w:tcW w:w="2976"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center"/>
              <w:rPr>
                <w:sz w:val="26"/>
                <w:szCs w:val="26"/>
              </w:rPr>
            </w:pPr>
            <w:r w:rsidRPr="008E288E">
              <w:rPr>
                <w:sz w:val="26"/>
                <w:szCs w:val="26"/>
              </w:rPr>
              <w:t>UBND TPBT</w:t>
            </w:r>
          </w:p>
        </w:tc>
        <w:tc>
          <w:tcPr>
            <w:tcW w:w="1985"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2.290</w:t>
            </w:r>
          </w:p>
        </w:tc>
        <w:tc>
          <w:tcPr>
            <w:tcW w:w="2694"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2.290</w:t>
            </w:r>
          </w:p>
        </w:tc>
        <w:tc>
          <w:tcPr>
            <w:tcW w:w="1842"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rPr>
                <w:sz w:val="26"/>
                <w:szCs w:val="26"/>
              </w:rPr>
            </w:pPr>
            <w:r w:rsidRPr="008E288E">
              <w:rPr>
                <w:sz w:val="26"/>
                <w:szCs w:val="26"/>
              </w:rPr>
              <w:t> </w:t>
            </w:r>
          </w:p>
        </w:tc>
      </w:tr>
      <w:tr w:rsidR="008E288E" w:rsidTr="008E288E">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E288E" w:rsidRPr="008E288E" w:rsidRDefault="008E288E">
            <w:pPr>
              <w:jc w:val="center"/>
              <w:rPr>
                <w:sz w:val="26"/>
                <w:szCs w:val="26"/>
              </w:rPr>
            </w:pPr>
            <w:r w:rsidRPr="008E288E">
              <w:rPr>
                <w:sz w:val="26"/>
                <w:szCs w:val="26"/>
              </w:rPr>
              <w:t>4</w:t>
            </w:r>
          </w:p>
        </w:tc>
        <w:tc>
          <w:tcPr>
            <w:tcW w:w="3865" w:type="dxa"/>
            <w:tcBorders>
              <w:top w:val="nil"/>
              <w:left w:val="nil"/>
              <w:bottom w:val="single" w:sz="4" w:space="0" w:color="auto"/>
              <w:right w:val="single" w:sz="4" w:space="0" w:color="auto"/>
            </w:tcBorders>
            <w:shd w:val="clear" w:color="auto" w:fill="auto"/>
            <w:vAlign w:val="center"/>
            <w:hideMark/>
          </w:tcPr>
          <w:p w:rsidR="008E288E" w:rsidRPr="008E288E" w:rsidRDefault="008E288E">
            <w:pPr>
              <w:rPr>
                <w:sz w:val="26"/>
                <w:szCs w:val="26"/>
              </w:rPr>
            </w:pPr>
            <w:r w:rsidRPr="008E288E">
              <w:rPr>
                <w:sz w:val="26"/>
                <w:szCs w:val="26"/>
              </w:rPr>
              <w:t>Hỗ trợ cho Ủy ban nhân dân huyện Ba Tri</w:t>
            </w:r>
          </w:p>
        </w:tc>
        <w:tc>
          <w:tcPr>
            <w:tcW w:w="2976"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center"/>
              <w:rPr>
                <w:sz w:val="26"/>
                <w:szCs w:val="26"/>
              </w:rPr>
            </w:pPr>
            <w:r w:rsidRPr="008E288E">
              <w:rPr>
                <w:sz w:val="26"/>
                <w:szCs w:val="26"/>
              </w:rPr>
              <w:t>UBND Ba Tri</w:t>
            </w:r>
          </w:p>
        </w:tc>
        <w:tc>
          <w:tcPr>
            <w:tcW w:w="1985"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2.000</w:t>
            </w:r>
          </w:p>
        </w:tc>
        <w:tc>
          <w:tcPr>
            <w:tcW w:w="2694" w:type="dxa"/>
            <w:tcBorders>
              <w:top w:val="nil"/>
              <w:left w:val="nil"/>
              <w:bottom w:val="single" w:sz="4" w:space="0" w:color="auto"/>
              <w:right w:val="single" w:sz="4" w:space="0" w:color="auto"/>
            </w:tcBorders>
            <w:shd w:val="clear" w:color="auto" w:fill="auto"/>
            <w:vAlign w:val="center"/>
            <w:hideMark/>
          </w:tcPr>
          <w:p w:rsidR="008E288E" w:rsidRPr="008E288E" w:rsidRDefault="008E288E">
            <w:pPr>
              <w:jc w:val="right"/>
              <w:rPr>
                <w:sz w:val="26"/>
                <w:szCs w:val="26"/>
              </w:rPr>
            </w:pPr>
            <w:r w:rsidRPr="008E288E">
              <w:rPr>
                <w:sz w:val="26"/>
                <w:szCs w:val="26"/>
              </w:rPr>
              <w:t>2.000</w:t>
            </w:r>
          </w:p>
        </w:tc>
        <w:tc>
          <w:tcPr>
            <w:tcW w:w="1842" w:type="dxa"/>
            <w:tcBorders>
              <w:top w:val="nil"/>
              <w:left w:val="nil"/>
              <w:bottom w:val="single" w:sz="4" w:space="0" w:color="auto"/>
              <w:right w:val="single" w:sz="4" w:space="0" w:color="auto"/>
            </w:tcBorders>
            <w:shd w:val="clear" w:color="auto" w:fill="auto"/>
            <w:noWrap/>
            <w:vAlign w:val="center"/>
            <w:hideMark/>
          </w:tcPr>
          <w:p w:rsidR="008E288E" w:rsidRPr="008E288E" w:rsidRDefault="008E288E">
            <w:pPr>
              <w:rPr>
                <w:sz w:val="26"/>
                <w:szCs w:val="26"/>
              </w:rPr>
            </w:pPr>
            <w:r w:rsidRPr="008E288E">
              <w:rPr>
                <w:sz w:val="26"/>
                <w:szCs w:val="26"/>
              </w:rPr>
              <w:t> </w:t>
            </w:r>
          </w:p>
        </w:tc>
      </w:tr>
    </w:tbl>
    <w:p w:rsidR="008E288E" w:rsidRDefault="008E288E" w:rsidP="008E288E">
      <w:pPr>
        <w:spacing w:before="120"/>
        <w:rPr>
          <w:sz w:val="28"/>
          <w:szCs w:val="28"/>
        </w:rPr>
      </w:pPr>
    </w:p>
    <w:p w:rsidR="008E288E" w:rsidRDefault="008E288E" w:rsidP="008E288E">
      <w:pPr>
        <w:spacing w:before="120"/>
        <w:jc w:val="right"/>
        <w:rPr>
          <w:sz w:val="28"/>
          <w:szCs w:val="28"/>
        </w:rPr>
      </w:pPr>
    </w:p>
    <w:p w:rsidR="00B02EBD" w:rsidRDefault="00B02EBD" w:rsidP="008E288E">
      <w:pPr>
        <w:spacing w:before="120"/>
        <w:jc w:val="right"/>
        <w:rPr>
          <w:sz w:val="28"/>
          <w:szCs w:val="28"/>
        </w:rPr>
      </w:pPr>
    </w:p>
    <w:p w:rsidR="00B02EBD" w:rsidRDefault="00B02EBD" w:rsidP="008E288E">
      <w:pPr>
        <w:spacing w:before="120"/>
        <w:jc w:val="right"/>
        <w:rPr>
          <w:sz w:val="28"/>
          <w:szCs w:val="28"/>
        </w:rPr>
      </w:pPr>
    </w:p>
    <w:p w:rsidR="00B02EBD" w:rsidRDefault="00B02EBD" w:rsidP="008E288E">
      <w:pPr>
        <w:spacing w:before="120"/>
        <w:jc w:val="right"/>
        <w:rPr>
          <w:sz w:val="28"/>
          <w:szCs w:val="28"/>
        </w:rPr>
      </w:pPr>
    </w:p>
    <w:p w:rsidR="00B02EBD" w:rsidRDefault="00B02EBD" w:rsidP="008E288E">
      <w:pPr>
        <w:spacing w:before="120"/>
        <w:jc w:val="right"/>
        <w:rPr>
          <w:sz w:val="28"/>
          <w:szCs w:val="28"/>
        </w:rPr>
      </w:pPr>
    </w:p>
    <w:p w:rsidR="00B02EBD" w:rsidRDefault="00B02EBD" w:rsidP="008E288E">
      <w:pPr>
        <w:spacing w:before="120"/>
        <w:jc w:val="right"/>
        <w:rPr>
          <w:sz w:val="28"/>
          <w:szCs w:val="28"/>
        </w:rPr>
      </w:pPr>
    </w:p>
    <w:p w:rsidR="00B02EBD" w:rsidRDefault="00B02EBD" w:rsidP="008E288E">
      <w:pPr>
        <w:spacing w:before="120"/>
        <w:jc w:val="right"/>
        <w:rPr>
          <w:sz w:val="28"/>
          <w:szCs w:val="28"/>
        </w:rPr>
      </w:pPr>
    </w:p>
    <w:p w:rsidR="00B02EBD" w:rsidRPr="00B02EBD" w:rsidRDefault="00B02EBD" w:rsidP="008E288E">
      <w:pPr>
        <w:spacing w:before="120"/>
        <w:jc w:val="right"/>
        <w:rPr>
          <w:sz w:val="16"/>
          <w:szCs w:val="28"/>
        </w:rPr>
      </w:pPr>
    </w:p>
    <w:p w:rsidR="004439DA" w:rsidRDefault="004439DA" w:rsidP="004439DA">
      <w:pPr>
        <w:spacing w:before="120"/>
        <w:jc w:val="both"/>
        <w:rPr>
          <w:sz w:val="28"/>
          <w:szCs w:val="28"/>
        </w:rPr>
        <w:sectPr w:rsidR="004439DA" w:rsidSect="000228B5">
          <w:pgSz w:w="16840" w:h="11907" w:orient="landscape" w:code="9"/>
          <w:pgMar w:top="1134" w:right="1361" w:bottom="1134" w:left="1134" w:header="720" w:footer="720" w:gutter="0"/>
          <w:cols w:space="720"/>
          <w:titlePg/>
        </w:sectPr>
      </w:pPr>
    </w:p>
    <w:p w:rsidR="00B02EBD" w:rsidRPr="004439DA" w:rsidRDefault="00B02EBD" w:rsidP="004439DA">
      <w:pPr>
        <w:jc w:val="center"/>
        <w:rPr>
          <w:b/>
          <w:sz w:val="28"/>
          <w:szCs w:val="26"/>
        </w:rPr>
      </w:pPr>
      <w:r w:rsidRPr="004439DA">
        <w:rPr>
          <w:b/>
          <w:sz w:val="28"/>
          <w:szCs w:val="26"/>
        </w:rPr>
        <w:lastRenderedPageBreak/>
        <w:t>Phụ lục II</w:t>
      </w:r>
    </w:p>
    <w:p w:rsidR="00B02EBD" w:rsidRPr="004439DA" w:rsidRDefault="00B02EBD" w:rsidP="004439DA">
      <w:pPr>
        <w:jc w:val="center"/>
        <w:rPr>
          <w:b/>
          <w:sz w:val="26"/>
          <w:szCs w:val="26"/>
        </w:rPr>
      </w:pPr>
      <w:r w:rsidRPr="004439DA">
        <w:rPr>
          <w:b/>
          <w:sz w:val="26"/>
          <w:szCs w:val="26"/>
        </w:rPr>
        <w:t>KẾ HOẠCH VỐN ĐẦU TƯ CÔNG NĂM 2021 KÉO DÀI THỜI GIAN THỰC HIỆN VÀ GIẢI NGÂN SANG NĂM 2022</w:t>
      </w:r>
      <w:r w:rsidR="004439DA" w:rsidRPr="004439DA">
        <w:rPr>
          <w:b/>
          <w:sz w:val="26"/>
          <w:szCs w:val="26"/>
        </w:rPr>
        <w:t xml:space="preserve"> </w:t>
      </w:r>
      <w:r w:rsidRPr="004439DA">
        <w:rPr>
          <w:b/>
          <w:sz w:val="26"/>
          <w:szCs w:val="26"/>
        </w:rPr>
        <w:t>NGUỒN VỐN CÂN ĐỐI THEO TIÊU CHÍ, ĐỊNH MỨC QUY ĐỊNH TẠI QUYẾT ĐỊNH SỐ 26/2020/QĐ-TTg</w:t>
      </w:r>
    </w:p>
    <w:p w:rsidR="004439DA" w:rsidRDefault="00B02EBD" w:rsidP="004439DA">
      <w:pPr>
        <w:jc w:val="center"/>
        <w:rPr>
          <w:i/>
          <w:sz w:val="26"/>
          <w:szCs w:val="26"/>
        </w:rPr>
      </w:pPr>
      <w:r w:rsidRPr="004439DA">
        <w:rPr>
          <w:i/>
          <w:sz w:val="26"/>
          <w:szCs w:val="26"/>
        </w:rPr>
        <w:t xml:space="preserve">(Kèm theo Nghị quyết số 14/2022/NQ-HĐND ngày 13 tháng 7 năm 2022 </w:t>
      </w:r>
    </w:p>
    <w:p w:rsidR="00B02EBD" w:rsidRPr="004439DA" w:rsidRDefault="00B02EBD" w:rsidP="004439DA">
      <w:pPr>
        <w:jc w:val="center"/>
        <w:rPr>
          <w:i/>
          <w:sz w:val="26"/>
          <w:szCs w:val="26"/>
        </w:rPr>
      </w:pPr>
      <w:r w:rsidRPr="004439DA">
        <w:rPr>
          <w:i/>
          <w:sz w:val="26"/>
          <w:szCs w:val="26"/>
        </w:rPr>
        <w:t>của Hội đồng nhân dâ</w:t>
      </w:r>
      <w:bookmarkStart w:id="0" w:name="_GoBack"/>
      <w:bookmarkEnd w:id="0"/>
      <w:r w:rsidRPr="004439DA">
        <w:rPr>
          <w:i/>
          <w:sz w:val="26"/>
          <w:szCs w:val="26"/>
        </w:rPr>
        <w:t>n tỉnh Bến Tre)</w:t>
      </w:r>
    </w:p>
    <w:p w:rsidR="00B02EBD" w:rsidRPr="00B02EBD" w:rsidRDefault="00B02EBD" w:rsidP="00B02EBD">
      <w:pPr>
        <w:spacing w:before="120"/>
        <w:jc w:val="both"/>
        <w:rPr>
          <w:sz w:val="4"/>
          <w:szCs w:val="28"/>
        </w:rPr>
      </w:pPr>
      <w:r>
        <w:rPr>
          <w:noProof/>
          <w:sz w:val="28"/>
          <w:szCs w:val="28"/>
        </w:rPr>
        <mc:AlternateContent>
          <mc:Choice Requires="wps">
            <w:drawing>
              <wp:anchor distT="0" distB="0" distL="114300" distR="114300" simplePos="0" relativeHeight="251667968" behindDoc="0" locked="0" layoutInCell="1" allowOverlap="1" wp14:anchorId="16E41C18" wp14:editId="48167499">
                <wp:simplePos x="0" y="0"/>
                <wp:positionH relativeFrom="margin">
                  <wp:align>center</wp:align>
                </wp:positionH>
                <wp:positionV relativeFrom="paragraph">
                  <wp:posOffset>88218</wp:posOffset>
                </wp:positionV>
                <wp:extent cx="1767385" cy="0"/>
                <wp:effectExtent l="0" t="0" r="23495" b="19050"/>
                <wp:wrapNone/>
                <wp:docPr id="12" name="Straight Connector 12"/>
                <wp:cNvGraphicFramePr/>
                <a:graphic xmlns:a="http://schemas.openxmlformats.org/drawingml/2006/main">
                  <a:graphicData uri="http://schemas.microsoft.com/office/word/2010/wordprocessingShape">
                    <wps:wsp>
                      <wps:cNvCnPr/>
                      <wps:spPr>
                        <a:xfrm>
                          <a:off x="0" y="0"/>
                          <a:ext cx="1767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679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95pt" to="139.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" strokecolor="black [3040]">
                <w10:wrap anchorx="margin"/>
              </v:line>
            </w:pict>
          </mc:Fallback>
        </mc:AlternateContent>
      </w:r>
      <w:r>
        <w:rPr>
          <w:sz w:val="28"/>
          <w:szCs w:val="28"/>
        </w:rPr>
        <w:t xml:space="preserve"> </w:t>
      </w:r>
    </w:p>
    <w:p w:rsidR="00B02EBD" w:rsidRPr="00B02EBD" w:rsidRDefault="00B02EBD" w:rsidP="00B02EBD">
      <w:pPr>
        <w:spacing w:before="120"/>
        <w:jc w:val="both"/>
        <w:rPr>
          <w:sz w:val="12"/>
          <w:szCs w:val="28"/>
        </w:rPr>
      </w:pPr>
      <w:r>
        <w:rPr>
          <w:sz w:val="28"/>
          <w:szCs w:val="28"/>
        </w:rPr>
        <w:t xml:space="preserve"> </w:t>
      </w:r>
    </w:p>
    <w:p w:rsidR="00B02EBD" w:rsidRDefault="00B02EBD" w:rsidP="00B02EBD">
      <w:pPr>
        <w:spacing w:before="120"/>
        <w:jc w:val="right"/>
        <w:rPr>
          <w:sz w:val="28"/>
          <w:szCs w:val="28"/>
        </w:rPr>
      </w:pPr>
      <w:r w:rsidRPr="00B02EBD">
        <w:rPr>
          <w:sz w:val="28"/>
          <w:szCs w:val="28"/>
        </w:rPr>
        <w:t>Đơn vị: Triệu đồng</w:t>
      </w:r>
    </w:p>
    <w:tbl>
      <w:tblPr>
        <w:tblW w:w="9654" w:type="dxa"/>
        <w:tblInd w:w="93" w:type="dxa"/>
        <w:tblLook w:val="04A0" w:firstRow="1" w:lastRow="0" w:firstColumn="1" w:lastColumn="0" w:noHBand="0" w:noVBand="1"/>
      </w:tblPr>
      <w:tblGrid>
        <w:gridCol w:w="724"/>
        <w:gridCol w:w="2621"/>
        <w:gridCol w:w="1773"/>
        <w:gridCol w:w="1418"/>
        <w:gridCol w:w="1843"/>
        <w:gridCol w:w="1275"/>
      </w:tblGrid>
      <w:tr w:rsidR="00B02EBD" w:rsidRPr="00B02EBD" w:rsidTr="004439DA">
        <w:trPr>
          <w:trHeight w:val="750"/>
          <w:tblHeader/>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EBD" w:rsidRPr="00B02EBD" w:rsidRDefault="00B02EBD">
            <w:pPr>
              <w:jc w:val="center"/>
              <w:rPr>
                <w:b/>
                <w:bCs/>
              </w:rPr>
            </w:pPr>
            <w:r w:rsidRPr="00B02EBD">
              <w:rPr>
                <w:b/>
                <w:bCs/>
              </w:rPr>
              <w:t>TT</w:t>
            </w:r>
          </w:p>
        </w:tc>
        <w:tc>
          <w:tcPr>
            <w:tcW w:w="26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EBD" w:rsidRPr="00B02EBD" w:rsidRDefault="00B02EBD">
            <w:pPr>
              <w:jc w:val="center"/>
              <w:rPr>
                <w:b/>
                <w:bCs/>
              </w:rPr>
            </w:pPr>
            <w:r w:rsidRPr="00B02EBD">
              <w:rPr>
                <w:b/>
                <w:bCs/>
              </w:rPr>
              <w:t>Danh mục dự án</w:t>
            </w: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EBD" w:rsidRPr="00B02EBD" w:rsidRDefault="00B02EBD">
            <w:pPr>
              <w:jc w:val="center"/>
              <w:rPr>
                <w:b/>
                <w:bCs/>
              </w:rPr>
            </w:pPr>
            <w:r w:rsidRPr="00B02EBD">
              <w:rPr>
                <w:b/>
                <w:bCs/>
              </w:rPr>
              <w:t>Kế hoạch vốn năm 2021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EBD" w:rsidRPr="00B02EBD" w:rsidRDefault="00B02EBD">
            <w:pPr>
              <w:jc w:val="center"/>
              <w:rPr>
                <w:b/>
                <w:bCs/>
              </w:rPr>
            </w:pPr>
            <w:r w:rsidRPr="00B02EBD">
              <w:rPr>
                <w:b/>
                <w:bCs/>
              </w:rPr>
              <w:t>Giải ngân Kế hoạch vốn năm 2021 đến hết 31/01/2022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EBD" w:rsidRPr="00B02EBD" w:rsidRDefault="00B02EBD">
            <w:pPr>
              <w:jc w:val="center"/>
              <w:rPr>
                <w:b/>
                <w:bCs/>
              </w:rPr>
            </w:pPr>
            <w:r w:rsidRPr="00B02EBD">
              <w:rPr>
                <w:b/>
                <w:bCs/>
              </w:rPr>
              <w:t>Số vốn đề nghị kéo dài thời gian giải ngân Kế hoạch vốn năm 2021 sang năm 2022</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EBD" w:rsidRPr="00B02EBD" w:rsidRDefault="00B02EBD">
            <w:pPr>
              <w:jc w:val="center"/>
              <w:rPr>
                <w:b/>
                <w:bCs/>
              </w:rPr>
            </w:pPr>
            <w:r w:rsidRPr="00B02EBD">
              <w:rPr>
                <w:b/>
                <w:bCs/>
              </w:rPr>
              <w:t>Ghi chú</w:t>
            </w:r>
          </w:p>
        </w:tc>
      </w:tr>
      <w:tr w:rsidR="00B02EBD" w:rsidRPr="00B02EBD" w:rsidTr="004439DA">
        <w:trPr>
          <w:trHeight w:val="414"/>
          <w:tblHeader/>
        </w:trPr>
        <w:tc>
          <w:tcPr>
            <w:tcW w:w="724" w:type="dxa"/>
            <w:vMerge/>
            <w:tcBorders>
              <w:top w:val="single" w:sz="4" w:space="0" w:color="auto"/>
              <w:left w:val="single" w:sz="4" w:space="0" w:color="auto"/>
              <w:bottom w:val="single" w:sz="4" w:space="0" w:color="auto"/>
              <w:right w:val="single" w:sz="4" w:space="0" w:color="auto"/>
            </w:tcBorders>
            <w:vAlign w:val="center"/>
            <w:hideMark/>
          </w:tcPr>
          <w:p w:rsidR="00B02EBD" w:rsidRPr="00B02EBD" w:rsidRDefault="00B02EBD">
            <w:pPr>
              <w:rPr>
                <w:b/>
                <w:bC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B02EBD" w:rsidRPr="00B02EBD" w:rsidRDefault="00B02EBD">
            <w:pPr>
              <w:rPr>
                <w:b/>
                <w:bCs/>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B02EBD" w:rsidRPr="00B02EBD" w:rsidRDefault="00B02EBD">
            <w:pPr>
              <w:rPr>
                <w:b/>
                <w:bC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02EBD" w:rsidRPr="00B02EBD" w:rsidRDefault="00B02EBD">
            <w:pPr>
              <w:rPr>
                <w:b/>
                <w:b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02EBD" w:rsidRPr="00B02EBD" w:rsidRDefault="00B02EBD">
            <w:pPr>
              <w:rPr>
                <w:b/>
                <w:bC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02EBD" w:rsidRPr="00B02EBD" w:rsidRDefault="00B02EBD">
            <w:pPr>
              <w:rPr>
                <w:b/>
                <w:bCs/>
              </w:rPr>
            </w:pPr>
          </w:p>
        </w:tc>
      </w:tr>
      <w:tr w:rsidR="00B02EBD" w:rsidRPr="00B02EBD" w:rsidTr="004439DA">
        <w:trPr>
          <w:trHeight w:val="705"/>
          <w:tblHeader/>
        </w:trPr>
        <w:tc>
          <w:tcPr>
            <w:tcW w:w="724" w:type="dxa"/>
            <w:vMerge/>
            <w:tcBorders>
              <w:top w:val="single" w:sz="4" w:space="0" w:color="auto"/>
              <w:left w:val="single" w:sz="4" w:space="0" w:color="auto"/>
              <w:bottom w:val="single" w:sz="4" w:space="0" w:color="auto"/>
              <w:right w:val="single" w:sz="4" w:space="0" w:color="auto"/>
            </w:tcBorders>
            <w:vAlign w:val="center"/>
            <w:hideMark/>
          </w:tcPr>
          <w:p w:rsidR="00B02EBD" w:rsidRPr="00B02EBD" w:rsidRDefault="00B02EBD">
            <w:pPr>
              <w:rPr>
                <w:b/>
                <w:bC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B02EBD" w:rsidRPr="00B02EBD" w:rsidRDefault="00B02EBD">
            <w:pPr>
              <w:rPr>
                <w:b/>
                <w:bCs/>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B02EBD" w:rsidRPr="00B02EBD" w:rsidRDefault="00B02EBD">
            <w:pPr>
              <w:rPr>
                <w:b/>
                <w:bC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02EBD" w:rsidRPr="00B02EBD" w:rsidRDefault="00B02EBD">
            <w:pPr>
              <w:rPr>
                <w:b/>
                <w:b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02EBD" w:rsidRPr="00B02EBD" w:rsidRDefault="00B02EBD">
            <w:pPr>
              <w:rPr>
                <w:b/>
                <w:bC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02EBD" w:rsidRPr="00B02EBD" w:rsidRDefault="00B02EBD">
            <w:pPr>
              <w:rPr>
                <w:b/>
                <w:bCs/>
              </w:rPr>
            </w:pPr>
          </w:p>
        </w:tc>
      </w:tr>
      <w:tr w:rsidR="00B02EBD" w:rsidRPr="00B02EBD" w:rsidTr="004439DA">
        <w:trPr>
          <w:trHeight w:val="276"/>
          <w:tblHeader/>
        </w:trPr>
        <w:tc>
          <w:tcPr>
            <w:tcW w:w="724" w:type="dxa"/>
            <w:vMerge/>
            <w:tcBorders>
              <w:top w:val="single" w:sz="4" w:space="0" w:color="auto"/>
              <w:left w:val="single" w:sz="4" w:space="0" w:color="auto"/>
              <w:bottom w:val="single" w:sz="4" w:space="0" w:color="auto"/>
              <w:right w:val="single" w:sz="4" w:space="0" w:color="auto"/>
            </w:tcBorders>
            <w:vAlign w:val="center"/>
            <w:hideMark/>
          </w:tcPr>
          <w:p w:rsidR="00B02EBD" w:rsidRPr="00B02EBD" w:rsidRDefault="00B02EBD">
            <w:pPr>
              <w:rPr>
                <w:b/>
                <w:bC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B02EBD" w:rsidRPr="00B02EBD" w:rsidRDefault="00B02EBD">
            <w:pPr>
              <w:rPr>
                <w:b/>
                <w:bCs/>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B02EBD" w:rsidRPr="00B02EBD" w:rsidRDefault="00B02EBD">
            <w:pPr>
              <w:rPr>
                <w:b/>
                <w:bC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02EBD" w:rsidRPr="00B02EBD" w:rsidRDefault="00B02EBD">
            <w:pPr>
              <w:rPr>
                <w:b/>
                <w:b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02EBD" w:rsidRPr="00B02EBD" w:rsidRDefault="00B02EBD">
            <w:pPr>
              <w:rPr>
                <w:b/>
                <w:bC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02EBD" w:rsidRPr="00B02EBD" w:rsidRDefault="00B02EBD">
            <w:pPr>
              <w:rPr>
                <w:b/>
                <w:bCs/>
              </w:rPr>
            </w:pPr>
          </w:p>
        </w:tc>
      </w:tr>
      <w:tr w:rsidR="00B02EBD" w:rsidRPr="00B02EBD" w:rsidTr="004439DA">
        <w:trPr>
          <w:trHeight w:val="630"/>
          <w:tblHeader/>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B02EBD" w:rsidRPr="00B02EBD" w:rsidRDefault="00B02EBD">
            <w:pPr>
              <w:jc w:val="center"/>
            </w:pPr>
            <w:r w:rsidRPr="00B02EBD">
              <w:t>1</w:t>
            </w:r>
          </w:p>
        </w:tc>
        <w:tc>
          <w:tcPr>
            <w:tcW w:w="2621" w:type="dxa"/>
            <w:tcBorders>
              <w:top w:val="single" w:sz="4" w:space="0" w:color="auto"/>
              <w:left w:val="nil"/>
              <w:bottom w:val="single" w:sz="4" w:space="0" w:color="auto"/>
              <w:right w:val="single" w:sz="4" w:space="0" w:color="auto"/>
            </w:tcBorders>
            <w:shd w:val="clear" w:color="auto" w:fill="auto"/>
            <w:vAlign w:val="center"/>
            <w:hideMark/>
          </w:tcPr>
          <w:p w:rsidR="00B02EBD" w:rsidRPr="00B02EBD" w:rsidRDefault="00B02EBD">
            <w:pPr>
              <w:jc w:val="center"/>
            </w:pPr>
            <w:r w:rsidRPr="00B02EBD">
              <w:t>2</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rsidR="00B02EBD" w:rsidRPr="00B02EBD" w:rsidRDefault="00B02EBD">
            <w:pPr>
              <w:jc w:val="center"/>
            </w:pPr>
            <w:r w:rsidRPr="00B02EBD">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02EBD" w:rsidRPr="00B02EBD" w:rsidRDefault="00B02EBD">
            <w:pPr>
              <w:jc w:val="center"/>
            </w:pPr>
            <w:r w:rsidRPr="00B02EBD">
              <w:t>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02EBD" w:rsidRPr="00B02EBD" w:rsidRDefault="00B02EBD">
            <w:pPr>
              <w:jc w:val="center"/>
            </w:pPr>
            <w:r w:rsidRPr="00B02EBD">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02EBD" w:rsidRPr="00B02EBD" w:rsidRDefault="00B02EBD">
            <w:pPr>
              <w:jc w:val="center"/>
            </w:pPr>
            <w:r w:rsidRPr="00B02EBD">
              <w:t>6</w:t>
            </w:r>
          </w:p>
        </w:tc>
      </w:tr>
      <w:tr w:rsidR="00B02EBD" w:rsidRPr="00B02EBD" w:rsidTr="004439DA">
        <w:trPr>
          <w:trHeight w:val="9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B02EBD" w:rsidRPr="00B02EBD" w:rsidRDefault="00B02EBD">
            <w:pPr>
              <w:jc w:val="center"/>
              <w:rPr>
                <w:u w:val="single"/>
              </w:rPr>
            </w:pPr>
            <w:r w:rsidRPr="00B02EBD">
              <w:rPr>
                <w:u w:val="single"/>
              </w:rPr>
              <w:t> </w:t>
            </w:r>
          </w:p>
        </w:tc>
        <w:tc>
          <w:tcPr>
            <w:tcW w:w="2621"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center"/>
              <w:rPr>
                <w:b/>
                <w:bCs/>
                <w:u w:val="single"/>
              </w:rPr>
            </w:pPr>
            <w:r w:rsidRPr="00B02EBD">
              <w:rPr>
                <w:b/>
                <w:bCs/>
                <w:u w:val="single"/>
              </w:rPr>
              <w:t>TỔNG SỐ</w:t>
            </w:r>
          </w:p>
        </w:tc>
        <w:tc>
          <w:tcPr>
            <w:tcW w:w="1773"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right"/>
              <w:rPr>
                <w:b/>
                <w:bCs/>
                <w:u w:val="single"/>
              </w:rPr>
            </w:pPr>
            <w:r w:rsidRPr="00B02EBD">
              <w:rPr>
                <w:b/>
                <w:bCs/>
                <w:u w:val="single"/>
              </w:rPr>
              <w:t>45.909</w:t>
            </w:r>
          </w:p>
        </w:tc>
        <w:tc>
          <w:tcPr>
            <w:tcW w:w="1418"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right"/>
              <w:rPr>
                <w:b/>
                <w:bCs/>
                <w:u w:val="single"/>
              </w:rPr>
            </w:pPr>
            <w:r w:rsidRPr="00B02EBD">
              <w:rPr>
                <w:b/>
                <w:bCs/>
                <w:u w:val="single"/>
              </w:rPr>
              <w:t>31.937</w:t>
            </w:r>
          </w:p>
        </w:tc>
        <w:tc>
          <w:tcPr>
            <w:tcW w:w="1843"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right"/>
              <w:rPr>
                <w:b/>
                <w:bCs/>
                <w:u w:val="single"/>
              </w:rPr>
            </w:pPr>
            <w:r w:rsidRPr="00B02EBD">
              <w:rPr>
                <w:b/>
                <w:bCs/>
                <w:u w:val="single"/>
              </w:rPr>
              <w:t>13.972</w:t>
            </w:r>
          </w:p>
        </w:tc>
        <w:tc>
          <w:tcPr>
            <w:tcW w:w="1275"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center"/>
              <w:rPr>
                <w:u w:val="single"/>
              </w:rPr>
            </w:pPr>
            <w:r w:rsidRPr="00B02EBD">
              <w:rPr>
                <w:u w:val="single"/>
              </w:rPr>
              <w:t> </w:t>
            </w:r>
          </w:p>
        </w:tc>
      </w:tr>
      <w:tr w:rsidR="00B02EBD" w:rsidRPr="00B02EBD" w:rsidTr="004439DA">
        <w:trPr>
          <w:trHeight w:val="8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B02EBD" w:rsidRPr="00B02EBD" w:rsidRDefault="00B02EBD">
            <w:pPr>
              <w:jc w:val="center"/>
              <w:rPr>
                <w:b/>
                <w:bCs/>
              </w:rPr>
            </w:pPr>
            <w:r w:rsidRPr="00B02EBD">
              <w:rPr>
                <w:b/>
                <w:bCs/>
              </w:rPr>
              <w:t>I</w:t>
            </w:r>
          </w:p>
        </w:tc>
        <w:tc>
          <w:tcPr>
            <w:tcW w:w="2621" w:type="dxa"/>
            <w:tcBorders>
              <w:top w:val="nil"/>
              <w:left w:val="nil"/>
              <w:bottom w:val="single" w:sz="4" w:space="0" w:color="auto"/>
              <w:right w:val="single" w:sz="4" w:space="0" w:color="auto"/>
            </w:tcBorders>
            <w:shd w:val="clear" w:color="auto" w:fill="auto"/>
            <w:vAlign w:val="center"/>
            <w:hideMark/>
          </w:tcPr>
          <w:p w:rsidR="00B02EBD" w:rsidRPr="00B02EBD" w:rsidRDefault="00B02EBD">
            <w:pPr>
              <w:rPr>
                <w:b/>
                <w:bCs/>
              </w:rPr>
            </w:pPr>
            <w:r w:rsidRPr="00B02EBD">
              <w:rPr>
                <w:b/>
                <w:bCs/>
              </w:rPr>
              <w:t>Thực hiện dự án</w:t>
            </w:r>
          </w:p>
        </w:tc>
        <w:tc>
          <w:tcPr>
            <w:tcW w:w="1773"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right"/>
              <w:rPr>
                <w:b/>
                <w:bCs/>
              </w:rPr>
            </w:pPr>
            <w:r w:rsidRPr="00B02EBD">
              <w:rPr>
                <w:b/>
                <w:bCs/>
              </w:rPr>
              <w:t>45.909</w:t>
            </w:r>
          </w:p>
        </w:tc>
        <w:tc>
          <w:tcPr>
            <w:tcW w:w="1418"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right"/>
              <w:rPr>
                <w:b/>
                <w:bCs/>
              </w:rPr>
            </w:pPr>
            <w:r w:rsidRPr="00B02EBD">
              <w:rPr>
                <w:b/>
                <w:bCs/>
              </w:rPr>
              <w:t>31.937</w:t>
            </w:r>
          </w:p>
        </w:tc>
        <w:tc>
          <w:tcPr>
            <w:tcW w:w="1843"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right"/>
              <w:rPr>
                <w:b/>
                <w:bCs/>
              </w:rPr>
            </w:pPr>
            <w:r w:rsidRPr="00B02EBD">
              <w:rPr>
                <w:b/>
                <w:bCs/>
              </w:rPr>
              <w:t>13.972</w:t>
            </w:r>
          </w:p>
        </w:tc>
        <w:tc>
          <w:tcPr>
            <w:tcW w:w="1275"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center"/>
              <w:rPr>
                <w:b/>
                <w:bCs/>
              </w:rPr>
            </w:pPr>
            <w:r w:rsidRPr="00B02EBD">
              <w:rPr>
                <w:b/>
                <w:bCs/>
              </w:rPr>
              <w:t> </w:t>
            </w:r>
          </w:p>
        </w:tc>
      </w:tr>
      <w:tr w:rsidR="00B02EBD" w:rsidRPr="00B02EBD" w:rsidTr="004439DA">
        <w:trPr>
          <w:trHeight w:val="133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B02EBD" w:rsidRPr="00B02EBD" w:rsidRDefault="00B02EBD">
            <w:pPr>
              <w:jc w:val="center"/>
            </w:pPr>
            <w:r w:rsidRPr="00B02EBD">
              <w:t>1</w:t>
            </w:r>
          </w:p>
        </w:tc>
        <w:tc>
          <w:tcPr>
            <w:tcW w:w="2621" w:type="dxa"/>
            <w:tcBorders>
              <w:top w:val="nil"/>
              <w:left w:val="nil"/>
              <w:bottom w:val="single" w:sz="4" w:space="0" w:color="auto"/>
              <w:right w:val="single" w:sz="4" w:space="0" w:color="auto"/>
            </w:tcBorders>
            <w:shd w:val="clear" w:color="auto" w:fill="auto"/>
            <w:vAlign w:val="center"/>
            <w:hideMark/>
          </w:tcPr>
          <w:p w:rsidR="00B02EBD" w:rsidRPr="00B02EBD" w:rsidRDefault="00B02EBD">
            <w:r w:rsidRPr="00B02EBD">
              <w:t xml:space="preserve">Chống chịu khí hậu tổng hợp và sinh kế bền vững Đồng bằng Sông Cửu Long (MD-ICRSL) WB9 </w:t>
            </w:r>
          </w:p>
        </w:tc>
        <w:tc>
          <w:tcPr>
            <w:tcW w:w="1773"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right"/>
            </w:pPr>
            <w:r w:rsidRPr="00B02EBD">
              <w:t>32.299</w:t>
            </w:r>
          </w:p>
        </w:tc>
        <w:tc>
          <w:tcPr>
            <w:tcW w:w="1418"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right"/>
            </w:pPr>
            <w:r w:rsidRPr="00B02EBD">
              <w:t>20.206</w:t>
            </w:r>
          </w:p>
        </w:tc>
        <w:tc>
          <w:tcPr>
            <w:tcW w:w="1843"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right"/>
            </w:pPr>
            <w:r w:rsidRPr="00B02EBD">
              <w:t>12.093</w:t>
            </w:r>
          </w:p>
        </w:tc>
        <w:tc>
          <w:tcPr>
            <w:tcW w:w="1275"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center"/>
              <w:rPr>
                <w:u w:val="single"/>
              </w:rPr>
            </w:pPr>
            <w:r w:rsidRPr="00B02EBD">
              <w:rPr>
                <w:u w:val="single"/>
              </w:rPr>
              <w:t> </w:t>
            </w:r>
          </w:p>
        </w:tc>
      </w:tr>
      <w:tr w:rsidR="00B02EBD" w:rsidRPr="00B02EBD" w:rsidTr="004439DA">
        <w:trPr>
          <w:trHeight w:val="12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B02EBD" w:rsidRPr="00B02EBD" w:rsidRDefault="00B02EBD">
            <w:pPr>
              <w:jc w:val="center"/>
            </w:pPr>
            <w:r w:rsidRPr="00B02EBD">
              <w:t>2</w:t>
            </w:r>
          </w:p>
        </w:tc>
        <w:tc>
          <w:tcPr>
            <w:tcW w:w="2621" w:type="dxa"/>
            <w:tcBorders>
              <w:top w:val="nil"/>
              <w:left w:val="nil"/>
              <w:bottom w:val="single" w:sz="4" w:space="0" w:color="auto"/>
              <w:right w:val="single" w:sz="4" w:space="0" w:color="auto"/>
            </w:tcBorders>
            <w:shd w:val="clear" w:color="auto" w:fill="auto"/>
            <w:vAlign w:val="center"/>
            <w:hideMark/>
          </w:tcPr>
          <w:p w:rsidR="00B02EBD" w:rsidRPr="00B02EBD" w:rsidRDefault="00B02EBD">
            <w:r w:rsidRPr="00B02EBD">
              <w:t>Dự án tăng cường QL đất đai và cơ sở dữ liệu đất đai (VILG)</w:t>
            </w:r>
          </w:p>
        </w:tc>
        <w:tc>
          <w:tcPr>
            <w:tcW w:w="1773"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right"/>
            </w:pPr>
            <w:r w:rsidRPr="00B02EBD">
              <w:t>1.910</w:t>
            </w:r>
          </w:p>
        </w:tc>
        <w:tc>
          <w:tcPr>
            <w:tcW w:w="1418"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right"/>
            </w:pPr>
            <w:r w:rsidRPr="00B02EBD">
              <w:t>1.437</w:t>
            </w:r>
          </w:p>
        </w:tc>
        <w:tc>
          <w:tcPr>
            <w:tcW w:w="1843"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right"/>
            </w:pPr>
            <w:r w:rsidRPr="00B02EBD">
              <w:t>473</w:t>
            </w:r>
          </w:p>
        </w:tc>
        <w:tc>
          <w:tcPr>
            <w:tcW w:w="1275"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center"/>
              <w:rPr>
                <w:u w:val="single"/>
              </w:rPr>
            </w:pPr>
            <w:r w:rsidRPr="00B02EBD">
              <w:rPr>
                <w:u w:val="single"/>
              </w:rPr>
              <w:t> </w:t>
            </w:r>
          </w:p>
        </w:tc>
      </w:tr>
      <w:tr w:rsidR="00B02EBD" w:rsidRPr="00B02EBD" w:rsidTr="004439DA">
        <w:trPr>
          <w:trHeight w:val="12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B02EBD" w:rsidRPr="00B02EBD" w:rsidRDefault="00B02EBD">
            <w:pPr>
              <w:jc w:val="center"/>
            </w:pPr>
            <w:r w:rsidRPr="00B02EBD">
              <w:t>3</w:t>
            </w:r>
          </w:p>
        </w:tc>
        <w:tc>
          <w:tcPr>
            <w:tcW w:w="2621" w:type="dxa"/>
            <w:tcBorders>
              <w:top w:val="nil"/>
              <w:left w:val="nil"/>
              <w:bottom w:val="single" w:sz="4" w:space="0" w:color="auto"/>
              <w:right w:val="single" w:sz="4" w:space="0" w:color="auto"/>
            </w:tcBorders>
            <w:shd w:val="clear" w:color="auto" w:fill="auto"/>
            <w:vAlign w:val="center"/>
            <w:hideMark/>
          </w:tcPr>
          <w:p w:rsidR="00B02EBD" w:rsidRPr="00B02EBD" w:rsidRDefault="00B02EBD">
            <w:r w:rsidRPr="00B02EBD">
              <w:t>Cải tạo, sửa chữa Trụ sở Ủy ban nhân dân tỉnh (giai đoạn 2)</w:t>
            </w:r>
          </w:p>
        </w:tc>
        <w:tc>
          <w:tcPr>
            <w:tcW w:w="1773"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right"/>
            </w:pPr>
            <w:r w:rsidRPr="00B02EBD">
              <w:t>7.700</w:t>
            </w:r>
          </w:p>
        </w:tc>
        <w:tc>
          <w:tcPr>
            <w:tcW w:w="1418"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right"/>
            </w:pPr>
            <w:r w:rsidRPr="00B02EBD">
              <w:t>7.534</w:t>
            </w:r>
          </w:p>
        </w:tc>
        <w:tc>
          <w:tcPr>
            <w:tcW w:w="1843"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right"/>
            </w:pPr>
            <w:r w:rsidRPr="00B02EBD">
              <w:t>166</w:t>
            </w:r>
          </w:p>
        </w:tc>
        <w:tc>
          <w:tcPr>
            <w:tcW w:w="1275"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center"/>
              <w:rPr>
                <w:u w:val="single"/>
              </w:rPr>
            </w:pPr>
            <w:r w:rsidRPr="00B02EBD">
              <w:rPr>
                <w:u w:val="single"/>
              </w:rPr>
              <w:t> </w:t>
            </w:r>
          </w:p>
        </w:tc>
      </w:tr>
      <w:tr w:rsidR="00B02EBD" w:rsidRPr="00B02EBD" w:rsidTr="004439DA">
        <w:trPr>
          <w:trHeight w:val="114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B02EBD" w:rsidRPr="00B02EBD" w:rsidRDefault="00B02EBD">
            <w:pPr>
              <w:jc w:val="center"/>
            </w:pPr>
            <w:r w:rsidRPr="00B02EBD">
              <w:t>4</w:t>
            </w:r>
          </w:p>
        </w:tc>
        <w:tc>
          <w:tcPr>
            <w:tcW w:w="2621" w:type="dxa"/>
            <w:tcBorders>
              <w:top w:val="nil"/>
              <w:left w:val="nil"/>
              <w:bottom w:val="single" w:sz="4" w:space="0" w:color="auto"/>
              <w:right w:val="single" w:sz="4" w:space="0" w:color="auto"/>
            </w:tcBorders>
            <w:shd w:val="clear" w:color="auto" w:fill="auto"/>
            <w:vAlign w:val="center"/>
            <w:hideMark/>
          </w:tcPr>
          <w:p w:rsidR="00B02EBD" w:rsidRPr="00B02EBD" w:rsidRDefault="00B02EBD">
            <w:r w:rsidRPr="00B02EBD">
              <w:t>Xây dựng nơi tạm giữ phương tiện thủy, tang vật vi phạm</w:t>
            </w:r>
          </w:p>
        </w:tc>
        <w:tc>
          <w:tcPr>
            <w:tcW w:w="1773"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right"/>
            </w:pPr>
            <w:r w:rsidRPr="00B02EBD">
              <w:t>4.000</w:t>
            </w:r>
          </w:p>
        </w:tc>
        <w:tc>
          <w:tcPr>
            <w:tcW w:w="1418"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right"/>
            </w:pPr>
            <w:r w:rsidRPr="00B02EBD">
              <w:t>2.760</w:t>
            </w:r>
          </w:p>
        </w:tc>
        <w:tc>
          <w:tcPr>
            <w:tcW w:w="1843"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right"/>
            </w:pPr>
            <w:r w:rsidRPr="00B02EBD">
              <w:t>1.240</w:t>
            </w:r>
          </w:p>
        </w:tc>
        <w:tc>
          <w:tcPr>
            <w:tcW w:w="1275" w:type="dxa"/>
            <w:tcBorders>
              <w:top w:val="nil"/>
              <w:left w:val="nil"/>
              <w:bottom w:val="single" w:sz="4" w:space="0" w:color="auto"/>
              <w:right w:val="single" w:sz="4" w:space="0" w:color="auto"/>
            </w:tcBorders>
            <w:shd w:val="clear" w:color="auto" w:fill="auto"/>
            <w:vAlign w:val="center"/>
            <w:hideMark/>
          </w:tcPr>
          <w:p w:rsidR="00B02EBD" w:rsidRPr="00B02EBD" w:rsidRDefault="00B02EBD">
            <w:pPr>
              <w:jc w:val="center"/>
              <w:rPr>
                <w:u w:val="single"/>
              </w:rPr>
            </w:pPr>
            <w:r w:rsidRPr="00B02EBD">
              <w:rPr>
                <w:u w:val="single"/>
              </w:rPr>
              <w:t> </w:t>
            </w:r>
          </w:p>
        </w:tc>
      </w:tr>
    </w:tbl>
    <w:p w:rsidR="00B02EBD" w:rsidRPr="00B02EBD" w:rsidRDefault="00B02EBD" w:rsidP="00B02EBD">
      <w:pPr>
        <w:spacing w:before="120"/>
        <w:jc w:val="right"/>
      </w:pPr>
    </w:p>
    <w:sectPr w:rsidR="00B02EBD" w:rsidRPr="00B02EBD" w:rsidSect="004439DA">
      <w:pgSz w:w="11907" w:h="16840" w:code="9"/>
      <w:pgMar w:top="1361"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74C" w:rsidRDefault="0067174C">
      <w:r>
        <w:separator/>
      </w:r>
    </w:p>
  </w:endnote>
  <w:endnote w:type="continuationSeparator" w:id="0">
    <w:p w:rsidR="0067174C" w:rsidRDefault="0067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EBD" w:rsidRDefault="00B02EBD" w:rsidP="004E40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2EBD" w:rsidRDefault="00B02EBD" w:rsidP="00556E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EBD" w:rsidRDefault="00B02EBD">
    <w:pPr>
      <w:pStyle w:val="Footer"/>
      <w:jc w:val="center"/>
    </w:pPr>
  </w:p>
  <w:p w:rsidR="00B02EBD" w:rsidRDefault="00B02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74C" w:rsidRDefault="0067174C">
      <w:r>
        <w:separator/>
      </w:r>
    </w:p>
  </w:footnote>
  <w:footnote w:type="continuationSeparator" w:id="0">
    <w:p w:rsidR="0067174C" w:rsidRDefault="00671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EBD" w:rsidRPr="007D3789" w:rsidRDefault="00B02EBD">
    <w:pPr>
      <w:pStyle w:val="Header"/>
      <w:jc w:val="center"/>
      <w:rPr>
        <w:lang w:val="en-US"/>
      </w:rPr>
    </w:pPr>
  </w:p>
  <w:p w:rsidR="00B02EBD" w:rsidRDefault="00B02EBD" w:rsidP="00D1278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EBD" w:rsidRDefault="00B02EBD">
    <w:pPr>
      <w:pStyle w:val="Header"/>
      <w:jc w:val="center"/>
    </w:pPr>
  </w:p>
  <w:p w:rsidR="00B02EBD" w:rsidRDefault="00B02EBD" w:rsidP="00D1278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06915"/>
    <w:multiLevelType w:val="hybridMultilevel"/>
    <w:tmpl w:val="8348DB74"/>
    <w:lvl w:ilvl="0" w:tplc="595CAF7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77"/>
    <w:rsid w:val="00000313"/>
    <w:rsid w:val="00003E73"/>
    <w:rsid w:val="00005F31"/>
    <w:rsid w:val="00006F19"/>
    <w:rsid w:val="000074E4"/>
    <w:rsid w:val="00013B34"/>
    <w:rsid w:val="00014AB6"/>
    <w:rsid w:val="00016B5F"/>
    <w:rsid w:val="00020191"/>
    <w:rsid w:val="000228B5"/>
    <w:rsid w:val="000266A7"/>
    <w:rsid w:val="00032A52"/>
    <w:rsid w:val="00033FC8"/>
    <w:rsid w:val="000404AA"/>
    <w:rsid w:val="00040ABB"/>
    <w:rsid w:val="0004113B"/>
    <w:rsid w:val="00041C82"/>
    <w:rsid w:val="00043071"/>
    <w:rsid w:val="0004660F"/>
    <w:rsid w:val="00053536"/>
    <w:rsid w:val="00054A62"/>
    <w:rsid w:val="00054ACF"/>
    <w:rsid w:val="00055BC3"/>
    <w:rsid w:val="00056F8F"/>
    <w:rsid w:val="00060496"/>
    <w:rsid w:val="00060965"/>
    <w:rsid w:val="00063D8B"/>
    <w:rsid w:val="00064D3F"/>
    <w:rsid w:val="00065801"/>
    <w:rsid w:val="0006589C"/>
    <w:rsid w:val="0006711E"/>
    <w:rsid w:val="000673A1"/>
    <w:rsid w:val="0006770C"/>
    <w:rsid w:val="000711C6"/>
    <w:rsid w:val="000721B5"/>
    <w:rsid w:val="000724C0"/>
    <w:rsid w:val="000736EB"/>
    <w:rsid w:val="00080424"/>
    <w:rsid w:val="0008194B"/>
    <w:rsid w:val="000862AC"/>
    <w:rsid w:val="00086D59"/>
    <w:rsid w:val="0008708D"/>
    <w:rsid w:val="00090C34"/>
    <w:rsid w:val="00091045"/>
    <w:rsid w:val="000919CC"/>
    <w:rsid w:val="00093B2A"/>
    <w:rsid w:val="00096FAA"/>
    <w:rsid w:val="000976CB"/>
    <w:rsid w:val="000A12CE"/>
    <w:rsid w:val="000A19AB"/>
    <w:rsid w:val="000A1BAF"/>
    <w:rsid w:val="000A2004"/>
    <w:rsid w:val="000A3604"/>
    <w:rsid w:val="000A4E74"/>
    <w:rsid w:val="000A5B1F"/>
    <w:rsid w:val="000B0670"/>
    <w:rsid w:val="000B3B03"/>
    <w:rsid w:val="000B7B9E"/>
    <w:rsid w:val="000C0A72"/>
    <w:rsid w:val="000C1FFC"/>
    <w:rsid w:val="000C2119"/>
    <w:rsid w:val="000C2C5F"/>
    <w:rsid w:val="000C3813"/>
    <w:rsid w:val="000C4F25"/>
    <w:rsid w:val="000C67E6"/>
    <w:rsid w:val="000D17D7"/>
    <w:rsid w:val="000D58FB"/>
    <w:rsid w:val="000D59CD"/>
    <w:rsid w:val="000E0645"/>
    <w:rsid w:val="000E16C8"/>
    <w:rsid w:val="000E2055"/>
    <w:rsid w:val="000E248C"/>
    <w:rsid w:val="000E3499"/>
    <w:rsid w:val="000E3B7F"/>
    <w:rsid w:val="000E6D48"/>
    <w:rsid w:val="000E70AA"/>
    <w:rsid w:val="000F2D2A"/>
    <w:rsid w:val="000F42BF"/>
    <w:rsid w:val="000F6673"/>
    <w:rsid w:val="000F752E"/>
    <w:rsid w:val="00102A29"/>
    <w:rsid w:val="00102BAE"/>
    <w:rsid w:val="0010475A"/>
    <w:rsid w:val="001058A4"/>
    <w:rsid w:val="00105905"/>
    <w:rsid w:val="00107094"/>
    <w:rsid w:val="001217CE"/>
    <w:rsid w:val="00121F06"/>
    <w:rsid w:val="001236C4"/>
    <w:rsid w:val="00127909"/>
    <w:rsid w:val="00127ADE"/>
    <w:rsid w:val="00130167"/>
    <w:rsid w:val="00130AD0"/>
    <w:rsid w:val="00133234"/>
    <w:rsid w:val="001334C4"/>
    <w:rsid w:val="00133E8B"/>
    <w:rsid w:val="00134FD2"/>
    <w:rsid w:val="00143C31"/>
    <w:rsid w:val="001448EC"/>
    <w:rsid w:val="00150BDA"/>
    <w:rsid w:val="00153DED"/>
    <w:rsid w:val="00163F43"/>
    <w:rsid w:val="00164218"/>
    <w:rsid w:val="00170DF1"/>
    <w:rsid w:val="0017213D"/>
    <w:rsid w:val="001726A8"/>
    <w:rsid w:val="00173369"/>
    <w:rsid w:val="001752C3"/>
    <w:rsid w:val="001752DB"/>
    <w:rsid w:val="001761C0"/>
    <w:rsid w:val="001767C8"/>
    <w:rsid w:val="001773CF"/>
    <w:rsid w:val="001775BE"/>
    <w:rsid w:val="00177E1D"/>
    <w:rsid w:val="00182C1F"/>
    <w:rsid w:val="00184D34"/>
    <w:rsid w:val="00185745"/>
    <w:rsid w:val="0018693E"/>
    <w:rsid w:val="00190FA2"/>
    <w:rsid w:val="001937B8"/>
    <w:rsid w:val="00193FB8"/>
    <w:rsid w:val="001A4597"/>
    <w:rsid w:val="001A62C1"/>
    <w:rsid w:val="001A6AD8"/>
    <w:rsid w:val="001A7294"/>
    <w:rsid w:val="001A757F"/>
    <w:rsid w:val="001B0B62"/>
    <w:rsid w:val="001B0EAF"/>
    <w:rsid w:val="001B1F48"/>
    <w:rsid w:val="001B5A06"/>
    <w:rsid w:val="001B7C7C"/>
    <w:rsid w:val="001C2505"/>
    <w:rsid w:val="001C2BA3"/>
    <w:rsid w:val="001C3C9D"/>
    <w:rsid w:val="001C5473"/>
    <w:rsid w:val="001C5C0B"/>
    <w:rsid w:val="001C5E70"/>
    <w:rsid w:val="001C711A"/>
    <w:rsid w:val="001C726C"/>
    <w:rsid w:val="001D1F79"/>
    <w:rsid w:val="001D31F6"/>
    <w:rsid w:val="001E122D"/>
    <w:rsid w:val="001E3A77"/>
    <w:rsid w:val="001E61BF"/>
    <w:rsid w:val="001E6C01"/>
    <w:rsid w:val="001E7DED"/>
    <w:rsid w:val="001E7E10"/>
    <w:rsid w:val="001F3148"/>
    <w:rsid w:val="001F411C"/>
    <w:rsid w:val="001F7BB6"/>
    <w:rsid w:val="002005DA"/>
    <w:rsid w:val="00202EF4"/>
    <w:rsid w:val="00203417"/>
    <w:rsid w:val="00204120"/>
    <w:rsid w:val="002042EF"/>
    <w:rsid w:val="00205D17"/>
    <w:rsid w:val="00211C82"/>
    <w:rsid w:val="00214377"/>
    <w:rsid w:val="00214FDC"/>
    <w:rsid w:val="00221077"/>
    <w:rsid w:val="002215DC"/>
    <w:rsid w:val="002243DA"/>
    <w:rsid w:val="00230724"/>
    <w:rsid w:val="0024076D"/>
    <w:rsid w:val="00241727"/>
    <w:rsid w:val="00241BE5"/>
    <w:rsid w:val="0024212F"/>
    <w:rsid w:val="002444FE"/>
    <w:rsid w:val="002514FF"/>
    <w:rsid w:val="0025185C"/>
    <w:rsid w:val="00252A76"/>
    <w:rsid w:val="00252B6D"/>
    <w:rsid w:val="002540EC"/>
    <w:rsid w:val="00255D09"/>
    <w:rsid w:val="002566CA"/>
    <w:rsid w:val="00257A7C"/>
    <w:rsid w:val="00257E0B"/>
    <w:rsid w:val="002614BD"/>
    <w:rsid w:val="00262045"/>
    <w:rsid w:val="002622B7"/>
    <w:rsid w:val="002646B4"/>
    <w:rsid w:val="002648B3"/>
    <w:rsid w:val="0026523C"/>
    <w:rsid w:val="00265769"/>
    <w:rsid w:val="00266B19"/>
    <w:rsid w:val="00267BF7"/>
    <w:rsid w:val="00267D40"/>
    <w:rsid w:val="00271F6F"/>
    <w:rsid w:val="002729EF"/>
    <w:rsid w:val="002731FD"/>
    <w:rsid w:val="00273C75"/>
    <w:rsid w:val="00274301"/>
    <w:rsid w:val="002803DF"/>
    <w:rsid w:val="00281680"/>
    <w:rsid w:val="00282CF1"/>
    <w:rsid w:val="00283DB2"/>
    <w:rsid w:val="002845BB"/>
    <w:rsid w:val="00285B17"/>
    <w:rsid w:val="00287677"/>
    <w:rsid w:val="002A1C2E"/>
    <w:rsid w:val="002A258D"/>
    <w:rsid w:val="002A2FA0"/>
    <w:rsid w:val="002B1253"/>
    <w:rsid w:val="002B38C9"/>
    <w:rsid w:val="002B6178"/>
    <w:rsid w:val="002C117F"/>
    <w:rsid w:val="002C147E"/>
    <w:rsid w:val="002C214F"/>
    <w:rsid w:val="002C2942"/>
    <w:rsid w:val="002C3C74"/>
    <w:rsid w:val="002C5161"/>
    <w:rsid w:val="002C77C9"/>
    <w:rsid w:val="002C7ECF"/>
    <w:rsid w:val="002D74FF"/>
    <w:rsid w:val="002E099A"/>
    <w:rsid w:val="002E2DD7"/>
    <w:rsid w:val="002E420B"/>
    <w:rsid w:val="002E53FC"/>
    <w:rsid w:val="002E6BF2"/>
    <w:rsid w:val="002F2507"/>
    <w:rsid w:val="002F2E30"/>
    <w:rsid w:val="002F3F51"/>
    <w:rsid w:val="002F3F95"/>
    <w:rsid w:val="002F4817"/>
    <w:rsid w:val="002F4865"/>
    <w:rsid w:val="002F60C2"/>
    <w:rsid w:val="00300C5C"/>
    <w:rsid w:val="00301848"/>
    <w:rsid w:val="00303770"/>
    <w:rsid w:val="003078D1"/>
    <w:rsid w:val="00307CF0"/>
    <w:rsid w:val="003103A0"/>
    <w:rsid w:val="0031303A"/>
    <w:rsid w:val="00313127"/>
    <w:rsid w:val="00313FAA"/>
    <w:rsid w:val="00315864"/>
    <w:rsid w:val="003158D5"/>
    <w:rsid w:val="0032062F"/>
    <w:rsid w:val="00320A1A"/>
    <w:rsid w:val="00320E7E"/>
    <w:rsid w:val="00322F65"/>
    <w:rsid w:val="003233E0"/>
    <w:rsid w:val="00324507"/>
    <w:rsid w:val="00326C36"/>
    <w:rsid w:val="0033109B"/>
    <w:rsid w:val="003337FC"/>
    <w:rsid w:val="00333DF8"/>
    <w:rsid w:val="00342845"/>
    <w:rsid w:val="003462F7"/>
    <w:rsid w:val="00350595"/>
    <w:rsid w:val="00354CDD"/>
    <w:rsid w:val="00361DD7"/>
    <w:rsid w:val="00364E80"/>
    <w:rsid w:val="003714F4"/>
    <w:rsid w:val="0037209B"/>
    <w:rsid w:val="003725A2"/>
    <w:rsid w:val="00373384"/>
    <w:rsid w:val="00373BB0"/>
    <w:rsid w:val="00377CD0"/>
    <w:rsid w:val="00380244"/>
    <w:rsid w:val="00380CD5"/>
    <w:rsid w:val="00382A36"/>
    <w:rsid w:val="00386366"/>
    <w:rsid w:val="00386639"/>
    <w:rsid w:val="00390560"/>
    <w:rsid w:val="003926BF"/>
    <w:rsid w:val="003931BE"/>
    <w:rsid w:val="0039535E"/>
    <w:rsid w:val="003A4F17"/>
    <w:rsid w:val="003A61D2"/>
    <w:rsid w:val="003B4421"/>
    <w:rsid w:val="003B46FD"/>
    <w:rsid w:val="003B4AA4"/>
    <w:rsid w:val="003B6A46"/>
    <w:rsid w:val="003B720F"/>
    <w:rsid w:val="003C0A7C"/>
    <w:rsid w:val="003C384A"/>
    <w:rsid w:val="003C52C2"/>
    <w:rsid w:val="003C5A90"/>
    <w:rsid w:val="003C6477"/>
    <w:rsid w:val="003C6DFC"/>
    <w:rsid w:val="003D18C1"/>
    <w:rsid w:val="003D30A0"/>
    <w:rsid w:val="003D3600"/>
    <w:rsid w:val="003E2D9C"/>
    <w:rsid w:val="003E4AD1"/>
    <w:rsid w:val="003F502E"/>
    <w:rsid w:val="0040015F"/>
    <w:rsid w:val="00401F9C"/>
    <w:rsid w:val="0040349E"/>
    <w:rsid w:val="00404F19"/>
    <w:rsid w:val="00406471"/>
    <w:rsid w:val="00410058"/>
    <w:rsid w:val="0041037C"/>
    <w:rsid w:val="00410DFA"/>
    <w:rsid w:val="0041193C"/>
    <w:rsid w:val="00411A53"/>
    <w:rsid w:val="00413C04"/>
    <w:rsid w:val="00413CC2"/>
    <w:rsid w:val="00413D2D"/>
    <w:rsid w:val="00414593"/>
    <w:rsid w:val="00415716"/>
    <w:rsid w:val="00416817"/>
    <w:rsid w:val="0041709A"/>
    <w:rsid w:val="00417ADE"/>
    <w:rsid w:val="00423F02"/>
    <w:rsid w:val="00426EB9"/>
    <w:rsid w:val="0043025F"/>
    <w:rsid w:val="00431848"/>
    <w:rsid w:val="0043238E"/>
    <w:rsid w:val="004351D1"/>
    <w:rsid w:val="00436554"/>
    <w:rsid w:val="004401D1"/>
    <w:rsid w:val="004418BA"/>
    <w:rsid w:val="00441971"/>
    <w:rsid w:val="00441DC3"/>
    <w:rsid w:val="00442D7D"/>
    <w:rsid w:val="004439DA"/>
    <w:rsid w:val="0044410E"/>
    <w:rsid w:val="0044777E"/>
    <w:rsid w:val="00447841"/>
    <w:rsid w:val="00447D8A"/>
    <w:rsid w:val="004500C9"/>
    <w:rsid w:val="004509DE"/>
    <w:rsid w:val="0045364E"/>
    <w:rsid w:val="004537D6"/>
    <w:rsid w:val="00454C76"/>
    <w:rsid w:val="00454F06"/>
    <w:rsid w:val="00457685"/>
    <w:rsid w:val="00462207"/>
    <w:rsid w:val="00467FB6"/>
    <w:rsid w:val="004708E5"/>
    <w:rsid w:val="004746E1"/>
    <w:rsid w:val="004841B7"/>
    <w:rsid w:val="004853BD"/>
    <w:rsid w:val="00485771"/>
    <w:rsid w:val="00486929"/>
    <w:rsid w:val="00486C5C"/>
    <w:rsid w:val="00486C9C"/>
    <w:rsid w:val="00487073"/>
    <w:rsid w:val="00494589"/>
    <w:rsid w:val="00495A5C"/>
    <w:rsid w:val="00496322"/>
    <w:rsid w:val="004A04DD"/>
    <w:rsid w:val="004A6F3F"/>
    <w:rsid w:val="004A791E"/>
    <w:rsid w:val="004B742E"/>
    <w:rsid w:val="004C232D"/>
    <w:rsid w:val="004C2FBD"/>
    <w:rsid w:val="004C3B00"/>
    <w:rsid w:val="004C4860"/>
    <w:rsid w:val="004D06A9"/>
    <w:rsid w:val="004D2424"/>
    <w:rsid w:val="004D4BD8"/>
    <w:rsid w:val="004E15D5"/>
    <w:rsid w:val="004E40F1"/>
    <w:rsid w:val="004E78E7"/>
    <w:rsid w:val="004F09C5"/>
    <w:rsid w:val="004F27D7"/>
    <w:rsid w:val="004F3EF2"/>
    <w:rsid w:val="004F4559"/>
    <w:rsid w:val="004F5D0D"/>
    <w:rsid w:val="00500D1D"/>
    <w:rsid w:val="005031A3"/>
    <w:rsid w:val="00503645"/>
    <w:rsid w:val="00503D86"/>
    <w:rsid w:val="00504A36"/>
    <w:rsid w:val="00505459"/>
    <w:rsid w:val="00506F4D"/>
    <w:rsid w:val="00507F94"/>
    <w:rsid w:val="005104DA"/>
    <w:rsid w:val="005106AA"/>
    <w:rsid w:val="00511B20"/>
    <w:rsid w:val="00512EAC"/>
    <w:rsid w:val="00520633"/>
    <w:rsid w:val="005208EC"/>
    <w:rsid w:val="00525308"/>
    <w:rsid w:val="0052564D"/>
    <w:rsid w:val="00532CE5"/>
    <w:rsid w:val="00533C8D"/>
    <w:rsid w:val="00535098"/>
    <w:rsid w:val="00536297"/>
    <w:rsid w:val="00542144"/>
    <w:rsid w:val="005434BE"/>
    <w:rsid w:val="00543D8B"/>
    <w:rsid w:val="00543D8F"/>
    <w:rsid w:val="00545FD7"/>
    <w:rsid w:val="00546A27"/>
    <w:rsid w:val="0054721A"/>
    <w:rsid w:val="005479E0"/>
    <w:rsid w:val="005500FC"/>
    <w:rsid w:val="005526BD"/>
    <w:rsid w:val="00556E5B"/>
    <w:rsid w:val="00561018"/>
    <w:rsid w:val="0056213B"/>
    <w:rsid w:val="00562B4B"/>
    <w:rsid w:val="005634C3"/>
    <w:rsid w:val="00565D45"/>
    <w:rsid w:val="005679BD"/>
    <w:rsid w:val="00570020"/>
    <w:rsid w:val="00570550"/>
    <w:rsid w:val="00571599"/>
    <w:rsid w:val="005724DF"/>
    <w:rsid w:val="005772E3"/>
    <w:rsid w:val="00580F1C"/>
    <w:rsid w:val="00581681"/>
    <w:rsid w:val="005825D8"/>
    <w:rsid w:val="00584237"/>
    <w:rsid w:val="00587329"/>
    <w:rsid w:val="0058780F"/>
    <w:rsid w:val="00590999"/>
    <w:rsid w:val="005922EE"/>
    <w:rsid w:val="005923AC"/>
    <w:rsid w:val="005924D4"/>
    <w:rsid w:val="00592798"/>
    <w:rsid w:val="00593F1E"/>
    <w:rsid w:val="00593FF4"/>
    <w:rsid w:val="00597002"/>
    <w:rsid w:val="005A1455"/>
    <w:rsid w:val="005A188A"/>
    <w:rsid w:val="005A52BB"/>
    <w:rsid w:val="005B0C1C"/>
    <w:rsid w:val="005B0F06"/>
    <w:rsid w:val="005B11E3"/>
    <w:rsid w:val="005B1B6F"/>
    <w:rsid w:val="005C01BA"/>
    <w:rsid w:val="005C207B"/>
    <w:rsid w:val="005C2831"/>
    <w:rsid w:val="005C2F0C"/>
    <w:rsid w:val="005C6833"/>
    <w:rsid w:val="005D0179"/>
    <w:rsid w:val="005D7B54"/>
    <w:rsid w:val="005D7C9E"/>
    <w:rsid w:val="005E0BD9"/>
    <w:rsid w:val="005E1FED"/>
    <w:rsid w:val="005E2ABA"/>
    <w:rsid w:val="005E3BA2"/>
    <w:rsid w:val="005E5C52"/>
    <w:rsid w:val="005E5D2F"/>
    <w:rsid w:val="005F16D8"/>
    <w:rsid w:val="005F37B1"/>
    <w:rsid w:val="005F7042"/>
    <w:rsid w:val="005F7B6F"/>
    <w:rsid w:val="005F7F35"/>
    <w:rsid w:val="006009B8"/>
    <w:rsid w:val="00603755"/>
    <w:rsid w:val="006041F5"/>
    <w:rsid w:val="00606C47"/>
    <w:rsid w:val="00607289"/>
    <w:rsid w:val="0061147E"/>
    <w:rsid w:val="00613E24"/>
    <w:rsid w:val="0061610C"/>
    <w:rsid w:val="00616393"/>
    <w:rsid w:val="00620926"/>
    <w:rsid w:val="00625C51"/>
    <w:rsid w:val="00635260"/>
    <w:rsid w:val="00636431"/>
    <w:rsid w:val="0063797C"/>
    <w:rsid w:val="00637CAD"/>
    <w:rsid w:val="006403B5"/>
    <w:rsid w:val="00640FD6"/>
    <w:rsid w:val="00641950"/>
    <w:rsid w:val="00642BAB"/>
    <w:rsid w:val="00642ECA"/>
    <w:rsid w:val="00643E44"/>
    <w:rsid w:val="00644E66"/>
    <w:rsid w:val="006472D0"/>
    <w:rsid w:val="00650401"/>
    <w:rsid w:val="006507F4"/>
    <w:rsid w:val="00651CB4"/>
    <w:rsid w:val="00655477"/>
    <w:rsid w:val="00655BFB"/>
    <w:rsid w:val="0066207B"/>
    <w:rsid w:val="0066485D"/>
    <w:rsid w:val="00664C98"/>
    <w:rsid w:val="006650D7"/>
    <w:rsid w:val="0066549B"/>
    <w:rsid w:val="00666154"/>
    <w:rsid w:val="00666A67"/>
    <w:rsid w:val="0067174C"/>
    <w:rsid w:val="006725BF"/>
    <w:rsid w:val="00681E89"/>
    <w:rsid w:val="00683244"/>
    <w:rsid w:val="0069415F"/>
    <w:rsid w:val="00694B71"/>
    <w:rsid w:val="00694E74"/>
    <w:rsid w:val="00697E08"/>
    <w:rsid w:val="006A1CC6"/>
    <w:rsid w:val="006A349A"/>
    <w:rsid w:val="006A3B2C"/>
    <w:rsid w:val="006B27A7"/>
    <w:rsid w:val="006B450F"/>
    <w:rsid w:val="006B4C76"/>
    <w:rsid w:val="006B4D53"/>
    <w:rsid w:val="006B72E5"/>
    <w:rsid w:val="006B7D64"/>
    <w:rsid w:val="006C1512"/>
    <w:rsid w:val="006C3A25"/>
    <w:rsid w:val="006C4674"/>
    <w:rsid w:val="006C4AEA"/>
    <w:rsid w:val="006C5965"/>
    <w:rsid w:val="006C5B88"/>
    <w:rsid w:val="006C7DE7"/>
    <w:rsid w:val="006D01CA"/>
    <w:rsid w:val="006D036C"/>
    <w:rsid w:val="006D0660"/>
    <w:rsid w:val="006D1F54"/>
    <w:rsid w:val="006D26D2"/>
    <w:rsid w:val="006D3834"/>
    <w:rsid w:val="006D5114"/>
    <w:rsid w:val="006D58EB"/>
    <w:rsid w:val="006D6992"/>
    <w:rsid w:val="006D6ECC"/>
    <w:rsid w:val="006E1542"/>
    <w:rsid w:val="006E218D"/>
    <w:rsid w:val="006E3CA8"/>
    <w:rsid w:val="006E58DA"/>
    <w:rsid w:val="006E7BB8"/>
    <w:rsid w:val="006F2613"/>
    <w:rsid w:val="006F4DD1"/>
    <w:rsid w:val="006F6C79"/>
    <w:rsid w:val="006F6ED7"/>
    <w:rsid w:val="00701066"/>
    <w:rsid w:val="007017DA"/>
    <w:rsid w:val="00703E30"/>
    <w:rsid w:val="00706CE2"/>
    <w:rsid w:val="00710605"/>
    <w:rsid w:val="00712BEC"/>
    <w:rsid w:val="0071436F"/>
    <w:rsid w:val="007168B5"/>
    <w:rsid w:val="00722804"/>
    <w:rsid w:val="00723D20"/>
    <w:rsid w:val="00724F98"/>
    <w:rsid w:val="00727F87"/>
    <w:rsid w:val="007310C1"/>
    <w:rsid w:val="0073151F"/>
    <w:rsid w:val="007319EE"/>
    <w:rsid w:val="0073223E"/>
    <w:rsid w:val="0073235E"/>
    <w:rsid w:val="007324E8"/>
    <w:rsid w:val="00732C0D"/>
    <w:rsid w:val="007336AD"/>
    <w:rsid w:val="00740593"/>
    <w:rsid w:val="00741986"/>
    <w:rsid w:val="00742227"/>
    <w:rsid w:val="007434EB"/>
    <w:rsid w:val="00744ED2"/>
    <w:rsid w:val="00752339"/>
    <w:rsid w:val="0075332F"/>
    <w:rsid w:val="007548A5"/>
    <w:rsid w:val="00756358"/>
    <w:rsid w:val="00757693"/>
    <w:rsid w:val="007645EF"/>
    <w:rsid w:val="007656F6"/>
    <w:rsid w:val="00765B12"/>
    <w:rsid w:val="00766D8A"/>
    <w:rsid w:val="0076760F"/>
    <w:rsid w:val="00771476"/>
    <w:rsid w:val="007738E2"/>
    <w:rsid w:val="00774040"/>
    <w:rsid w:val="00774A37"/>
    <w:rsid w:val="00774F83"/>
    <w:rsid w:val="007754A0"/>
    <w:rsid w:val="00776172"/>
    <w:rsid w:val="00776BAA"/>
    <w:rsid w:val="00776D2C"/>
    <w:rsid w:val="00777190"/>
    <w:rsid w:val="0078017D"/>
    <w:rsid w:val="007822E6"/>
    <w:rsid w:val="00785455"/>
    <w:rsid w:val="00791473"/>
    <w:rsid w:val="00793E0E"/>
    <w:rsid w:val="007956E2"/>
    <w:rsid w:val="00796FBA"/>
    <w:rsid w:val="00797297"/>
    <w:rsid w:val="007972AD"/>
    <w:rsid w:val="007978B5"/>
    <w:rsid w:val="007A21CD"/>
    <w:rsid w:val="007A31EB"/>
    <w:rsid w:val="007A3CAC"/>
    <w:rsid w:val="007A60EA"/>
    <w:rsid w:val="007A7796"/>
    <w:rsid w:val="007B085E"/>
    <w:rsid w:val="007B163D"/>
    <w:rsid w:val="007B262F"/>
    <w:rsid w:val="007B4349"/>
    <w:rsid w:val="007B6B85"/>
    <w:rsid w:val="007B6E15"/>
    <w:rsid w:val="007C4A06"/>
    <w:rsid w:val="007C71F4"/>
    <w:rsid w:val="007D0A22"/>
    <w:rsid w:val="007D1A77"/>
    <w:rsid w:val="007D3789"/>
    <w:rsid w:val="007D4BD2"/>
    <w:rsid w:val="007D4C8B"/>
    <w:rsid w:val="007D5B11"/>
    <w:rsid w:val="007E0F77"/>
    <w:rsid w:val="007E1072"/>
    <w:rsid w:val="007E23DC"/>
    <w:rsid w:val="007E5DAB"/>
    <w:rsid w:val="007F0AB0"/>
    <w:rsid w:val="007F5DD4"/>
    <w:rsid w:val="007F6CA7"/>
    <w:rsid w:val="007F6FE1"/>
    <w:rsid w:val="007F719E"/>
    <w:rsid w:val="0080295F"/>
    <w:rsid w:val="008069E1"/>
    <w:rsid w:val="0081137A"/>
    <w:rsid w:val="00811731"/>
    <w:rsid w:val="00811B35"/>
    <w:rsid w:val="00814B76"/>
    <w:rsid w:val="00816C7C"/>
    <w:rsid w:val="008209BE"/>
    <w:rsid w:val="00821960"/>
    <w:rsid w:val="00823520"/>
    <w:rsid w:val="00827162"/>
    <w:rsid w:val="00827979"/>
    <w:rsid w:val="00831C95"/>
    <w:rsid w:val="00833B93"/>
    <w:rsid w:val="008366AA"/>
    <w:rsid w:val="00837453"/>
    <w:rsid w:val="0084190E"/>
    <w:rsid w:val="00841A78"/>
    <w:rsid w:val="008429EB"/>
    <w:rsid w:val="00853A46"/>
    <w:rsid w:val="00853BE1"/>
    <w:rsid w:val="008549E4"/>
    <w:rsid w:val="008574BE"/>
    <w:rsid w:val="00861F8D"/>
    <w:rsid w:val="00862CA7"/>
    <w:rsid w:val="00863511"/>
    <w:rsid w:val="0086450F"/>
    <w:rsid w:val="008655EF"/>
    <w:rsid w:val="0086606A"/>
    <w:rsid w:val="00871203"/>
    <w:rsid w:val="008725E4"/>
    <w:rsid w:val="008728D7"/>
    <w:rsid w:val="00876DD4"/>
    <w:rsid w:val="008806FA"/>
    <w:rsid w:val="00881980"/>
    <w:rsid w:val="00882E07"/>
    <w:rsid w:val="008849F1"/>
    <w:rsid w:val="00886732"/>
    <w:rsid w:val="00887699"/>
    <w:rsid w:val="00891A36"/>
    <w:rsid w:val="008934AF"/>
    <w:rsid w:val="0089427A"/>
    <w:rsid w:val="00896635"/>
    <w:rsid w:val="008A128E"/>
    <w:rsid w:val="008A740D"/>
    <w:rsid w:val="008B0792"/>
    <w:rsid w:val="008B39B1"/>
    <w:rsid w:val="008B4E69"/>
    <w:rsid w:val="008B6038"/>
    <w:rsid w:val="008B638F"/>
    <w:rsid w:val="008B7C19"/>
    <w:rsid w:val="008C34E2"/>
    <w:rsid w:val="008C4B8C"/>
    <w:rsid w:val="008C656B"/>
    <w:rsid w:val="008D0B55"/>
    <w:rsid w:val="008D0B83"/>
    <w:rsid w:val="008D1210"/>
    <w:rsid w:val="008D291D"/>
    <w:rsid w:val="008D2ED1"/>
    <w:rsid w:val="008D4726"/>
    <w:rsid w:val="008D47F0"/>
    <w:rsid w:val="008D5157"/>
    <w:rsid w:val="008E03B2"/>
    <w:rsid w:val="008E288E"/>
    <w:rsid w:val="008E2FD2"/>
    <w:rsid w:val="008E3903"/>
    <w:rsid w:val="008E6680"/>
    <w:rsid w:val="008E6DDD"/>
    <w:rsid w:val="008F082D"/>
    <w:rsid w:val="008F084E"/>
    <w:rsid w:val="008F0FBB"/>
    <w:rsid w:val="008F1231"/>
    <w:rsid w:val="008F1A64"/>
    <w:rsid w:val="008F30EB"/>
    <w:rsid w:val="008F3713"/>
    <w:rsid w:val="008F3C17"/>
    <w:rsid w:val="008F49CA"/>
    <w:rsid w:val="008F7A6E"/>
    <w:rsid w:val="009048C6"/>
    <w:rsid w:val="00907AD1"/>
    <w:rsid w:val="00910A20"/>
    <w:rsid w:val="0091135B"/>
    <w:rsid w:val="009120E7"/>
    <w:rsid w:val="009175B0"/>
    <w:rsid w:val="00920E90"/>
    <w:rsid w:val="00922773"/>
    <w:rsid w:val="00923D28"/>
    <w:rsid w:val="00930C09"/>
    <w:rsid w:val="00933E70"/>
    <w:rsid w:val="009347C9"/>
    <w:rsid w:val="00937691"/>
    <w:rsid w:val="009376A6"/>
    <w:rsid w:val="00941AC3"/>
    <w:rsid w:val="00944D60"/>
    <w:rsid w:val="00945F29"/>
    <w:rsid w:val="00945F83"/>
    <w:rsid w:val="00946140"/>
    <w:rsid w:val="00950B4E"/>
    <w:rsid w:val="009537FC"/>
    <w:rsid w:val="00954631"/>
    <w:rsid w:val="009600A6"/>
    <w:rsid w:val="0096162B"/>
    <w:rsid w:val="00961B54"/>
    <w:rsid w:val="00963D5D"/>
    <w:rsid w:val="00964F83"/>
    <w:rsid w:val="009658B2"/>
    <w:rsid w:val="0096730A"/>
    <w:rsid w:val="0097195D"/>
    <w:rsid w:val="00972D97"/>
    <w:rsid w:val="0097324A"/>
    <w:rsid w:val="009736AB"/>
    <w:rsid w:val="009748B2"/>
    <w:rsid w:val="009756FE"/>
    <w:rsid w:val="009766A2"/>
    <w:rsid w:val="00977114"/>
    <w:rsid w:val="009803EE"/>
    <w:rsid w:val="0098219E"/>
    <w:rsid w:val="00987130"/>
    <w:rsid w:val="00990262"/>
    <w:rsid w:val="00997C74"/>
    <w:rsid w:val="009A072A"/>
    <w:rsid w:val="009A15B6"/>
    <w:rsid w:val="009A171C"/>
    <w:rsid w:val="009A2456"/>
    <w:rsid w:val="009A2C03"/>
    <w:rsid w:val="009A30D4"/>
    <w:rsid w:val="009A3FF1"/>
    <w:rsid w:val="009A4EDB"/>
    <w:rsid w:val="009A5340"/>
    <w:rsid w:val="009A5DFD"/>
    <w:rsid w:val="009B24D2"/>
    <w:rsid w:val="009B28A2"/>
    <w:rsid w:val="009B2B8B"/>
    <w:rsid w:val="009B529F"/>
    <w:rsid w:val="009B5990"/>
    <w:rsid w:val="009C0ACF"/>
    <w:rsid w:val="009C359B"/>
    <w:rsid w:val="009C4084"/>
    <w:rsid w:val="009C42BD"/>
    <w:rsid w:val="009C4754"/>
    <w:rsid w:val="009D0400"/>
    <w:rsid w:val="009D0595"/>
    <w:rsid w:val="009D0640"/>
    <w:rsid w:val="009D1E83"/>
    <w:rsid w:val="009D3558"/>
    <w:rsid w:val="009D5679"/>
    <w:rsid w:val="009E1D51"/>
    <w:rsid w:val="009E3D43"/>
    <w:rsid w:val="009E7235"/>
    <w:rsid w:val="009E7C0C"/>
    <w:rsid w:val="009F0F00"/>
    <w:rsid w:val="009F1984"/>
    <w:rsid w:val="009F1FBF"/>
    <w:rsid w:val="009F4FD6"/>
    <w:rsid w:val="00A04E7E"/>
    <w:rsid w:val="00A054C4"/>
    <w:rsid w:val="00A059C3"/>
    <w:rsid w:val="00A05DC0"/>
    <w:rsid w:val="00A06FDC"/>
    <w:rsid w:val="00A073AA"/>
    <w:rsid w:val="00A0773A"/>
    <w:rsid w:val="00A07917"/>
    <w:rsid w:val="00A14E11"/>
    <w:rsid w:val="00A17C5D"/>
    <w:rsid w:val="00A20274"/>
    <w:rsid w:val="00A21A9C"/>
    <w:rsid w:val="00A21D4E"/>
    <w:rsid w:val="00A239F8"/>
    <w:rsid w:val="00A23C37"/>
    <w:rsid w:val="00A243F2"/>
    <w:rsid w:val="00A258B1"/>
    <w:rsid w:val="00A25B0B"/>
    <w:rsid w:val="00A32E15"/>
    <w:rsid w:val="00A37A19"/>
    <w:rsid w:val="00A37A6B"/>
    <w:rsid w:val="00A405BA"/>
    <w:rsid w:val="00A40ABA"/>
    <w:rsid w:val="00A41616"/>
    <w:rsid w:val="00A41670"/>
    <w:rsid w:val="00A428A8"/>
    <w:rsid w:val="00A5003A"/>
    <w:rsid w:val="00A50A96"/>
    <w:rsid w:val="00A52909"/>
    <w:rsid w:val="00A5294D"/>
    <w:rsid w:val="00A61399"/>
    <w:rsid w:val="00A636B0"/>
    <w:rsid w:val="00A643F7"/>
    <w:rsid w:val="00A65667"/>
    <w:rsid w:val="00A66760"/>
    <w:rsid w:val="00A678B9"/>
    <w:rsid w:val="00A67D5D"/>
    <w:rsid w:val="00A71799"/>
    <w:rsid w:val="00A73C5E"/>
    <w:rsid w:val="00A80933"/>
    <w:rsid w:val="00A80B8A"/>
    <w:rsid w:val="00A80C66"/>
    <w:rsid w:val="00A82AF5"/>
    <w:rsid w:val="00A82E1B"/>
    <w:rsid w:val="00A855C5"/>
    <w:rsid w:val="00A85DBE"/>
    <w:rsid w:val="00A9279F"/>
    <w:rsid w:val="00A92944"/>
    <w:rsid w:val="00A93459"/>
    <w:rsid w:val="00A951A2"/>
    <w:rsid w:val="00A96822"/>
    <w:rsid w:val="00AA020B"/>
    <w:rsid w:val="00AA160A"/>
    <w:rsid w:val="00AA2677"/>
    <w:rsid w:val="00AA378C"/>
    <w:rsid w:val="00AA5178"/>
    <w:rsid w:val="00AA71F3"/>
    <w:rsid w:val="00AA7511"/>
    <w:rsid w:val="00AB0454"/>
    <w:rsid w:val="00AB061F"/>
    <w:rsid w:val="00AB495F"/>
    <w:rsid w:val="00AB538E"/>
    <w:rsid w:val="00AB5BA8"/>
    <w:rsid w:val="00AB6854"/>
    <w:rsid w:val="00AC0046"/>
    <w:rsid w:val="00AC0531"/>
    <w:rsid w:val="00AC3389"/>
    <w:rsid w:val="00AC5B35"/>
    <w:rsid w:val="00AD19A2"/>
    <w:rsid w:val="00AD610D"/>
    <w:rsid w:val="00AE0769"/>
    <w:rsid w:val="00AE2FB7"/>
    <w:rsid w:val="00AE57CF"/>
    <w:rsid w:val="00AE5CA0"/>
    <w:rsid w:val="00AF20C8"/>
    <w:rsid w:val="00AF35EE"/>
    <w:rsid w:val="00AF682B"/>
    <w:rsid w:val="00AF6EB6"/>
    <w:rsid w:val="00AF7110"/>
    <w:rsid w:val="00B02EBD"/>
    <w:rsid w:val="00B04D38"/>
    <w:rsid w:val="00B06B0C"/>
    <w:rsid w:val="00B06E65"/>
    <w:rsid w:val="00B10547"/>
    <w:rsid w:val="00B11797"/>
    <w:rsid w:val="00B11CA8"/>
    <w:rsid w:val="00B12A37"/>
    <w:rsid w:val="00B1392B"/>
    <w:rsid w:val="00B15400"/>
    <w:rsid w:val="00B20451"/>
    <w:rsid w:val="00B20513"/>
    <w:rsid w:val="00B21399"/>
    <w:rsid w:val="00B22524"/>
    <w:rsid w:val="00B22D18"/>
    <w:rsid w:val="00B24DE3"/>
    <w:rsid w:val="00B25303"/>
    <w:rsid w:val="00B25CC9"/>
    <w:rsid w:val="00B2626F"/>
    <w:rsid w:val="00B31BB4"/>
    <w:rsid w:val="00B41F4B"/>
    <w:rsid w:val="00B44831"/>
    <w:rsid w:val="00B44A1E"/>
    <w:rsid w:val="00B471AC"/>
    <w:rsid w:val="00B47331"/>
    <w:rsid w:val="00B53C7D"/>
    <w:rsid w:val="00B54AD7"/>
    <w:rsid w:val="00B6222B"/>
    <w:rsid w:val="00B6441A"/>
    <w:rsid w:val="00B64D7D"/>
    <w:rsid w:val="00B65A93"/>
    <w:rsid w:val="00B66419"/>
    <w:rsid w:val="00B6729A"/>
    <w:rsid w:val="00B73FB4"/>
    <w:rsid w:val="00B769E1"/>
    <w:rsid w:val="00B80E2B"/>
    <w:rsid w:val="00B8274B"/>
    <w:rsid w:val="00B82A7C"/>
    <w:rsid w:val="00B82EF8"/>
    <w:rsid w:val="00B84C85"/>
    <w:rsid w:val="00B8786F"/>
    <w:rsid w:val="00B9065A"/>
    <w:rsid w:val="00B9101F"/>
    <w:rsid w:val="00B93ECF"/>
    <w:rsid w:val="00B976BE"/>
    <w:rsid w:val="00BA0372"/>
    <w:rsid w:val="00BA0F58"/>
    <w:rsid w:val="00BA25F5"/>
    <w:rsid w:val="00BA3000"/>
    <w:rsid w:val="00BA4365"/>
    <w:rsid w:val="00BA57FA"/>
    <w:rsid w:val="00BA5FBD"/>
    <w:rsid w:val="00BA6B6D"/>
    <w:rsid w:val="00BA70BE"/>
    <w:rsid w:val="00BB0E59"/>
    <w:rsid w:val="00BB1E50"/>
    <w:rsid w:val="00BB238A"/>
    <w:rsid w:val="00BB2B87"/>
    <w:rsid w:val="00BB39C1"/>
    <w:rsid w:val="00BB50E4"/>
    <w:rsid w:val="00BB59BC"/>
    <w:rsid w:val="00BB6ACE"/>
    <w:rsid w:val="00BC1C68"/>
    <w:rsid w:val="00BC2B30"/>
    <w:rsid w:val="00BC368B"/>
    <w:rsid w:val="00BC4DBA"/>
    <w:rsid w:val="00BC5A10"/>
    <w:rsid w:val="00BC63C8"/>
    <w:rsid w:val="00BD1373"/>
    <w:rsid w:val="00BD13C6"/>
    <w:rsid w:val="00BD4E01"/>
    <w:rsid w:val="00BD70CD"/>
    <w:rsid w:val="00BD7AAD"/>
    <w:rsid w:val="00BD7E54"/>
    <w:rsid w:val="00BE2869"/>
    <w:rsid w:val="00BE4596"/>
    <w:rsid w:val="00BF5153"/>
    <w:rsid w:val="00BF5B3D"/>
    <w:rsid w:val="00C014E0"/>
    <w:rsid w:val="00C054DB"/>
    <w:rsid w:val="00C132D3"/>
    <w:rsid w:val="00C13868"/>
    <w:rsid w:val="00C1625C"/>
    <w:rsid w:val="00C16B70"/>
    <w:rsid w:val="00C201B3"/>
    <w:rsid w:val="00C20AE8"/>
    <w:rsid w:val="00C20B80"/>
    <w:rsid w:val="00C22FA3"/>
    <w:rsid w:val="00C245E4"/>
    <w:rsid w:val="00C26B5A"/>
    <w:rsid w:val="00C31435"/>
    <w:rsid w:val="00C33F42"/>
    <w:rsid w:val="00C34721"/>
    <w:rsid w:val="00C3545D"/>
    <w:rsid w:val="00C36DB9"/>
    <w:rsid w:val="00C37235"/>
    <w:rsid w:val="00C37238"/>
    <w:rsid w:val="00C40AD1"/>
    <w:rsid w:val="00C41574"/>
    <w:rsid w:val="00C43D28"/>
    <w:rsid w:val="00C45378"/>
    <w:rsid w:val="00C46AF2"/>
    <w:rsid w:val="00C52923"/>
    <w:rsid w:val="00C574F7"/>
    <w:rsid w:val="00C5787A"/>
    <w:rsid w:val="00C6077F"/>
    <w:rsid w:val="00C63B66"/>
    <w:rsid w:val="00C64017"/>
    <w:rsid w:val="00C66F15"/>
    <w:rsid w:val="00C714D3"/>
    <w:rsid w:val="00C71B38"/>
    <w:rsid w:val="00C73D93"/>
    <w:rsid w:val="00C74162"/>
    <w:rsid w:val="00C74848"/>
    <w:rsid w:val="00C75DC8"/>
    <w:rsid w:val="00C76193"/>
    <w:rsid w:val="00C819FE"/>
    <w:rsid w:val="00C821C6"/>
    <w:rsid w:val="00C835C8"/>
    <w:rsid w:val="00C86374"/>
    <w:rsid w:val="00C86F48"/>
    <w:rsid w:val="00C92E3B"/>
    <w:rsid w:val="00C95F7A"/>
    <w:rsid w:val="00C97C19"/>
    <w:rsid w:val="00CA0019"/>
    <w:rsid w:val="00CA0512"/>
    <w:rsid w:val="00CA2793"/>
    <w:rsid w:val="00CA3EBF"/>
    <w:rsid w:val="00CA44CE"/>
    <w:rsid w:val="00CA74EB"/>
    <w:rsid w:val="00CA7EC9"/>
    <w:rsid w:val="00CB1154"/>
    <w:rsid w:val="00CB2428"/>
    <w:rsid w:val="00CB2C68"/>
    <w:rsid w:val="00CB6B85"/>
    <w:rsid w:val="00CC0727"/>
    <w:rsid w:val="00CC0D8A"/>
    <w:rsid w:val="00CC1549"/>
    <w:rsid w:val="00CC29CB"/>
    <w:rsid w:val="00CC2EB4"/>
    <w:rsid w:val="00CC36DB"/>
    <w:rsid w:val="00CC468E"/>
    <w:rsid w:val="00CC565F"/>
    <w:rsid w:val="00CC7AE7"/>
    <w:rsid w:val="00CD1794"/>
    <w:rsid w:val="00CD219A"/>
    <w:rsid w:val="00CD230A"/>
    <w:rsid w:val="00CD2AA1"/>
    <w:rsid w:val="00CD546A"/>
    <w:rsid w:val="00CD576B"/>
    <w:rsid w:val="00CD7073"/>
    <w:rsid w:val="00CE39D7"/>
    <w:rsid w:val="00CE5EC0"/>
    <w:rsid w:val="00CE69FC"/>
    <w:rsid w:val="00CE6B02"/>
    <w:rsid w:val="00CE748D"/>
    <w:rsid w:val="00CF0D9B"/>
    <w:rsid w:val="00CF175C"/>
    <w:rsid w:val="00D022D1"/>
    <w:rsid w:val="00D03804"/>
    <w:rsid w:val="00D050CE"/>
    <w:rsid w:val="00D0579F"/>
    <w:rsid w:val="00D10E9E"/>
    <w:rsid w:val="00D1278F"/>
    <w:rsid w:val="00D13973"/>
    <w:rsid w:val="00D20223"/>
    <w:rsid w:val="00D20ED7"/>
    <w:rsid w:val="00D224A2"/>
    <w:rsid w:val="00D2311E"/>
    <w:rsid w:val="00D23852"/>
    <w:rsid w:val="00D24152"/>
    <w:rsid w:val="00D242A7"/>
    <w:rsid w:val="00D25594"/>
    <w:rsid w:val="00D25895"/>
    <w:rsid w:val="00D25DCA"/>
    <w:rsid w:val="00D26C9F"/>
    <w:rsid w:val="00D305C1"/>
    <w:rsid w:val="00D32193"/>
    <w:rsid w:val="00D34177"/>
    <w:rsid w:val="00D35091"/>
    <w:rsid w:val="00D403C8"/>
    <w:rsid w:val="00D43D2D"/>
    <w:rsid w:val="00D4594E"/>
    <w:rsid w:val="00D46330"/>
    <w:rsid w:val="00D46A98"/>
    <w:rsid w:val="00D47283"/>
    <w:rsid w:val="00D50E92"/>
    <w:rsid w:val="00D521D4"/>
    <w:rsid w:val="00D545B3"/>
    <w:rsid w:val="00D5547D"/>
    <w:rsid w:val="00D56E76"/>
    <w:rsid w:val="00D56F7E"/>
    <w:rsid w:val="00D57CC0"/>
    <w:rsid w:val="00D6313C"/>
    <w:rsid w:val="00D64BBB"/>
    <w:rsid w:val="00D6539E"/>
    <w:rsid w:val="00D67360"/>
    <w:rsid w:val="00D67937"/>
    <w:rsid w:val="00D73079"/>
    <w:rsid w:val="00D7630D"/>
    <w:rsid w:val="00D80BEC"/>
    <w:rsid w:val="00D847F6"/>
    <w:rsid w:val="00D910D2"/>
    <w:rsid w:val="00D91439"/>
    <w:rsid w:val="00D923CD"/>
    <w:rsid w:val="00D925F8"/>
    <w:rsid w:val="00D931C9"/>
    <w:rsid w:val="00D93720"/>
    <w:rsid w:val="00D93973"/>
    <w:rsid w:val="00D946B4"/>
    <w:rsid w:val="00D95121"/>
    <w:rsid w:val="00DA3245"/>
    <w:rsid w:val="00DA5A26"/>
    <w:rsid w:val="00DA5FDD"/>
    <w:rsid w:val="00DA7A6E"/>
    <w:rsid w:val="00DB0FFD"/>
    <w:rsid w:val="00DB67F9"/>
    <w:rsid w:val="00DB69C2"/>
    <w:rsid w:val="00DB74DA"/>
    <w:rsid w:val="00DB7E96"/>
    <w:rsid w:val="00DC0B84"/>
    <w:rsid w:val="00DC11DC"/>
    <w:rsid w:val="00DC3C30"/>
    <w:rsid w:val="00DC5203"/>
    <w:rsid w:val="00DC5C8F"/>
    <w:rsid w:val="00DD0E14"/>
    <w:rsid w:val="00DD1AE1"/>
    <w:rsid w:val="00DD5B99"/>
    <w:rsid w:val="00DD621C"/>
    <w:rsid w:val="00DD68CB"/>
    <w:rsid w:val="00DD7821"/>
    <w:rsid w:val="00DE0E7B"/>
    <w:rsid w:val="00DE25AD"/>
    <w:rsid w:val="00DE2A01"/>
    <w:rsid w:val="00DE5EA3"/>
    <w:rsid w:val="00DE6288"/>
    <w:rsid w:val="00DE684F"/>
    <w:rsid w:val="00DE6E57"/>
    <w:rsid w:val="00DE7D98"/>
    <w:rsid w:val="00DF27EB"/>
    <w:rsid w:val="00DF305E"/>
    <w:rsid w:val="00DF7FAA"/>
    <w:rsid w:val="00E01296"/>
    <w:rsid w:val="00E01818"/>
    <w:rsid w:val="00E0189B"/>
    <w:rsid w:val="00E01C01"/>
    <w:rsid w:val="00E02409"/>
    <w:rsid w:val="00E0303E"/>
    <w:rsid w:val="00E03DE0"/>
    <w:rsid w:val="00E0447E"/>
    <w:rsid w:val="00E046D6"/>
    <w:rsid w:val="00E05FD3"/>
    <w:rsid w:val="00E06568"/>
    <w:rsid w:val="00E06CDF"/>
    <w:rsid w:val="00E076D2"/>
    <w:rsid w:val="00E10A6F"/>
    <w:rsid w:val="00E110E1"/>
    <w:rsid w:val="00E112FA"/>
    <w:rsid w:val="00E12E80"/>
    <w:rsid w:val="00E14CC7"/>
    <w:rsid w:val="00E150CC"/>
    <w:rsid w:val="00E22424"/>
    <w:rsid w:val="00E27BDA"/>
    <w:rsid w:val="00E27E3B"/>
    <w:rsid w:val="00E30A82"/>
    <w:rsid w:val="00E33409"/>
    <w:rsid w:val="00E34FA3"/>
    <w:rsid w:val="00E37598"/>
    <w:rsid w:val="00E37FFB"/>
    <w:rsid w:val="00E40F24"/>
    <w:rsid w:val="00E42390"/>
    <w:rsid w:val="00E42E59"/>
    <w:rsid w:val="00E45C02"/>
    <w:rsid w:val="00E4696E"/>
    <w:rsid w:val="00E50C0F"/>
    <w:rsid w:val="00E5104A"/>
    <w:rsid w:val="00E52AA3"/>
    <w:rsid w:val="00E52CDB"/>
    <w:rsid w:val="00E54339"/>
    <w:rsid w:val="00E544FB"/>
    <w:rsid w:val="00E54D95"/>
    <w:rsid w:val="00E66E91"/>
    <w:rsid w:val="00E710E0"/>
    <w:rsid w:val="00E72C42"/>
    <w:rsid w:val="00E80765"/>
    <w:rsid w:val="00E821FF"/>
    <w:rsid w:val="00E82EAD"/>
    <w:rsid w:val="00E83E6F"/>
    <w:rsid w:val="00E90450"/>
    <w:rsid w:val="00E90872"/>
    <w:rsid w:val="00E91814"/>
    <w:rsid w:val="00E92098"/>
    <w:rsid w:val="00E93CAB"/>
    <w:rsid w:val="00E953AE"/>
    <w:rsid w:val="00E95D41"/>
    <w:rsid w:val="00E96E1C"/>
    <w:rsid w:val="00EA2EE1"/>
    <w:rsid w:val="00EA32C2"/>
    <w:rsid w:val="00EA397F"/>
    <w:rsid w:val="00EA4E7B"/>
    <w:rsid w:val="00EA6307"/>
    <w:rsid w:val="00EA67D9"/>
    <w:rsid w:val="00EA7ED5"/>
    <w:rsid w:val="00EB0954"/>
    <w:rsid w:val="00EB2AD4"/>
    <w:rsid w:val="00EB3495"/>
    <w:rsid w:val="00EB400C"/>
    <w:rsid w:val="00EB4467"/>
    <w:rsid w:val="00EB57EB"/>
    <w:rsid w:val="00EC0E06"/>
    <w:rsid w:val="00EC1203"/>
    <w:rsid w:val="00EC1B2F"/>
    <w:rsid w:val="00EC2431"/>
    <w:rsid w:val="00EC268D"/>
    <w:rsid w:val="00EC46C6"/>
    <w:rsid w:val="00EC6952"/>
    <w:rsid w:val="00ED1CCB"/>
    <w:rsid w:val="00ED3383"/>
    <w:rsid w:val="00ED364F"/>
    <w:rsid w:val="00EE1FD9"/>
    <w:rsid w:val="00EE2A45"/>
    <w:rsid w:val="00EE35BE"/>
    <w:rsid w:val="00EE4E9B"/>
    <w:rsid w:val="00EE5951"/>
    <w:rsid w:val="00EF1355"/>
    <w:rsid w:val="00EF2749"/>
    <w:rsid w:val="00EF4143"/>
    <w:rsid w:val="00EF4593"/>
    <w:rsid w:val="00EF4651"/>
    <w:rsid w:val="00EF73B4"/>
    <w:rsid w:val="00F021FB"/>
    <w:rsid w:val="00F02DA3"/>
    <w:rsid w:val="00F03A88"/>
    <w:rsid w:val="00F040F0"/>
    <w:rsid w:val="00F123A4"/>
    <w:rsid w:val="00F14A75"/>
    <w:rsid w:val="00F16078"/>
    <w:rsid w:val="00F1625D"/>
    <w:rsid w:val="00F16E56"/>
    <w:rsid w:val="00F1709E"/>
    <w:rsid w:val="00F172B3"/>
    <w:rsid w:val="00F20063"/>
    <w:rsid w:val="00F21E57"/>
    <w:rsid w:val="00F23068"/>
    <w:rsid w:val="00F248D5"/>
    <w:rsid w:val="00F26502"/>
    <w:rsid w:val="00F27369"/>
    <w:rsid w:val="00F303A9"/>
    <w:rsid w:val="00F304F9"/>
    <w:rsid w:val="00F31013"/>
    <w:rsid w:val="00F3152D"/>
    <w:rsid w:val="00F31F2B"/>
    <w:rsid w:val="00F32444"/>
    <w:rsid w:val="00F32CD3"/>
    <w:rsid w:val="00F332A6"/>
    <w:rsid w:val="00F36362"/>
    <w:rsid w:val="00F40907"/>
    <w:rsid w:val="00F4158D"/>
    <w:rsid w:val="00F43E30"/>
    <w:rsid w:val="00F4485B"/>
    <w:rsid w:val="00F45E14"/>
    <w:rsid w:val="00F46BFE"/>
    <w:rsid w:val="00F53043"/>
    <w:rsid w:val="00F533FF"/>
    <w:rsid w:val="00F538E9"/>
    <w:rsid w:val="00F54D52"/>
    <w:rsid w:val="00F55687"/>
    <w:rsid w:val="00F568D9"/>
    <w:rsid w:val="00F56A2E"/>
    <w:rsid w:val="00F62AC1"/>
    <w:rsid w:val="00F643A7"/>
    <w:rsid w:val="00F67FBF"/>
    <w:rsid w:val="00F7252B"/>
    <w:rsid w:val="00F74F53"/>
    <w:rsid w:val="00F7732A"/>
    <w:rsid w:val="00F8025A"/>
    <w:rsid w:val="00F81D2D"/>
    <w:rsid w:val="00F81D5E"/>
    <w:rsid w:val="00F829D4"/>
    <w:rsid w:val="00F82F70"/>
    <w:rsid w:val="00F83D12"/>
    <w:rsid w:val="00F84F94"/>
    <w:rsid w:val="00F86265"/>
    <w:rsid w:val="00F87CD8"/>
    <w:rsid w:val="00F913C2"/>
    <w:rsid w:val="00F91FB4"/>
    <w:rsid w:val="00F921A5"/>
    <w:rsid w:val="00F93855"/>
    <w:rsid w:val="00F95B95"/>
    <w:rsid w:val="00F95DB5"/>
    <w:rsid w:val="00F97EF0"/>
    <w:rsid w:val="00FA054F"/>
    <w:rsid w:val="00FA0F74"/>
    <w:rsid w:val="00FA1278"/>
    <w:rsid w:val="00FA4452"/>
    <w:rsid w:val="00FB1231"/>
    <w:rsid w:val="00FB5764"/>
    <w:rsid w:val="00FB590D"/>
    <w:rsid w:val="00FB5DBB"/>
    <w:rsid w:val="00FB6DB3"/>
    <w:rsid w:val="00FB78CC"/>
    <w:rsid w:val="00FB7DCD"/>
    <w:rsid w:val="00FC09E4"/>
    <w:rsid w:val="00FC1018"/>
    <w:rsid w:val="00FC1D09"/>
    <w:rsid w:val="00FC2DFA"/>
    <w:rsid w:val="00FC42FB"/>
    <w:rsid w:val="00FD0C75"/>
    <w:rsid w:val="00FD137C"/>
    <w:rsid w:val="00FD2030"/>
    <w:rsid w:val="00FD40B1"/>
    <w:rsid w:val="00FE40D8"/>
    <w:rsid w:val="00FE5C47"/>
    <w:rsid w:val="00FE7FA4"/>
    <w:rsid w:val="00FF13B8"/>
    <w:rsid w:val="00FF4A48"/>
    <w:rsid w:val="00FF4BF7"/>
    <w:rsid w:val="00FF537A"/>
    <w:rsid w:val="00FF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64E"/>
    <w:rPr>
      <w:sz w:val="24"/>
      <w:szCs w:val="24"/>
    </w:rPr>
  </w:style>
  <w:style w:type="paragraph" w:styleId="Heading1">
    <w:name w:val="heading 1"/>
    <w:basedOn w:val="Normal"/>
    <w:next w:val="Normal"/>
    <w:qFormat/>
    <w:pPr>
      <w:keepNext/>
      <w:ind w:left="5040"/>
      <w:jc w:val="both"/>
      <w:outlineLvl w:val="0"/>
    </w:pPr>
    <w:rPr>
      <w:rFonts w:ascii="VNI-Times" w:hAnsi="VNI-Times"/>
      <w:b/>
      <w:bCs/>
      <w:sz w:val="28"/>
    </w:rPr>
  </w:style>
  <w:style w:type="paragraph" w:styleId="Heading3">
    <w:name w:val="heading 3"/>
    <w:basedOn w:val="Normal"/>
    <w:next w:val="Normal"/>
    <w:qFormat/>
    <w:rsid w:val="00F123A4"/>
    <w:pPr>
      <w:keepNext/>
      <w:tabs>
        <w:tab w:val="center" w:pos="1560"/>
        <w:tab w:val="center" w:pos="5387"/>
      </w:tabs>
      <w:outlineLvl w:val="2"/>
    </w:pPr>
    <w:rPr>
      <w:rFonts w:ascii="VNI-Times" w:hAnsi="VNI-Times"/>
      <w:b/>
      <w:sz w:val="48"/>
      <w:szCs w:val="20"/>
    </w:rPr>
  </w:style>
  <w:style w:type="paragraph" w:styleId="Heading5">
    <w:name w:val="heading 5"/>
    <w:basedOn w:val="Normal"/>
    <w:next w:val="Normal"/>
    <w:qFormat/>
    <w:rsid w:val="00F123A4"/>
    <w:pPr>
      <w:keepNext/>
      <w:spacing w:before="120" w:after="120"/>
      <w:ind w:left="567" w:right="424"/>
      <w:jc w:val="center"/>
      <w:outlineLvl w:val="4"/>
    </w:pPr>
    <w:rPr>
      <w:rFonts w:ascii="VNI-Helve" w:hAnsi="VNI-Helv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ident,Body Text Indent Char Char Char Char,Body Text Indent Char Char Char,Body Text Indent Char Char Char Char Char Char Char,Body Text Indent Char Char,Body Text Indent Char Char Char Char Char Char"/>
    <w:basedOn w:val="Normal"/>
    <w:link w:val="BodyTextIndentChar"/>
    <w:pPr>
      <w:ind w:firstLine="720"/>
      <w:jc w:val="both"/>
    </w:pPr>
    <w:rPr>
      <w:rFonts w:ascii="VNI-Times" w:hAnsi="VNI-Times"/>
      <w:color w:val="000000"/>
      <w:sz w:val="28"/>
    </w:rPr>
  </w:style>
  <w:style w:type="character" w:customStyle="1" w:styleId="BodyTextIndentChar">
    <w:name w:val="Body Text Indent Char"/>
    <w:aliases w:val="ident Char,Body Text Indent Char Char Char Char Char,Body Text Indent Char Char Char Char1,Body Text Indent Char Char Char Char Char Char Char Char,Body Text Indent Char Char Char1"/>
    <w:link w:val="BodyTextIndent"/>
    <w:rsid w:val="00CD219A"/>
    <w:rPr>
      <w:rFonts w:ascii="VNI-Times" w:hAnsi="VNI-Times"/>
      <w:color w:val="000000"/>
      <w:sz w:val="28"/>
      <w:szCs w:val="24"/>
      <w:lang w:val="en-US" w:eastAsia="en-US" w:bidi="ar-SA"/>
    </w:rPr>
  </w:style>
  <w:style w:type="paragraph" w:styleId="BodyText3">
    <w:name w:val="Body Text 3"/>
    <w:basedOn w:val="Normal"/>
    <w:rsid w:val="00F123A4"/>
    <w:rPr>
      <w:rFonts w:ascii="VNI-Times" w:hAnsi="VNI-Times"/>
      <w:b/>
      <w:sz w:val="26"/>
      <w:szCs w:val="20"/>
    </w:rPr>
  </w:style>
  <w:style w:type="paragraph" w:customStyle="1" w:styleId="a">
    <w:basedOn w:val="Normal"/>
    <w:rsid w:val="00964F83"/>
    <w:pPr>
      <w:spacing w:after="160" w:line="240" w:lineRule="exact"/>
    </w:pPr>
    <w:rPr>
      <w:rFonts w:ascii="Arial" w:hAnsi="Arial" w:cs="Arial"/>
      <w:sz w:val="20"/>
      <w:szCs w:val="20"/>
      <w:lang w:val="en-GB"/>
    </w:rPr>
  </w:style>
  <w:style w:type="paragraph" w:styleId="BodyTextIndent2">
    <w:name w:val="Body Text Indent 2"/>
    <w:basedOn w:val="Normal"/>
    <w:rsid w:val="00F643A7"/>
    <w:pPr>
      <w:ind w:firstLine="851"/>
      <w:jc w:val="both"/>
    </w:pPr>
    <w:rPr>
      <w:spacing w:val="6"/>
      <w:sz w:val="28"/>
      <w:szCs w:val="20"/>
    </w:rPr>
  </w:style>
  <w:style w:type="paragraph" w:styleId="Footer">
    <w:name w:val="footer"/>
    <w:basedOn w:val="Normal"/>
    <w:link w:val="FooterChar"/>
    <w:uiPriority w:val="99"/>
    <w:rsid w:val="00556E5B"/>
    <w:pPr>
      <w:tabs>
        <w:tab w:val="center" w:pos="4320"/>
        <w:tab w:val="right" w:pos="8640"/>
      </w:tabs>
    </w:pPr>
    <w:rPr>
      <w:lang w:val="x-none" w:eastAsia="x-none"/>
    </w:rPr>
  </w:style>
  <w:style w:type="character" w:customStyle="1" w:styleId="FooterChar">
    <w:name w:val="Footer Char"/>
    <w:link w:val="Footer"/>
    <w:uiPriority w:val="99"/>
    <w:rsid w:val="00EC1203"/>
    <w:rPr>
      <w:sz w:val="24"/>
      <w:szCs w:val="24"/>
    </w:rPr>
  </w:style>
  <w:style w:type="character" w:styleId="PageNumber">
    <w:name w:val="page number"/>
    <w:basedOn w:val="DefaultParagraphFont"/>
    <w:rsid w:val="00556E5B"/>
  </w:style>
  <w:style w:type="paragraph" w:styleId="Header">
    <w:name w:val="header"/>
    <w:basedOn w:val="Normal"/>
    <w:link w:val="HeaderChar"/>
    <w:uiPriority w:val="99"/>
    <w:rsid w:val="00556E5B"/>
    <w:pPr>
      <w:tabs>
        <w:tab w:val="center" w:pos="4320"/>
        <w:tab w:val="right" w:pos="8640"/>
      </w:tabs>
    </w:pPr>
    <w:rPr>
      <w:lang w:val="x-none" w:eastAsia="x-none"/>
    </w:rPr>
  </w:style>
  <w:style w:type="character" w:customStyle="1" w:styleId="HeaderChar">
    <w:name w:val="Header Char"/>
    <w:link w:val="Header"/>
    <w:uiPriority w:val="99"/>
    <w:rsid w:val="00D1278F"/>
    <w:rPr>
      <w:sz w:val="24"/>
      <w:szCs w:val="24"/>
    </w:rPr>
  </w:style>
  <w:style w:type="table" w:styleId="TableGrid">
    <w:name w:val="Table Grid"/>
    <w:basedOn w:val="TableNormal"/>
    <w:rsid w:val="0083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A04E7E"/>
    <w:rPr>
      <w:sz w:val="20"/>
      <w:szCs w:val="20"/>
    </w:rPr>
  </w:style>
  <w:style w:type="character" w:customStyle="1" w:styleId="FootnoteTextChar">
    <w:name w:val="Footnote Text Char"/>
    <w:basedOn w:val="DefaultParagraphFont"/>
    <w:link w:val="FootnoteText"/>
    <w:rsid w:val="00A04E7E"/>
  </w:style>
  <w:style w:type="character" w:styleId="FootnoteReference">
    <w:name w:val="footnote reference"/>
    <w:rsid w:val="00A04E7E"/>
    <w:rPr>
      <w:vertAlign w:val="superscript"/>
    </w:rPr>
  </w:style>
  <w:style w:type="character" w:customStyle="1" w:styleId="apple-converted-space">
    <w:name w:val="apple-converted-space"/>
    <w:basedOn w:val="DefaultParagraphFont"/>
    <w:rsid w:val="00DD7821"/>
  </w:style>
  <w:style w:type="character" w:styleId="Hyperlink">
    <w:name w:val="Hyperlink"/>
    <w:uiPriority w:val="99"/>
    <w:rsid w:val="00DD7821"/>
    <w:rPr>
      <w:color w:val="0000FF"/>
      <w:u w:val="single"/>
    </w:rPr>
  </w:style>
  <w:style w:type="character" w:customStyle="1" w:styleId="Vnbnnidung2">
    <w:name w:val="Văn bản nội dung (2)"/>
    <w:rsid w:val="007F6CA7"/>
    <w:rPr>
      <w:sz w:val="18"/>
      <w:szCs w:val="18"/>
      <w:shd w:val="clear" w:color="auto" w:fill="FFFFFF"/>
    </w:rPr>
  </w:style>
  <w:style w:type="paragraph" w:styleId="BalloonText">
    <w:name w:val="Balloon Text"/>
    <w:basedOn w:val="Normal"/>
    <w:link w:val="BalloonTextChar"/>
    <w:rsid w:val="00543D8F"/>
    <w:rPr>
      <w:rFonts w:ascii="Tahoma" w:hAnsi="Tahoma"/>
      <w:sz w:val="16"/>
      <w:szCs w:val="16"/>
      <w:lang w:val="x-none" w:eastAsia="x-none"/>
    </w:rPr>
  </w:style>
  <w:style w:type="character" w:customStyle="1" w:styleId="BalloonTextChar">
    <w:name w:val="Balloon Text Char"/>
    <w:link w:val="BalloonText"/>
    <w:rsid w:val="00543D8F"/>
    <w:rPr>
      <w:rFonts w:ascii="Tahoma" w:hAnsi="Tahoma" w:cs="Tahoma"/>
      <w:sz w:val="16"/>
      <w:szCs w:val="16"/>
    </w:rPr>
  </w:style>
  <w:style w:type="paragraph" w:customStyle="1" w:styleId="CharCharCharCharCharCharCharCharChar1Char">
    <w:name w:val="Char Char Char Char Char Char Char Char Char1 Char"/>
    <w:basedOn w:val="Normal"/>
    <w:next w:val="Normal"/>
    <w:autoRedefine/>
    <w:semiHidden/>
    <w:rsid w:val="00E12E80"/>
    <w:pPr>
      <w:spacing w:before="120" w:after="120" w:line="312" w:lineRule="auto"/>
    </w:pPr>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64E"/>
    <w:rPr>
      <w:sz w:val="24"/>
      <w:szCs w:val="24"/>
    </w:rPr>
  </w:style>
  <w:style w:type="paragraph" w:styleId="Heading1">
    <w:name w:val="heading 1"/>
    <w:basedOn w:val="Normal"/>
    <w:next w:val="Normal"/>
    <w:qFormat/>
    <w:pPr>
      <w:keepNext/>
      <w:ind w:left="5040"/>
      <w:jc w:val="both"/>
      <w:outlineLvl w:val="0"/>
    </w:pPr>
    <w:rPr>
      <w:rFonts w:ascii="VNI-Times" w:hAnsi="VNI-Times"/>
      <w:b/>
      <w:bCs/>
      <w:sz w:val="28"/>
    </w:rPr>
  </w:style>
  <w:style w:type="paragraph" w:styleId="Heading3">
    <w:name w:val="heading 3"/>
    <w:basedOn w:val="Normal"/>
    <w:next w:val="Normal"/>
    <w:qFormat/>
    <w:rsid w:val="00F123A4"/>
    <w:pPr>
      <w:keepNext/>
      <w:tabs>
        <w:tab w:val="center" w:pos="1560"/>
        <w:tab w:val="center" w:pos="5387"/>
      </w:tabs>
      <w:outlineLvl w:val="2"/>
    </w:pPr>
    <w:rPr>
      <w:rFonts w:ascii="VNI-Times" w:hAnsi="VNI-Times"/>
      <w:b/>
      <w:sz w:val="48"/>
      <w:szCs w:val="20"/>
    </w:rPr>
  </w:style>
  <w:style w:type="paragraph" w:styleId="Heading5">
    <w:name w:val="heading 5"/>
    <w:basedOn w:val="Normal"/>
    <w:next w:val="Normal"/>
    <w:qFormat/>
    <w:rsid w:val="00F123A4"/>
    <w:pPr>
      <w:keepNext/>
      <w:spacing w:before="120" w:after="120"/>
      <w:ind w:left="567" w:right="424"/>
      <w:jc w:val="center"/>
      <w:outlineLvl w:val="4"/>
    </w:pPr>
    <w:rPr>
      <w:rFonts w:ascii="VNI-Helve" w:hAnsi="VNI-Helv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ident,Body Text Indent Char Char Char Char,Body Text Indent Char Char Char,Body Text Indent Char Char Char Char Char Char Char,Body Text Indent Char Char,Body Text Indent Char Char Char Char Char Char"/>
    <w:basedOn w:val="Normal"/>
    <w:link w:val="BodyTextIndentChar"/>
    <w:pPr>
      <w:ind w:firstLine="720"/>
      <w:jc w:val="both"/>
    </w:pPr>
    <w:rPr>
      <w:rFonts w:ascii="VNI-Times" w:hAnsi="VNI-Times"/>
      <w:color w:val="000000"/>
      <w:sz w:val="28"/>
    </w:rPr>
  </w:style>
  <w:style w:type="character" w:customStyle="1" w:styleId="BodyTextIndentChar">
    <w:name w:val="Body Text Indent Char"/>
    <w:aliases w:val="ident Char,Body Text Indent Char Char Char Char Char,Body Text Indent Char Char Char Char1,Body Text Indent Char Char Char Char Char Char Char Char,Body Text Indent Char Char Char1"/>
    <w:link w:val="BodyTextIndent"/>
    <w:rsid w:val="00CD219A"/>
    <w:rPr>
      <w:rFonts w:ascii="VNI-Times" w:hAnsi="VNI-Times"/>
      <w:color w:val="000000"/>
      <w:sz w:val="28"/>
      <w:szCs w:val="24"/>
      <w:lang w:val="en-US" w:eastAsia="en-US" w:bidi="ar-SA"/>
    </w:rPr>
  </w:style>
  <w:style w:type="paragraph" w:styleId="BodyText3">
    <w:name w:val="Body Text 3"/>
    <w:basedOn w:val="Normal"/>
    <w:rsid w:val="00F123A4"/>
    <w:rPr>
      <w:rFonts w:ascii="VNI-Times" w:hAnsi="VNI-Times"/>
      <w:b/>
      <w:sz w:val="26"/>
      <w:szCs w:val="20"/>
    </w:rPr>
  </w:style>
  <w:style w:type="paragraph" w:customStyle="1" w:styleId="a">
    <w:basedOn w:val="Normal"/>
    <w:rsid w:val="00964F83"/>
    <w:pPr>
      <w:spacing w:after="160" w:line="240" w:lineRule="exact"/>
    </w:pPr>
    <w:rPr>
      <w:rFonts w:ascii="Arial" w:hAnsi="Arial" w:cs="Arial"/>
      <w:sz w:val="20"/>
      <w:szCs w:val="20"/>
      <w:lang w:val="en-GB"/>
    </w:rPr>
  </w:style>
  <w:style w:type="paragraph" w:styleId="BodyTextIndent2">
    <w:name w:val="Body Text Indent 2"/>
    <w:basedOn w:val="Normal"/>
    <w:rsid w:val="00F643A7"/>
    <w:pPr>
      <w:ind w:firstLine="851"/>
      <w:jc w:val="both"/>
    </w:pPr>
    <w:rPr>
      <w:spacing w:val="6"/>
      <w:sz w:val="28"/>
      <w:szCs w:val="20"/>
    </w:rPr>
  </w:style>
  <w:style w:type="paragraph" w:styleId="Footer">
    <w:name w:val="footer"/>
    <w:basedOn w:val="Normal"/>
    <w:link w:val="FooterChar"/>
    <w:uiPriority w:val="99"/>
    <w:rsid w:val="00556E5B"/>
    <w:pPr>
      <w:tabs>
        <w:tab w:val="center" w:pos="4320"/>
        <w:tab w:val="right" w:pos="8640"/>
      </w:tabs>
    </w:pPr>
    <w:rPr>
      <w:lang w:val="x-none" w:eastAsia="x-none"/>
    </w:rPr>
  </w:style>
  <w:style w:type="character" w:customStyle="1" w:styleId="FooterChar">
    <w:name w:val="Footer Char"/>
    <w:link w:val="Footer"/>
    <w:uiPriority w:val="99"/>
    <w:rsid w:val="00EC1203"/>
    <w:rPr>
      <w:sz w:val="24"/>
      <w:szCs w:val="24"/>
    </w:rPr>
  </w:style>
  <w:style w:type="character" w:styleId="PageNumber">
    <w:name w:val="page number"/>
    <w:basedOn w:val="DefaultParagraphFont"/>
    <w:rsid w:val="00556E5B"/>
  </w:style>
  <w:style w:type="paragraph" w:styleId="Header">
    <w:name w:val="header"/>
    <w:basedOn w:val="Normal"/>
    <w:link w:val="HeaderChar"/>
    <w:uiPriority w:val="99"/>
    <w:rsid w:val="00556E5B"/>
    <w:pPr>
      <w:tabs>
        <w:tab w:val="center" w:pos="4320"/>
        <w:tab w:val="right" w:pos="8640"/>
      </w:tabs>
    </w:pPr>
    <w:rPr>
      <w:lang w:val="x-none" w:eastAsia="x-none"/>
    </w:rPr>
  </w:style>
  <w:style w:type="character" w:customStyle="1" w:styleId="HeaderChar">
    <w:name w:val="Header Char"/>
    <w:link w:val="Header"/>
    <w:uiPriority w:val="99"/>
    <w:rsid w:val="00D1278F"/>
    <w:rPr>
      <w:sz w:val="24"/>
      <w:szCs w:val="24"/>
    </w:rPr>
  </w:style>
  <w:style w:type="table" w:styleId="TableGrid">
    <w:name w:val="Table Grid"/>
    <w:basedOn w:val="TableNormal"/>
    <w:rsid w:val="0083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A04E7E"/>
    <w:rPr>
      <w:sz w:val="20"/>
      <w:szCs w:val="20"/>
    </w:rPr>
  </w:style>
  <w:style w:type="character" w:customStyle="1" w:styleId="FootnoteTextChar">
    <w:name w:val="Footnote Text Char"/>
    <w:basedOn w:val="DefaultParagraphFont"/>
    <w:link w:val="FootnoteText"/>
    <w:rsid w:val="00A04E7E"/>
  </w:style>
  <w:style w:type="character" w:styleId="FootnoteReference">
    <w:name w:val="footnote reference"/>
    <w:rsid w:val="00A04E7E"/>
    <w:rPr>
      <w:vertAlign w:val="superscript"/>
    </w:rPr>
  </w:style>
  <w:style w:type="character" w:customStyle="1" w:styleId="apple-converted-space">
    <w:name w:val="apple-converted-space"/>
    <w:basedOn w:val="DefaultParagraphFont"/>
    <w:rsid w:val="00DD7821"/>
  </w:style>
  <w:style w:type="character" w:styleId="Hyperlink">
    <w:name w:val="Hyperlink"/>
    <w:uiPriority w:val="99"/>
    <w:rsid w:val="00DD7821"/>
    <w:rPr>
      <w:color w:val="0000FF"/>
      <w:u w:val="single"/>
    </w:rPr>
  </w:style>
  <w:style w:type="character" w:customStyle="1" w:styleId="Vnbnnidung2">
    <w:name w:val="Văn bản nội dung (2)"/>
    <w:rsid w:val="007F6CA7"/>
    <w:rPr>
      <w:sz w:val="18"/>
      <w:szCs w:val="18"/>
      <w:shd w:val="clear" w:color="auto" w:fill="FFFFFF"/>
    </w:rPr>
  </w:style>
  <w:style w:type="paragraph" w:styleId="BalloonText">
    <w:name w:val="Balloon Text"/>
    <w:basedOn w:val="Normal"/>
    <w:link w:val="BalloonTextChar"/>
    <w:rsid w:val="00543D8F"/>
    <w:rPr>
      <w:rFonts w:ascii="Tahoma" w:hAnsi="Tahoma"/>
      <w:sz w:val="16"/>
      <w:szCs w:val="16"/>
      <w:lang w:val="x-none" w:eastAsia="x-none"/>
    </w:rPr>
  </w:style>
  <w:style w:type="character" w:customStyle="1" w:styleId="BalloonTextChar">
    <w:name w:val="Balloon Text Char"/>
    <w:link w:val="BalloonText"/>
    <w:rsid w:val="00543D8F"/>
    <w:rPr>
      <w:rFonts w:ascii="Tahoma" w:hAnsi="Tahoma" w:cs="Tahoma"/>
      <w:sz w:val="16"/>
      <w:szCs w:val="16"/>
    </w:rPr>
  </w:style>
  <w:style w:type="paragraph" w:customStyle="1" w:styleId="CharCharCharCharCharCharCharCharChar1Char">
    <w:name w:val="Char Char Char Char Char Char Char Char Char1 Char"/>
    <w:basedOn w:val="Normal"/>
    <w:next w:val="Normal"/>
    <w:autoRedefine/>
    <w:semiHidden/>
    <w:rsid w:val="00E12E80"/>
    <w:pPr>
      <w:spacing w:before="120" w:after="120" w:line="312" w:lineRule="auto"/>
    </w:pPr>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89034">
      <w:bodyDiv w:val="1"/>
      <w:marLeft w:val="0"/>
      <w:marRight w:val="0"/>
      <w:marTop w:val="0"/>
      <w:marBottom w:val="0"/>
      <w:divBdr>
        <w:top w:val="none" w:sz="0" w:space="0" w:color="auto"/>
        <w:left w:val="none" w:sz="0" w:space="0" w:color="auto"/>
        <w:bottom w:val="none" w:sz="0" w:space="0" w:color="auto"/>
        <w:right w:val="none" w:sz="0" w:space="0" w:color="auto"/>
      </w:divBdr>
    </w:div>
    <w:div w:id="545289372">
      <w:bodyDiv w:val="1"/>
      <w:marLeft w:val="0"/>
      <w:marRight w:val="0"/>
      <w:marTop w:val="0"/>
      <w:marBottom w:val="0"/>
      <w:divBdr>
        <w:top w:val="none" w:sz="0" w:space="0" w:color="auto"/>
        <w:left w:val="none" w:sz="0" w:space="0" w:color="auto"/>
        <w:bottom w:val="none" w:sz="0" w:space="0" w:color="auto"/>
        <w:right w:val="none" w:sz="0" w:space="0" w:color="auto"/>
      </w:divBdr>
    </w:div>
    <w:div w:id="665015680">
      <w:bodyDiv w:val="1"/>
      <w:marLeft w:val="0"/>
      <w:marRight w:val="0"/>
      <w:marTop w:val="0"/>
      <w:marBottom w:val="0"/>
      <w:divBdr>
        <w:top w:val="none" w:sz="0" w:space="0" w:color="auto"/>
        <w:left w:val="none" w:sz="0" w:space="0" w:color="auto"/>
        <w:bottom w:val="none" w:sz="0" w:space="0" w:color="auto"/>
        <w:right w:val="none" w:sz="0" w:space="0" w:color="auto"/>
      </w:divBdr>
    </w:div>
    <w:div w:id="946230328">
      <w:bodyDiv w:val="1"/>
      <w:marLeft w:val="0"/>
      <w:marRight w:val="0"/>
      <w:marTop w:val="0"/>
      <w:marBottom w:val="0"/>
      <w:divBdr>
        <w:top w:val="none" w:sz="0" w:space="0" w:color="auto"/>
        <w:left w:val="none" w:sz="0" w:space="0" w:color="auto"/>
        <w:bottom w:val="none" w:sz="0" w:space="0" w:color="auto"/>
        <w:right w:val="none" w:sz="0" w:space="0" w:color="auto"/>
      </w:divBdr>
    </w:div>
    <w:div w:id="960452213">
      <w:bodyDiv w:val="1"/>
      <w:marLeft w:val="0"/>
      <w:marRight w:val="0"/>
      <w:marTop w:val="0"/>
      <w:marBottom w:val="0"/>
      <w:divBdr>
        <w:top w:val="none" w:sz="0" w:space="0" w:color="auto"/>
        <w:left w:val="none" w:sz="0" w:space="0" w:color="auto"/>
        <w:bottom w:val="none" w:sz="0" w:space="0" w:color="auto"/>
        <w:right w:val="none" w:sz="0" w:space="0" w:color="auto"/>
      </w:divBdr>
    </w:div>
    <w:div w:id="993947476">
      <w:bodyDiv w:val="1"/>
      <w:marLeft w:val="0"/>
      <w:marRight w:val="0"/>
      <w:marTop w:val="0"/>
      <w:marBottom w:val="0"/>
      <w:divBdr>
        <w:top w:val="none" w:sz="0" w:space="0" w:color="auto"/>
        <w:left w:val="none" w:sz="0" w:space="0" w:color="auto"/>
        <w:bottom w:val="none" w:sz="0" w:space="0" w:color="auto"/>
        <w:right w:val="none" w:sz="0" w:space="0" w:color="auto"/>
      </w:divBdr>
    </w:div>
    <w:div w:id="1103838240">
      <w:bodyDiv w:val="1"/>
      <w:marLeft w:val="0"/>
      <w:marRight w:val="0"/>
      <w:marTop w:val="0"/>
      <w:marBottom w:val="0"/>
      <w:divBdr>
        <w:top w:val="none" w:sz="0" w:space="0" w:color="auto"/>
        <w:left w:val="none" w:sz="0" w:space="0" w:color="auto"/>
        <w:bottom w:val="none" w:sz="0" w:space="0" w:color="auto"/>
        <w:right w:val="none" w:sz="0" w:space="0" w:color="auto"/>
      </w:divBdr>
    </w:div>
    <w:div w:id="1665469580">
      <w:bodyDiv w:val="1"/>
      <w:marLeft w:val="0"/>
      <w:marRight w:val="0"/>
      <w:marTop w:val="0"/>
      <w:marBottom w:val="0"/>
      <w:divBdr>
        <w:top w:val="none" w:sz="0" w:space="0" w:color="auto"/>
        <w:left w:val="none" w:sz="0" w:space="0" w:color="auto"/>
        <w:bottom w:val="none" w:sz="0" w:space="0" w:color="auto"/>
        <w:right w:val="none" w:sz="0" w:space="0" w:color="auto"/>
      </w:divBdr>
    </w:div>
    <w:div w:id="1745448034">
      <w:bodyDiv w:val="1"/>
      <w:marLeft w:val="0"/>
      <w:marRight w:val="0"/>
      <w:marTop w:val="0"/>
      <w:marBottom w:val="0"/>
      <w:divBdr>
        <w:top w:val="none" w:sz="0" w:space="0" w:color="auto"/>
        <w:left w:val="none" w:sz="0" w:space="0" w:color="auto"/>
        <w:bottom w:val="none" w:sz="0" w:space="0" w:color="auto"/>
        <w:right w:val="none" w:sz="0" w:space="0" w:color="auto"/>
      </w:divBdr>
    </w:div>
    <w:div w:id="1755394961">
      <w:bodyDiv w:val="1"/>
      <w:marLeft w:val="0"/>
      <w:marRight w:val="0"/>
      <w:marTop w:val="0"/>
      <w:marBottom w:val="0"/>
      <w:divBdr>
        <w:top w:val="none" w:sz="0" w:space="0" w:color="auto"/>
        <w:left w:val="none" w:sz="0" w:space="0" w:color="auto"/>
        <w:bottom w:val="none" w:sz="0" w:space="0" w:color="auto"/>
        <w:right w:val="none" w:sz="0" w:space="0" w:color="auto"/>
      </w:divBdr>
    </w:div>
    <w:div w:id="1811631799">
      <w:bodyDiv w:val="1"/>
      <w:marLeft w:val="0"/>
      <w:marRight w:val="0"/>
      <w:marTop w:val="0"/>
      <w:marBottom w:val="0"/>
      <w:divBdr>
        <w:top w:val="none" w:sz="0" w:space="0" w:color="auto"/>
        <w:left w:val="none" w:sz="0" w:space="0" w:color="auto"/>
        <w:bottom w:val="none" w:sz="0" w:space="0" w:color="auto"/>
        <w:right w:val="none" w:sz="0" w:space="0" w:color="auto"/>
      </w:divBdr>
    </w:div>
    <w:div w:id="197494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31C59-645A-4D07-ABAF-FD80C4F1A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144</Pages>
  <Words>15451</Words>
  <Characters>88071</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HOÄI ÑOÀNG NHAÂN DAÂN        COÄNG HOAØ XAÕ HOÄI CHUÛ NGHÓA VIEÄT NAM</vt:lpstr>
    </vt:vector>
  </TitlesOfParts>
  <Company>UBND TINH BENTRE</Company>
  <LinksUpToDate>false</LinksUpToDate>
  <CharactersWithSpaces>103316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HOÄI ÑOÀNG NHAÂN DAÂN        COÄNG HOAØ XAÕ HOÄI CHUÛ NGHÓA VIEÄT NAM</dc:title>
  <dc:creator>user33</dc:creator>
  <cp:lastModifiedBy>Huynh Thi Luyen</cp:lastModifiedBy>
  <cp:revision>3</cp:revision>
  <cp:lastPrinted>2020-06-16T09:31:00Z</cp:lastPrinted>
  <dcterms:created xsi:type="dcterms:W3CDTF">2022-08-10T09:45:00Z</dcterms:created>
  <dcterms:modified xsi:type="dcterms:W3CDTF">2022-08-10T09:48:00Z</dcterms:modified>
</cp:coreProperties>
</file>