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488"/>
        <w:gridCol w:w="6151"/>
      </w:tblGrid>
      <w:tr w:rsidR="00CF0FAF" w:rsidRPr="00EF62AD" w:rsidTr="00F064FB">
        <w:trPr>
          <w:trHeight w:val="1134"/>
        </w:trPr>
        <w:tc>
          <w:tcPr>
            <w:tcW w:w="3488" w:type="dxa"/>
          </w:tcPr>
          <w:p w:rsidR="00CF0FAF" w:rsidRPr="00EF62AD" w:rsidRDefault="00CF0FAF" w:rsidP="005D2448">
            <w:pPr>
              <w:pStyle w:val="Heading5"/>
              <w:tabs>
                <w:tab w:val="center" w:pos="6237"/>
              </w:tabs>
              <w:spacing w:before="0" w:after="0"/>
              <w:jc w:val="center"/>
              <w:rPr>
                <w:rFonts w:ascii="Times New Roman" w:hAnsi="Times New Roman"/>
                <w:i w:val="0"/>
              </w:rPr>
            </w:pPr>
            <w:r w:rsidRPr="00EF62AD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EF62AD">
              <w:rPr>
                <w:rFonts w:ascii="Times New Roman" w:hAnsi="Times New Roman"/>
                <w:b w:val="0"/>
                <w:lang w:val="vi-VN"/>
              </w:rPr>
              <w:br w:type="page"/>
            </w:r>
            <w:r w:rsidRPr="00EF62AD">
              <w:rPr>
                <w:rFonts w:ascii="Times New Roman" w:hAnsi="Times New Roman"/>
                <w:i w:val="0"/>
              </w:rPr>
              <w:t>HỘI ĐỒNG NHÂN DÂN</w:t>
            </w:r>
          </w:p>
          <w:p w:rsidR="00CF0FAF" w:rsidRPr="00EF62AD" w:rsidRDefault="00CF0FAF" w:rsidP="005D2448">
            <w:pPr>
              <w:pStyle w:val="Heading6"/>
              <w:tabs>
                <w:tab w:val="center" w:pos="6237"/>
              </w:tabs>
              <w:spacing w:before="0"/>
              <w:rPr>
                <w:rFonts w:ascii="Times New Roman" w:hAnsi="Times New Roman"/>
                <w:bCs/>
                <w:sz w:val="26"/>
                <w:szCs w:val="26"/>
                <w:u w:val="none"/>
              </w:rPr>
            </w:pPr>
            <w:r w:rsidRPr="00EF62AD">
              <w:rPr>
                <w:rFonts w:ascii="Times New Roman" w:hAnsi="Times New Roman"/>
                <w:sz w:val="26"/>
                <w:szCs w:val="26"/>
                <w:u w:val="none"/>
              </w:rPr>
              <w:t>TỈNH BẾN TRE</w:t>
            </w:r>
          </w:p>
          <w:p w:rsidR="00CF0FAF" w:rsidRPr="00EF62AD" w:rsidRDefault="006309A9" w:rsidP="00F064FB">
            <w:pPr>
              <w:tabs>
                <w:tab w:val="center" w:pos="1701"/>
                <w:tab w:val="right" w:pos="9100"/>
              </w:tabs>
              <w:spacing w:before="120" w:after="120"/>
              <w:ind w:left="-108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noProof/>
                <w:sz w:val="32"/>
                <w:u w:val="single"/>
              </w:rPr>
              <w:pict>
                <v:line id="Line 3" o:spid="_x0000_s1026" style="position:absolute;left:0;text-align:left;z-index:251661312;visibility:visible" from="53.85pt,1.15pt" to="110.8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wt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dZms4WO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"/>
              </w:pict>
            </w:r>
            <w:r w:rsidR="00984980">
              <w:rPr>
                <w:rFonts w:ascii="Times New Roman" w:hAnsi="Times New Roman"/>
                <w:sz w:val="26"/>
                <w:szCs w:val="26"/>
              </w:rPr>
              <w:t>Số: 33</w:t>
            </w:r>
            <w:r w:rsidR="00CF0FAF" w:rsidRPr="00EF62AD">
              <w:rPr>
                <w:rFonts w:ascii="Times New Roman" w:hAnsi="Times New Roman"/>
                <w:sz w:val="26"/>
                <w:szCs w:val="26"/>
              </w:rPr>
              <w:t>/NQ-HĐND</w:t>
            </w:r>
          </w:p>
        </w:tc>
        <w:tc>
          <w:tcPr>
            <w:tcW w:w="6151" w:type="dxa"/>
          </w:tcPr>
          <w:p w:rsidR="00CF0FAF" w:rsidRPr="00EF62AD" w:rsidRDefault="00CF0FAF" w:rsidP="005D2448">
            <w:pPr>
              <w:pStyle w:val="Heading5"/>
              <w:tabs>
                <w:tab w:val="center" w:pos="6237"/>
              </w:tabs>
              <w:spacing w:before="0" w:after="0"/>
              <w:ind w:left="-108"/>
              <w:jc w:val="center"/>
              <w:rPr>
                <w:rFonts w:ascii="Times New Roman" w:hAnsi="Times New Roman"/>
                <w:i w:val="0"/>
              </w:rPr>
            </w:pPr>
            <w:r w:rsidRPr="00EF62AD">
              <w:rPr>
                <w:rFonts w:ascii="Times New Roman" w:hAnsi="Times New Roman"/>
                <w:i w:val="0"/>
              </w:rPr>
              <w:t xml:space="preserve">CỘNG </w:t>
            </w:r>
            <w:r w:rsidR="00AB3DC4" w:rsidRPr="00EF62AD">
              <w:rPr>
                <w:rFonts w:ascii="Times New Roman" w:hAnsi="Times New Roman"/>
                <w:i w:val="0"/>
              </w:rPr>
              <w:t>HÒA</w:t>
            </w:r>
            <w:r w:rsidRPr="00EF62AD">
              <w:rPr>
                <w:rFonts w:ascii="Times New Roman" w:hAnsi="Times New Roman"/>
                <w:i w:val="0"/>
              </w:rPr>
              <w:t xml:space="preserve"> XÃ HỘI CHỦ NGHĨA VIỆT NAM</w:t>
            </w:r>
          </w:p>
          <w:p w:rsidR="00CF0FAF" w:rsidRPr="00EF62AD" w:rsidRDefault="00CF0FAF" w:rsidP="005D2448">
            <w:pPr>
              <w:pStyle w:val="Heading6"/>
              <w:tabs>
                <w:tab w:val="center" w:pos="6237"/>
              </w:tabs>
              <w:spacing w:before="0"/>
              <w:rPr>
                <w:rFonts w:ascii="Times New Roman" w:hAnsi="Times New Roman"/>
                <w:bCs/>
                <w:sz w:val="28"/>
                <w:szCs w:val="28"/>
                <w:u w:val="none"/>
              </w:rPr>
            </w:pPr>
            <w:r w:rsidRPr="00EF62AD">
              <w:rPr>
                <w:rFonts w:ascii="Times New Roman" w:hAnsi="Times New Roman"/>
                <w:bCs/>
                <w:sz w:val="28"/>
                <w:szCs w:val="28"/>
                <w:u w:val="none"/>
              </w:rPr>
              <w:t>Độc lập - Tự do - Hạnh phúc</w:t>
            </w:r>
          </w:p>
          <w:p w:rsidR="00CF0FAF" w:rsidRPr="00EF62AD" w:rsidRDefault="006309A9" w:rsidP="00F064FB">
            <w:pPr>
              <w:tabs>
                <w:tab w:val="center" w:pos="6237"/>
              </w:tabs>
              <w:spacing w:before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noProof/>
                <w:sz w:val="26"/>
              </w:rPr>
              <w:pict>
                <v:line id="Line 4" o:spid="_x0000_s1028" style="position:absolute;left:0;text-align:left;z-index:251662336;visibility:visible" from="62.2pt,.85pt" to="234.4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p0X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"/>
              </w:pict>
            </w:r>
            <w:r w:rsidR="00AB3DC4" w:rsidRPr="00EF62AD">
              <w:rPr>
                <w:rFonts w:ascii="Times New Roman" w:hAnsi="Times New Roman"/>
                <w:i/>
                <w:sz w:val="26"/>
              </w:rPr>
              <w:t xml:space="preserve">Bến Tre, ngày </w:t>
            </w:r>
            <w:r w:rsidR="00984980">
              <w:rPr>
                <w:rFonts w:ascii="Times New Roman" w:hAnsi="Times New Roman"/>
                <w:i/>
                <w:sz w:val="26"/>
              </w:rPr>
              <w:t>28</w:t>
            </w:r>
            <w:r w:rsidR="00AB3DC4" w:rsidRPr="00EF62AD">
              <w:rPr>
                <w:rFonts w:ascii="Times New Roman" w:hAnsi="Times New Roman"/>
                <w:i/>
                <w:sz w:val="26"/>
              </w:rPr>
              <w:t xml:space="preserve"> tháng</w:t>
            </w:r>
            <w:r w:rsidR="005D16DC" w:rsidRPr="00EF62AD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CF0FAF" w:rsidRPr="00EF62AD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792288" w:rsidRPr="00EF62AD">
              <w:rPr>
                <w:rFonts w:ascii="Times New Roman" w:hAnsi="Times New Roman"/>
                <w:i/>
                <w:sz w:val="26"/>
              </w:rPr>
              <w:t>8</w:t>
            </w:r>
            <w:r w:rsidR="00CF0FAF" w:rsidRPr="00EF62AD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A50B87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CF0FAF" w:rsidRPr="00EF62AD">
              <w:rPr>
                <w:rFonts w:ascii="Times New Roman" w:hAnsi="Times New Roman"/>
                <w:i/>
                <w:sz w:val="26"/>
              </w:rPr>
              <w:t>năm 201</w:t>
            </w:r>
            <w:r w:rsidR="009D5EC1" w:rsidRPr="00EF62AD">
              <w:rPr>
                <w:rFonts w:ascii="Times New Roman" w:hAnsi="Times New Roman"/>
                <w:i/>
                <w:sz w:val="26"/>
              </w:rPr>
              <w:t>9</w:t>
            </w:r>
          </w:p>
        </w:tc>
      </w:tr>
    </w:tbl>
    <w:p w:rsidR="005D16DC" w:rsidRPr="00EF62AD" w:rsidRDefault="005D16DC" w:rsidP="005D16DC">
      <w:pPr>
        <w:pStyle w:val="Heading6"/>
        <w:spacing w:before="0"/>
        <w:rPr>
          <w:rFonts w:ascii="Times New Roman" w:hAnsi="Times New Roman"/>
          <w:sz w:val="28"/>
          <w:szCs w:val="28"/>
          <w:u w:val="none"/>
        </w:rPr>
      </w:pPr>
    </w:p>
    <w:p w:rsidR="00CF0FAF" w:rsidRPr="00EF62AD" w:rsidRDefault="00CF0FAF" w:rsidP="005D16DC">
      <w:pPr>
        <w:pStyle w:val="Heading6"/>
        <w:spacing w:before="0"/>
        <w:rPr>
          <w:rFonts w:ascii="Times New Roman" w:hAnsi="Times New Roman"/>
          <w:sz w:val="28"/>
          <w:szCs w:val="28"/>
          <w:u w:val="none"/>
          <w:lang w:val="vi-VN"/>
        </w:rPr>
      </w:pPr>
      <w:r w:rsidRPr="00EF62AD">
        <w:rPr>
          <w:rFonts w:ascii="Times New Roman" w:hAnsi="Times New Roman"/>
          <w:sz w:val="28"/>
          <w:szCs w:val="28"/>
          <w:u w:val="none"/>
          <w:lang w:val="vi-VN"/>
        </w:rPr>
        <w:t>NGHỊ QUYẾT</w:t>
      </w:r>
    </w:p>
    <w:p w:rsidR="00444DF1" w:rsidRPr="00EF62AD" w:rsidRDefault="00444DF1" w:rsidP="00444DF1">
      <w:pPr>
        <w:tabs>
          <w:tab w:val="left" w:leader="dot" w:pos="8902"/>
        </w:tabs>
        <w:jc w:val="center"/>
        <w:rPr>
          <w:rFonts w:ascii="Times New Roman" w:hAnsi="Times New Roman"/>
          <w:b/>
          <w:bCs/>
          <w:sz w:val="27"/>
          <w:szCs w:val="27"/>
        </w:rPr>
      </w:pPr>
      <w:r w:rsidRPr="00EF62AD">
        <w:rPr>
          <w:rFonts w:ascii="Times New Roman" w:hAnsi="Times New Roman"/>
          <w:b/>
          <w:bCs/>
          <w:sz w:val="27"/>
          <w:szCs w:val="27"/>
        </w:rPr>
        <w:t xml:space="preserve">Về việc thông qua phương án đề xuất </w:t>
      </w:r>
    </w:p>
    <w:p w:rsidR="00CF0FAF" w:rsidRPr="00EF62AD" w:rsidRDefault="00444DF1" w:rsidP="00444DF1">
      <w:pPr>
        <w:tabs>
          <w:tab w:val="left" w:leader="dot" w:pos="8902"/>
        </w:tabs>
        <w:jc w:val="center"/>
        <w:rPr>
          <w:rFonts w:ascii="Times New Roman" w:hAnsi="Times New Roman"/>
          <w:b/>
          <w:bCs/>
          <w:sz w:val="27"/>
          <w:szCs w:val="27"/>
        </w:rPr>
      </w:pPr>
      <w:r w:rsidRPr="00EF62AD">
        <w:rPr>
          <w:rFonts w:ascii="Times New Roman" w:hAnsi="Times New Roman"/>
          <w:b/>
          <w:bCs/>
          <w:sz w:val="27"/>
          <w:szCs w:val="27"/>
        </w:rPr>
        <w:t>Dự án Khu dân cư Hoàng Gia 2 (The Royal 2)</w:t>
      </w:r>
    </w:p>
    <w:p w:rsidR="00CF0FAF" w:rsidRPr="00EF62AD" w:rsidRDefault="006309A9" w:rsidP="00CF0FAF">
      <w:pPr>
        <w:jc w:val="center"/>
        <w:rPr>
          <w:rFonts w:ascii="Times New Roman" w:hAnsi="Times New Roman"/>
          <w:b/>
          <w:spacing w:val="2"/>
          <w:sz w:val="26"/>
          <w:szCs w:val="26"/>
          <w:lang w:val="vi-VN"/>
        </w:rPr>
      </w:pPr>
      <w:r>
        <w:rPr>
          <w:rFonts w:ascii="Times New Roman" w:hAnsi="Times New Roman"/>
          <w:noProof/>
          <w:sz w:val="28"/>
        </w:rPr>
        <w:pict>
          <v:line id="Line 2" o:spid="_x0000_s1027" style="position:absolute;left:0;text-align:left;z-index:251660288;visibility:visible" from="188.7pt,4.1pt" to="296.1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M/D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" o:allowincell="f"/>
        </w:pict>
      </w:r>
    </w:p>
    <w:p w:rsidR="00472D8D" w:rsidRPr="00F064FB" w:rsidRDefault="00472D8D" w:rsidP="004425B2">
      <w:pPr>
        <w:jc w:val="center"/>
        <w:rPr>
          <w:rFonts w:ascii="Times New Roman" w:hAnsi="Times New Roman"/>
          <w:b/>
          <w:bCs/>
          <w:iCs/>
          <w:sz w:val="14"/>
          <w:szCs w:val="28"/>
        </w:rPr>
      </w:pPr>
    </w:p>
    <w:p w:rsidR="00B74CA6" w:rsidRPr="00EF62AD" w:rsidRDefault="00CF0FAF" w:rsidP="004425B2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F62AD">
        <w:rPr>
          <w:rFonts w:ascii="Times New Roman" w:hAnsi="Times New Roman"/>
          <w:b/>
          <w:bCs/>
          <w:iCs/>
          <w:sz w:val="28"/>
          <w:szCs w:val="28"/>
          <w:lang w:val="vi-VN"/>
        </w:rPr>
        <w:t>HỘI ĐỒNG NHÂN TỈNH BẾN TRE</w:t>
      </w:r>
      <w:r w:rsidR="00B74CA6" w:rsidRPr="00EF62AD">
        <w:rPr>
          <w:rFonts w:ascii="Times New Roman" w:hAnsi="Times New Roman"/>
          <w:b/>
          <w:bCs/>
          <w:iCs/>
          <w:sz w:val="28"/>
          <w:szCs w:val="28"/>
        </w:rPr>
        <w:t>,</w:t>
      </w:r>
    </w:p>
    <w:p w:rsidR="00CF0FAF" w:rsidRPr="00EF62AD" w:rsidRDefault="008936E8" w:rsidP="004425B2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F62AD">
        <w:rPr>
          <w:rFonts w:ascii="Times New Roman" w:hAnsi="Times New Roman"/>
          <w:b/>
          <w:bCs/>
          <w:iCs/>
          <w:sz w:val="28"/>
          <w:szCs w:val="28"/>
        </w:rPr>
        <w:t>KHÓA</w:t>
      </w:r>
      <w:r w:rsidR="00CF0FAF" w:rsidRPr="00EF62AD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IX</w:t>
      </w:r>
      <w:r w:rsidR="00B74CA6" w:rsidRPr="00EF62A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EF62AD">
        <w:rPr>
          <w:rFonts w:ascii="Times New Roman" w:hAnsi="Times New Roman"/>
          <w:b/>
          <w:bCs/>
          <w:iCs/>
          <w:sz w:val="28"/>
          <w:szCs w:val="28"/>
        </w:rPr>
        <w:t>-</w:t>
      </w:r>
      <w:r w:rsidR="00B74CA6" w:rsidRPr="00EF62AD">
        <w:rPr>
          <w:rFonts w:ascii="Times New Roman" w:hAnsi="Times New Roman"/>
          <w:b/>
          <w:bCs/>
          <w:iCs/>
          <w:sz w:val="28"/>
          <w:szCs w:val="28"/>
        </w:rPr>
        <w:t xml:space="preserve"> KỲ HỌP THỨ </w:t>
      </w:r>
      <w:r w:rsidR="00756A41" w:rsidRPr="00EF62AD">
        <w:rPr>
          <w:rFonts w:ascii="Times New Roman" w:hAnsi="Times New Roman"/>
          <w:b/>
          <w:bCs/>
          <w:iCs/>
          <w:sz w:val="28"/>
          <w:szCs w:val="28"/>
        </w:rPr>
        <w:t>1</w:t>
      </w:r>
      <w:r w:rsidR="00472D8D" w:rsidRPr="00EF62AD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0A20DA">
        <w:rPr>
          <w:rFonts w:ascii="Times New Roman" w:hAnsi="Times New Roman"/>
          <w:b/>
          <w:bCs/>
          <w:iCs/>
          <w:sz w:val="28"/>
          <w:szCs w:val="28"/>
        </w:rPr>
        <w:t xml:space="preserve"> (KỲ HỌP BẤT THƯỜNG)</w:t>
      </w:r>
    </w:p>
    <w:p w:rsidR="00756A41" w:rsidRPr="00EF62AD" w:rsidRDefault="00756A41" w:rsidP="00CF0FAF">
      <w:pPr>
        <w:spacing w:before="120"/>
        <w:jc w:val="center"/>
        <w:rPr>
          <w:rFonts w:ascii="Times New Roman" w:hAnsi="Times New Roman"/>
          <w:b/>
          <w:bCs/>
          <w:iCs/>
          <w:sz w:val="16"/>
          <w:szCs w:val="16"/>
        </w:rPr>
      </w:pPr>
    </w:p>
    <w:p w:rsidR="00CF0FAF" w:rsidRPr="00EF62AD" w:rsidRDefault="00CF0FAF" w:rsidP="00F064FB">
      <w:pPr>
        <w:spacing w:before="120"/>
        <w:ind w:firstLine="680"/>
        <w:jc w:val="both"/>
        <w:rPr>
          <w:rFonts w:ascii="Times New Roman" w:hAnsi="Times New Roman"/>
          <w:sz w:val="28"/>
          <w:szCs w:val="28"/>
          <w:lang w:val="vi-VN" w:eastAsia="zh-CN"/>
        </w:rPr>
      </w:pPr>
      <w:r w:rsidRPr="00EF62AD">
        <w:rPr>
          <w:rFonts w:ascii="Times New Roman" w:hAnsi="Times New Roman"/>
          <w:sz w:val="28"/>
          <w:szCs w:val="28"/>
          <w:lang w:val="vi-VN" w:eastAsia="zh-CN"/>
        </w:rPr>
        <w:t xml:space="preserve">Căn cứ Luật </w:t>
      </w:r>
      <w:r w:rsidR="008936E8" w:rsidRPr="00EF62AD">
        <w:rPr>
          <w:rFonts w:ascii="Times New Roman" w:hAnsi="Times New Roman"/>
          <w:sz w:val="28"/>
          <w:szCs w:val="28"/>
          <w:lang w:val="vi-VN" w:eastAsia="zh-CN"/>
        </w:rPr>
        <w:t>t</w:t>
      </w:r>
      <w:r w:rsidRPr="00EF62AD">
        <w:rPr>
          <w:rFonts w:ascii="Times New Roman" w:hAnsi="Times New Roman"/>
          <w:sz w:val="28"/>
          <w:szCs w:val="28"/>
          <w:lang w:val="vi-VN" w:eastAsia="zh-CN"/>
        </w:rPr>
        <w:t>ổ chức chính quyền địa phương ngày 19</w:t>
      </w:r>
      <w:r w:rsidR="008C2759" w:rsidRPr="00EF62AD">
        <w:rPr>
          <w:rFonts w:ascii="Times New Roman" w:hAnsi="Times New Roman"/>
          <w:sz w:val="28"/>
          <w:szCs w:val="28"/>
          <w:lang w:val="vi-VN" w:eastAsia="zh-CN"/>
        </w:rPr>
        <w:t xml:space="preserve"> tháng </w:t>
      </w:r>
      <w:r w:rsidRPr="00EF62AD">
        <w:rPr>
          <w:rFonts w:ascii="Times New Roman" w:hAnsi="Times New Roman"/>
          <w:sz w:val="28"/>
          <w:szCs w:val="28"/>
          <w:lang w:val="vi-VN" w:eastAsia="zh-CN"/>
        </w:rPr>
        <w:t>6</w:t>
      </w:r>
      <w:r w:rsidR="008C2759" w:rsidRPr="00EF62AD">
        <w:rPr>
          <w:rFonts w:ascii="Times New Roman" w:hAnsi="Times New Roman"/>
          <w:sz w:val="28"/>
          <w:szCs w:val="28"/>
          <w:lang w:val="vi-VN" w:eastAsia="zh-CN"/>
        </w:rPr>
        <w:t xml:space="preserve"> năm </w:t>
      </w:r>
      <w:r w:rsidRPr="00EF62AD">
        <w:rPr>
          <w:rFonts w:ascii="Times New Roman" w:hAnsi="Times New Roman"/>
          <w:sz w:val="28"/>
          <w:szCs w:val="28"/>
          <w:lang w:val="vi-VN" w:eastAsia="zh-CN"/>
        </w:rPr>
        <w:t>2015;</w:t>
      </w:r>
    </w:p>
    <w:p w:rsidR="00472D8D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8"/>
          <w:szCs w:val="28"/>
          <w:lang w:val="vi-VN" w:eastAsia="zh-CN"/>
        </w:rPr>
      </w:pPr>
      <w:r w:rsidRPr="00EF62AD">
        <w:rPr>
          <w:rFonts w:ascii="Times New Roman" w:hAnsi="Times New Roman"/>
          <w:sz w:val="28"/>
          <w:szCs w:val="28"/>
          <w:lang w:val="vi-VN" w:eastAsia="zh-CN"/>
        </w:rPr>
        <w:t xml:space="preserve">Căn cứ Luật </w:t>
      </w:r>
      <w:r w:rsidRPr="00EF62AD">
        <w:rPr>
          <w:rFonts w:ascii="Times New Roman" w:hAnsi="Times New Roman"/>
          <w:sz w:val="28"/>
          <w:szCs w:val="28"/>
          <w:lang w:eastAsia="zh-CN"/>
        </w:rPr>
        <w:t>x</w:t>
      </w:r>
      <w:r w:rsidRPr="00EF62AD">
        <w:rPr>
          <w:rFonts w:ascii="Times New Roman" w:hAnsi="Times New Roman"/>
          <w:sz w:val="28"/>
          <w:szCs w:val="28"/>
          <w:lang w:val="vi-VN" w:eastAsia="zh-CN"/>
        </w:rPr>
        <w:t>ây dựng ngày 18 tháng 6 năm 2014</w:t>
      </w:r>
      <w:r w:rsidR="00472D8D" w:rsidRPr="00EF62AD">
        <w:rPr>
          <w:rFonts w:ascii="Times New Roman" w:hAnsi="Times New Roman"/>
          <w:sz w:val="28"/>
          <w:szCs w:val="28"/>
          <w:lang w:val="vi-VN" w:eastAsia="zh-CN"/>
        </w:rPr>
        <w:t>;</w:t>
      </w:r>
    </w:p>
    <w:p w:rsidR="00472D8D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8"/>
          <w:szCs w:val="28"/>
          <w:lang w:val="vi-VN" w:eastAsia="zh-CN"/>
        </w:rPr>
      </w:pPr>
      <w:r w:rsidRPr="00EF62AD">
        <w:rPr>
          <w:rFonts w:ascii="Times New Roman" w:hAnsi="Times New Roman"/>
          <w:sz w:val="27"/>
          <w:szCs w:val="27"/>
        </w:rPr>
        <w:t>Căn cứ Luật nhà ở ngày 25 tháng 11 năm 2014</w:t>
      </w:r>
      <w:r w:rsidR="00472D8D" w:rsidRPr="00EF62AD">
        <w:rPr>
          <w:rFonts w:ascii="Times New Roman" w:hAnsi="Times New Roman"/>
          <w:sz w:val="28"/>
          <w:szCs w:val="28"/>
          <w:lang w:val="vi-VN" w:eastAsia="zh-CN"/>
        </w:rPr>
        <w:t>;</w:t>
      </w:r>
    </w:p>
    <w:p w:rsidR="00472D8D" w:rsidRPr="00EF62AD" w:rsidRDefault="00472D8D" w:rsidP="00F064FB">
      <w:pPr>
        <w:spacing w:before="120"/>
        <w:ind w:firstLine="680"/>
        <w:jc w:val="both"/>
        <w:rPr>
          <w:rFonts w:ascii="Times New Roman" w:hAnsi="Times New Roman"/>
          <w:sz w:val="28"/>
          <w:szCs w:val="28"/>
          <w:lang w:val="vi-VN" w:eastAsia="zh-CN"/>
        </w:rPr>
      </w:pPr>
      <w:r w:rsidRPr="00EF62AD">
        <w:rPr>
          <w:rFonts w:ascii="Times New Roman" w:hAnsi="Times New Roman"/>
          <w:sz w:val="28"/>
          <w:szCs w:val="28"/>
          <w:lang w:val="vi-VN" w:eastAsia="zh-CN"/>
        </w:rPr>
        <w:t xml:space="preserve">Căn cứ Nghị định số 99/2015/NĐ-CP ngày 20 tháng 10 năm 2015 của Chính phủ về việc </w:t>
      </w:r>
      <w:r w:rsidRPr="00EF62AD">
        <w:rPr>
          <w:rFonts w:ascii="Times New Roman" w:hAnsi="Times New Roman"/>
          <w:sz w:val="28"/>
          <w:szCs w:val="28"/>
          <w:lang w:eastAsia="zh-CN"/>
        </w:rPr>
        <w:t>q</w:t>
      </w:r>
      <w:r w:rsidRPr="00EF62AD">
        <w:rPr>
          <w:rFonts w:ascii="Times New Roman" w:hAnsi="Times New Roman"/>
          <w:sz w:val="28"/>
          <w:szCs w:val="28"/>
          <w:lang w:val="vi-VN" w:eastAsia="zh-CN"/>
        </w:rPr>
        <w:t xml:space="preserve">uy định chi tiết và hướng dẫn thi hành một số điều của Luật </w:t>
      </w:r>
      <w:r w:rsidRPr="00EF62AD">
        <w:rPr>
          <w:rFonts w:ascii="Times New Roman" w:hAnsi="Times New Roman"/>
          <w:sz w:val="28"/>
          <w:szCs w:val="28"/>
          <w:lang w:eastAsia="zh-CN"/>
        </w:rPr>
        <w:t>n</w:t>
      </w:r>
      <w:r w:rsidRPr="00EF62AD">
        <w:rPr>
          <w:rFonts w:ascii="Times New Roman" w:hAnsi="Times New Roman"/>
          <w:sz w:val="28"/>
          <w:szCs w:val="28"/>
          <w:lang w:val="vi-VN" w:eastAsia="zh-CN"/>
        </w:rPr>
        <w:t>hà ở;</w:t>
      </w:r>
    </w:p>
    <w:p w:rsidR="00CF0FAF" w:rsidRDefault="00472D8D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 xml:space="preserve">Xét </w:t>
      </w:r>
      <w:r w:rsidR="00444DF1" w:rsidRPr="00EF62AD">
        <w:rPr>
          <w:rFonts w:ascii="Times New Roman" w:hAnsi="Times New Roman"/>
          <w:sz w:val="27"/>
          <w:szCs w:val="27"/>
        </w:rPr>
        <w:t>Tờ trình số 3948/TTr-UBND ngày 12 tháng 8 năm 2019 của Ủy ban nh</w:t>
      </w:r>
      <w:r w:rsidR="00444DF1" w:rsidRPr="00EF62AD">
        <w:rPr>
          <w:rFonts w:ascii="Times New Roman" w:hAnsi="Times New Roman" w:hint="eastAsia"/>
          <w:sz w:val="27"/>
          <w:szCs w:val="27"/>
        </w:rPr>
        <w:t>â</w:t>
      </w:r>
      <w:r w:rsidR="00444DF1" w:rsidRPr="00EF62AD">
        <w:rPr>
          <w:rFonts w:ascii="Times New Roman" w:hAnsi="Times New Roman"/>
          <w:sz w:val="27"/>
          <w:szCs w:val="27"/>
        </w:rPr>
        <w:t>n d</w:t>
      </w:r>
      <w:r w:rsidR="00444DF1" w:rsidRPr="00EF62AD">
        <w:rPr>
          <w:rFonts w:ascii="Times New Roman" w:hAnsi="Times New Roman" w:hint="eastAsia"/>
          <w:sz w:val="27"/>
          <w:szCs w:val="27"/>
        </w:rPr>
        <w:t>â</w:t>
      </w:r>
      <w:r w:rsidR="00444DF1" w:rsidRPr="00EF62AD">
        <w:rPr>
          <w:rFonts w:ascii="Times New Roman" w:hAnsi="Times New Roman"/>
          <w:sz w:val="27"/>
          <w:szCs w:val="27"/>
        </w:rPr>
        <w:t>n tỉnh về việc xin thông qua Nghị quyết về việc thông qua phương án đề xuất Dự án Khu dân cư The Royal 2</w:t>
      </w:r>
      <w:r w:rsidRPr="00EF62AD">
        <w:rPr>
          <w:rFonts w:ascii="Times New Roman" w:hAnsi="Times New Roman"/>
          <w:sz w:val="27"/>
          <w:szCs w:val="27"/>
        </w:rPr>
        <w:t xml:space="preserve">; Báo cáo thẩm tra của Ban </w:t>
      </w:r>
      <w:r w:rsidR="00AA1808" w:rsidRPr="00EF62AD">
        <w:rPr>
          <w:rFonts w:ascii="Times New Roman" w:hAnsi="Times New Roman"/>
          <w:sz w:val="27"/>
          <w:szCs w:val="27"/>
        </w:rPr>
        <w:t>kinh tế - ngân sách</w:t>
      </w:r>
      <w:r w:rsidRPr="00EF62AD">
        <w:rPr>
          <w:rFonts w:ascii="Times New Roman" w:hAnsi="Times New Roman"/>
          <w:sz w:val="27"/>
          <w:szCs w:val="27"/>
        </w:rPr>
        <w:t xml:space="preserve"> Hội đồng nhân dân tỉnh; ý kiến</w:t>
      </w:r>
      <w:r w:rsidR="00AA1808" w:rsidRPr="00EF62AD">
        <w:rPr>
          <w:rFonts w:ascii="Times New Roman" w:hAnsi="Times New Roman"/>
          <w:sz w:val="27"/>
          <w:szCs w:val="27"/>
        </w:rPr>
        <w:t xml:space="preserve"> thảo luận </w:t>
      </w:r>
      <w:r w:rsidRPr="00EF62AD">
        <w:rPr>
          <w:rFonts w:ascii="Times New Roman" w:hAnsi="Times New Roman"/>
          <w:sz w:val="27"/>
          <w:szCs w:val="27"/>
        </w:rPr>
        <w:t>của đại biểu Hội đồng nhân dân tỉnh</w:t>
      </w:r>
      <w:r w:rsidR="00AA1808" w:rsidRPr="00EF62AD">
        <w:rPr>
          <w:rFonts w:ascii="Times New Roman" w:hAnsi="Times New Roman"/>
          <w:sz w:val="27"/>
          <w:szCs w:val="27"/>
        </w:rPr>
        <w:t xml:space="preserve"> tại kỳ họp</w:t>
      </w:r>
      <w:r w:rsidR="002B7B42" w:rsidRPr="00EF62AD">
        <w:rPr>
          <w:rFonts w:ascii="Times New Roman" w:hAnsi="Times New Roman"/>
          <w:sz w:val="27"/>
          <w:szCs w:val="27"/>
        </w:rPr>
        <w:t>,</w:t>
      </w:r>
    </w:p>
    <w:p w:rsidR="00A50B87" w:rsidRPr="00F064FB" w:rsidRDefault="00A50B87" w:rsidP="00A50B87">
      <w:pPr>
        <w:spacing w:before="120" w:after="120"/>
        <w:ind w:firstLine="567"/>
        <w:jc w:val="both"/>
        <w:rPr>
          <w:rFonts w:ascii="Times New Roman" w:hAnsi="Times New Roman"/>
          <w:sz w:val="15"/>
          <w:szCs w:val="27"/>
        </w:rPr>
      </w:pPr>
    </w:p>
    <w:p w:rsidR="00CF0FAF" w:rsidRDefault="00CF0FAF" w:rsidP="009750B4">
      <w:pPr>
        <w:spacing w:before="120" w:after="120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EF62AD">
        <w:rPr>
          <w:rFonts w:ascii="Times New Roman" w:hAnsi="Times New Roman"/>
          <w:b/>
          <w:sz w:val="28"/>
          <w:szCs w:val="28"/>
          <w:lang w:val="vi-VN" w:eastAsia="zh-CN"/>
        </w:rPr>
        <w:t>QUYẾT NGHỊ</w:t>
      </w:r>
      <w:r w:rsidR="004E7CF4" w:rsidRPr="00EF62AD">
        <w:rPr>
          <w:rFonts w:ascii="Times New Roman" w:hAnsi="Times New Roman"/>
          <w:b/>
          <w:sz w:val="28"/>
          <w:szCs w:val="28"/>
          <w:lang w:eastAsia="zh-CN"/>
        </w:rPr>
        <w:t>:</w:t>
      </w:r>
    </w:p>
    <w:p w:rsidR="00A50B87" w:rsidRPr="00F064FB" w:rsidRDefault="00A50B87" w:rsidP="009750B4">
      <w:pPr>
        <w:spacing w:before="120" w:after="120"/>
        <w:jc w:val="center"/>
        <w:rPr>
          <w:rFonts w:ascii="Times New Roman" w:hAnsi="Times New Roman"/>
          <w:b/>
          <w:sz w:val="12"/>
          <w:szCs w:val="28"/>
          <w:lang w:eastAsia="zh-CN"/>
        </w:rPr>
      </w:pPr>
    </w:p>
    <w:p w:rsidR="00444DF1" w:rsidRPr="00EF62AD" w:rsidRDefault="00AA1808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b/>
          <w:sz w:val="27"/>
          <w:szCs w:val="27"/>
        </w:rPr>
        <w:t xml:space="preserve">Điều 1. </w:t>
      </w:r>
      <w:r w:rsidR="00444DF1" w:rsidRPr="00EF62AD">
        <w:rPr>
          <w:rFonts w:ascii="Times New Roman" w:hAnsi="Times New Roman"/>
          <w:sz w:val="27"/>
          <w:szCs w:val="27"/>
        </w:rPr>
        <w:t>Thống nhất thông qua phương án đề xuất Dự án Khu dân cư Hoàng Gia 2 (The Royal 2), gồm các nội dung chính như sau: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1. Tên gọi: Dự án Khu dân cư Hoàng Gia 2 (The Royal 2).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2. Địa điểm: thuộc xã Hữu Định, huyện Châu Thành.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3. Quy mô dự án: khoảng 96 ha.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4. Ranh dự án: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a) Phía Bắc: giáp đường huyện ĐH01;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b) Phía Nam: giáp kênh hiện hữu dọc theo đường vành đai dự phóng;</w:t>
      </w:r>
    </w:p>
    <w:p w:rsidR="00444DF1" w:rsidRPr="007E56E7" w:rsidRDefault="00444DF1" w:rsidP="00F064FB">
      <w:pPr>
        <w:spacing w:before="120"/>
        <w:ind w:firstLine="68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c) Phía Đông</w:t>
      </w:r>
      <w:r w:rsidRPr="007E56E7">
        <w:rPr>
          <w:rFonts w:ascii="Times New Roman" w:hAnsi="Times New Roman"/>
          <w:color w:val="000000" w:themeColor="text1"/>
          <w:sz w:val="27"/>
          <w:szCs w:val="27"/>
        </w:rPr>
        <w:t xml:space="preserve">: </w:t>
      </w:r>
      <w:r w:rsidR="0062240B" w:rsidRPr="007E56E7">
        <w:rPr>
          <w:rFonts w:ascii="Times New Roman" w:hAnsi="Times New Roman"/>
          <w:color w:val="000000" w:themeColor="text1"/>
          <w:sz w:val="27"/>
          <w:szCs w:val="27"/>
        </w:rPr>
        <w:t>dọc theo kênh hiện hữu, giáp thửa số 42, 544</w:t>
      </w:r>
      <w:r w:rsidR="00E8283D" w:rsidRPr="007E56E7">
        <w:rPr>
          <w:rFonts w:ascii="Times New Roman" w:hAnsi="Times New Roman"/>
          <w:color w:val="000000" w:themeColor="text1"/>
          <w:sz w:val="27"/>
          <w:szCs w:val="27"/>
        </w:rPr>
        <w:t>,</w:t>
      </w:r>
      <w:r w:rsidR="0062240B" w:rsidRPr="007E56E7">
        <w:rPr>
          <w:rFonts w:ascii="Times New Roman" w:hAnsi="Times New Roman"/>
          <w:color w:val="000000" w:themeColor="text1"/>
          <w:sz w:val="27"/>
          <w:szCs w:val="27"/>
        </w:rPr>
        <w:t xml:space="preserve"> tờ bản đồ số 24</w:t>
      </w:r>
      <w:r w:rsidRPr="007E56E7">
        <w:rPr>
          <w:rFonts w:ascii="Times New Roman" w:hAnsi="Times New Roman"/>
          <w:color w:val="000000" w:themeColor="text1"/>
          <w:sz w:val="27"/>
          <w:szCs w:val="27"/>
        </w:rPr>
        <w:t>;</w:t>
      </w:r>
    </w:p>
    <w:p w:rsidR="00444DF1" w:rsidRPr="007E56E7" w:rsidRDefault="00444DF1" w:rsidP="00F064FB">
      <w:pPr>
        <w:spacing w:before="120"/>
        <w:ind w:firstLine="68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E56E7">
        <w:rPr>
          <w:rFonts w:ascii="Times New Roman" w:hAnsi="Times New Roman"/>
          <w:color w:val="000000" w:themeColor="text1"/>
          <w:sz w:val="27"/>
          <w:szCs w:val="27"/>
        </w:rPr>
        <w:t xml:space="preserve">d) Phía Tây: </w:t>
      </w:r>
      <w:r w:rsidR="0062240B" w:rsidRPr="007E56E7">
        <w:rPr>
          <w:rFonts w:ascii="Times New Roman" w:hAnsi="Times New Roman"/>
          <w:color w:val="000000" w:themeColor="text1"/>
          <w:sz w:val="27"/>
          <w:szCs w:val="27"/>
        </w:rPr>
        <w:t>hướng về phía Lộ Bãi Rác, cách Lộ Bãi Rác khoảng 50m</w:t>
      </w:r>
      <w:r w:rsidRPr="007E56E7">
        <w:rPr>
          <w:rFonts w:ascii="Times New Roman" w:hAnsi="Times New Roman"/>
          <w:color w:val="000000" w:themeColor="text1"/>
          <w:sz w:val="27"/>
          <w:szCs w:val="27"/>
        </w:rPr>
        <w:t>.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i/>
          <w:sz w:val="27"/>
          <w:szCs w:val="27"/>
        </w:rPr>
      </w:pPr>
      <w:r w:rsidRPr="00EF62AD">
        <w:rPr>
          <w:rFonts w:ascii="Times New Roman" w:hAnsi="Times New Roman"/>
          <w:i/>
          <w:sz w:val="27"/>
          <w:szCs w:val="27"/>
        </w:rPr>
        <w:t>(Vị trí, ranh dự án được thể hiện cụ thể trong bản vẽ đính kèm Tờ trình số 3948/TTr-UBND)</w:t>
      </w:r>
    </w:p>
    <w:p w:rsidR="00444DF1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>5. Mục tiêu dự án: Phát triển một khu dân cư mới với chức năng dịch vụ tổng hợp bao gồm: nhà ở,</w:t>
      </w:r>
      <w:r w:rsidR="003021BF" w:rsidRPr="00EF62AD">
        <w:rPr>
          <w:rFonts w:ascii="Times New Roman" w:hAnsi="Times New Roman"/>
          <w:sz w:val="27"/>
          <w:szCs w:val="27"/>
        </w:rPr>
        <w:t xml:space="preserve"> khu</w:t>
      </w:r>
      <w:r w:rsidRPr="00EF62AD">
        <w:rPr>
          <w:rFonts w:ascii="Times New Roman" w:hAnsi="Times New Roman"/>
          <w:sz w:val="27"/>
          <w:szCs w:val="27"/>
        </w:rPr>
        <w:t xml:space="preserve"> thương mại, du lịch kết hợp nghỉ dưỡng</w:t>
      </w:r>
      <w:r w:rsidR="00EF62AD" w:rsidRPr="00EF62AD">
        <w:rPr>
          <w:rFonts w:ascii="Times New Roman" w:hAnsi="Times New Roman"/>
          <w:sz w:val="27"/>
          <w:szCs w:val="27"/>
        </w:rPr>
        <w:t>;</w:t>
      </w:r>
      <w:r w:rsidRPr="00EF62AD">
        <w:rPr>
          <w:rFonts w:ascii="Times New Roman" w:hAnsi="Times New Roman"/>
          <w:sz w:val="27"/>
          <w:szCs w:val="27"/>
        </w:rPr>
        <w:t xml:space="preserve"> </w:t>
      </w:r>
      <w:r w:rsidR="003021BF" w:rsidRPr="00EF62AD">
        <w:rPr>
          <w:rFonts w:ascii="Times New Roman" w:hAnsi="Times New Roman"/>
          <w:sz w:val="27"/>
          <w:szCs w:val="27"/>
        </w:rPr>
        <w:t>đồng bộ hệ thống giao thông và các công trình công cộng khác.</w:t>
      </w:r>
    </w:p>
    <w:p w:rsidR="005A2527" w:rsidRPr="00EF62AD" w:rsidRDefault="00444DF1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lastRenderedPageBreak/>
        <w:t>6. Hình thức đầu tư: thực hiện theo quy định của pháp luật hiện hành bằng nguồn vốn của nhà đầu tư.</w:t>
      </w:r>
    </w:p>
    <w:p w:rsidR="00357555" w:rsidRPr="00EF62AD" w:rsidRDefault="00AA1808" w:rsidP="00F064FB">
      <w:pPr>
        <w:spacing w:before="120"/>
        <w:ind w:firstLine="680"/>
        <w:jc w:val="both"/>
        <w:rPr>
          <w:rFonts w:ascii="Times New Roman" w:hAnsi="Times New Roman"/>
          <w:sz w:val="27"/>
          <w:szCs w:val="27"/>
        </w:rPr>
      </w:pPr>
      <w:r w:rsidRPr="00EF62AD">
        <w:rPr>
          <w:rFonts w:ascii="Times New Roman" w:hAnsi="Times New Roman"/>
          <w:sz w:val="27"/>
          <w:szCs w:val="27"/>
        </w:rPr>
        <w:t xml:space="preserve">7. </w:t>
      </w:r>
      <w:r w:rsidR="009750B4" w:rsidRPr="00EF62AD">
        <w:rPr>
          <w:rFonts w:ascii="Times New Roman" w:hAnsi="Times New Roman"/>
          <w:sz w:val="27"/>
          <w:szCs w:val="27"/>
        </w:rPr>
        <w:t>T</w:t>
      </w:r>
      <w:r w:rsidRPr="00EF62AD">
        <w:rPr>
          <w:rFonts w:ascii="Times New Roman" w:hAnsi="Times New Roman"/>
          <w:sz w:val="27"/>
          <w:szCs w:val="27"/>
        </w:rPr>
        <w:t>hời gian triển khai và hoàn thành dự án</w:t>
      </w:r>
      <w:r w:rsidR="009750B4" w:rsidRPr="00EF62AD">
        <w:rPr>
          <w:rFonts w:ascii="Times New Roman" w:hAnsi="Times New Roman"/>
          <w:sz w:val="27"/>
          <w:szCs w:val="27"/>
        </w:rPr>
        <w:t>:</w:t>
      </w:r>
      <w:r w:rsidRPr="00EF62AD">
        <w:rPr>
          <w:rFonts w:ascii="Times New Roman" w:hAnsi="Times New Roman"/>
          <w:sz w:val="27"/>
          <w:szCs w:val="27"/>
        </w:rPr>
        <w:t xml:space="preserve"> giai đoạn 2019-2025.</w:t>
      </w:r>
    </w:p>
    <w:p w:rsidR="00CF0FAF" w:rsidRPr="00EF62AD" w:rsidRDefault="00CF0FAF" w:rsidP="00F064FB">
      <w:pPr>
        <w:pStyle w:val="Style3"/>
        <w:widowControl w:val="0"/>
        <w:spacing w:before="120"/>
        <w:ind w:firstLine="680"/>
        <w:jc w:val="both"/>
        <w:rPr>
          <w:rFonts w:ascii="Times New Roman" w:hAnsi="Times New Roman"/>
          <w:szCs w:val="28"/>
          <w:u w:val="none"/>
        </w:rPr>
      </w:pPr>
      <w:r w:rsidRPr="00EF62AD">
        <w:rPr>
          <w:rFonts w:ascii="Times New Roman" w:hAnsi="Times New Roman"/>
          <w:szCs w:val="28"/>
          <w:u w:val="none"/>
          <w:lang w:val="vi-VN"/>
        </w:rPr>
        <w:t xml:space="preserve">Điều 2. </w:t>
      </w:r>
      <w:r w:rsidR="000A79EB" w:rsidRPr="00EF62AD">
        <w:rPr>
          <w:rFonts w:ascii="Times New Roman" w:hAnsi="Times New Roman"/>
          <w:szCs w:val="28"/>
          <w:u w:val="none"/>
        </w:rPr>
        <w:t>Tổ chức thực hiện</w:t>
      </w:r>
    </w:p>
    <w:p w:rsidR="00CF0FAF" w:rsidRPr="00EF62AD" w:rsidRDefault="00E01913" w:rsidP="00F064FB">
      <w:pPr>
        <w:widowControl w:val="0"/>
        <w:spacing w:before="120"/>
        <w:ind w:firstLine="680"/>
        <w:jc w:val="both"/>
        <w:rPr>
          <w:rFonts w:ascii="Times New Roman" w:eastAsia="Arial Unicode MS" w:hAnsi="Times New Roman"/>
          <w:sz w:val="28"/>
          <w:szCs w:val="28"/>
          <w:u w:color="000000"/>
          <w:lang w:val="it-IT"/>
        </w:rPr>
      </w:pP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1</w:t>
      </w:r>
      <w:r w:rsidR="001C26BC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. </w:t>
      </w:r>
      <w:r w:rsidR="009B0B64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Ủy ban nhân dân tỉnh tổ chức triển khai thực hiện Nghị quyết này theo quy định của pháp luật</w:t>
      </w:r>
      <w:r w:rsidR="00CF0FAF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.</w:t>
      </w:r>
    </w:p>
    <w:p w:rsidR="000D1DB1" w:rsidRPr="00EF62AD" w:rsidRDefault="00E01913" w:rsidP="00F064FB">
      <w:pPr>
        <w:widowControl w:val="0"/>
        <w:spacing w:before="120"/>
        <w:ind w:firstLine="680"/>
        <w:jc w:val="both"/>
        <w:rPr>
          <w:rFonts w:ascii="Times New Roman" w:eastAsia="Arial Unicode MS" w:hAnsi="Times New Roman"/>
          <w:sz w:val="28"/>
          <w:szCs w:val="28"/>
          <w:u w:color="000000"/>
          <w:lang w:val="it-IT"/>
        </w:rPr>
      </w:pP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2</w:t>
      </w:r>
      <w:r w:rsidR="000D1DB1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. Thường trực Hội đồng nhân dân tỉnh, các Ban Hội đồng nhân dân tỉnh và đại biểu Hội đồng nhân dân tỉnh giám sát việc thực hiện Nghị quyết này.</w:t>
      </w:r>
    </w:p>
    <w:p w:rsidR="00E01913" w:rsidRDefault="000D1DB1" w:rsidP="00F064FB">
      <w:pPr>
        <w:widowControl w:val="0"/>
        <w:spacing w:before="120"/>
        <w:ind w:firstLine="680"/>
        <w:jc w:val="both"/>
        <w:rPr>
          <w:rFonts w:ascii="Times New Roman" w:eastAsia="Arial Unicode MS" w:hAnsi="Times New Roman"/>
          <w:sz w:val="28"/>
          <w:szCs w:val="28"/>
          <w:u w:color="000000"/>
          <w:lang w:val="it-IT"/>
        </w:rPr>
      </w:pP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Ngh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ị</w:t>
      </w:r>
      <w:r w:rsidRPr="00EF62AD">
        <w:rPr>
          <w:rFonts w:ascii="Times New Roman" w:eastAsia="Arial Unicode MS" w:hAnsi="Times New Roman"/>
          <w:sz w:val="28"/>
          <w:szCs w:val="28"/>
          <w:u w:color="000000"/>
        </w:rPr>
        <w:t xml:space="preserve"> 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quy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ế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t này đã đư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ợ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c H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ộ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i đ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ồ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ng nhân dân t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ỉ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nh Bến Tre, Khóa IX, Kỳ</w:t>
      </w:r>
      <w:r w:rsidRPr="00EF62AD">
        <w:rPr>
          <w:rFonts w:ascii="Times New Roman" w:eastAsia="Arial Unicode MS" w:hAnsi="Times New Roman"/>
          <w:sz w:val="28"/>
          <w:szCs w:val="28"/>
          <w:u w:color="000000"/>
        </w:rPr>
        <w:t xml:space="preserve"> 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h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ọ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p th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ứ</w:t>
      </w:r>
      <w:r w:rsidRPr="00EF62AD">
        <w:rPr>
          <w:rFonts w:ascii="Times New Roman" w:eastAsia="Arial Unicode MS" w:hAnsi="Times New Roman"/>
          <w:sz w:val="28"/>
          <w:szCs w:val="28"/>
          <w:u w:color="000000"/>
        </w:rPr>
        <w:t xml:space="preserve"> </w:t>
      </w:r>
      <w:r w:rsidR="009B0B64" w:rsidRPr="00EF62AD">
        <w:rPr>
          <w:rFonts w:ascii="Times New Roman" w:eastAsia="Arial Unicode MS" w:hAnsi="Times New Roman"/>
          <w:sz w:val="28"/>
          <w:szCs w:val="28"/>
          <w:u w:color="000000"/>
        </w:rPr>
        <w:t>12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 </w:t>
      </w:r>
      <w:r w:rsidR="00317FB7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(kỳ họp bất thường) 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thôn</w:t>
      </w:r>
      <w:r w:rsidR="002C0ECF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g qua ngày </w:t>
      </w:r>
      <w:r w:rsidR="00A50B87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28</w:t>
      </w:r>
      <w:r w:rsidR="00F738D6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 </w:t>
      </w:r>
      <w:r w:rsidR="009B0B64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tháng 8 </w:t>
      </w:r>
      <w:r w:rsidR="002C0ECF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năm 2019</w:t>
      </w:r>
      <w:r w:rsidR="009B0B64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 và</w:t>
      </w:r>
      <w:r w:rsidR="002C0ECF"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 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có hi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ệ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u l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rtl/>
          <w:lang w:val="ar-SA"/>
        </w:rPr>
        <w:t>ự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c thi hành kể từ ngày </w:t>
      </w:r>
      <w:r w:rsidR="00733FB0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 xml:space="preserve">Hội đồng nhân dân tỉnh </w:t>
      </w:r>
      <w:r w:rsidRPr="00EF62AD">
        <w:rPr>
          <w:rFonts w:ascii="Times New Roman" w:eastAsia="Arial Unicode MS" w:hAnsi="Times New Roman"/>
          <w:sz w:val="28"/>
          <w:szCs w:val="28"/>
          <w:u w:color="000000"/>
          <w:lang w:val="it-IT"/>
        </w:rPr>
        <w:t>thông qua./.</w:t>
      </w:r>
    </w:p>
    <w:p w:rsidR="00F064FB" w:rsidRPr="00EF62AD" w:rsidRDefault="00F064FB" w:rsidP="00F064FB">
      <w:pPr>
        <w:widowControl w:val="0"/>
        <w:spacing w:before="120"/>
        <w:ind w:firstLine="680"/>
        <w:jc w:val="both"/>
        <w:rPr>
          <w:rFonts w:ascii="Times New Roman" w:eastAsia="Arial Unicode MS" w:hAnsi="Times New Roman"/>
          <w:spacing w:val="4"/>
          <w:sz w:val="8"/>
          <w:szCs w:val="8"/>
          <w:u w:color="000000"/>
          <w:lang w:val="it-IT"/>
        </w:rPr>
      </w:pPr>
      <w:bookmarkStart w:id="0" w:name="_GoBack"/>
      <w:bookmarkEnd w:id="0"/>
    </w:p>
    <w:tbl>
      <w:tblPr>
        <w:tblW w:w="4957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0A0" w:firstRow="1" w:lastRow="0" w:firstColumn="1" w:lastColumn="0" w:noHBand="0" w:noVBand="0"/>
      </w:tblPr>
      <w:tblGrid>
        <w:gridCol w:w="4959"/>
        <w:gridCol w:w="4756"/>
      </w:tblGrid>
      <w:tr w:rsidR="00FE740D" w:rsidRPr="00EF62AD" w:rsidTr="004E58F5">
        <w:trPr>
          <w:trHeight w:val="4053"/>
        </w:trPr>
        <w:tc>
          <w:tcPr>
            <w:tcW w:w="2552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3FCA" w:rsidRPr="00EF62AD" w:rsidRDefault="00BA3FCA" w:rsidP="001C13B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48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740D" w:rsidRPr="00EF62AD" w:rsidRDefault="00FE740D" w:rsidP="00E01913">
            <w:pPr>
              <w:jc w:val="center"/>
              <w:outlineLvl w:val="8"/>
              <w:rPr>
                <w:rFonts w:ascii="Times New Roman" w:hAnsi="Times New Roman"/>
                <w:b/>
                <w:bCs/>
                <w:szCs w:val="28"/>
              </w:rPr>
            </w:pPr>
            <w:r w:rsidRPr="00EF62AD">
              <w:rPr>
                <w:rFonts w:ascii="Times New Roman" w:hAnsi="Times New Roman"/>
                <w:b/>
                <w:bCs/>
                <w:sz w:val="28"/>
                <w:szCs w:val="28"/>
              </w:rPr>
              <w:t>CHỦ TỊCH</w:t>
            </w:r>
          </w:p>
          <w:p w:rsidR="00E01913" w:rsidRPr="00EF62AD" w:rsidRDefault="00E01913" w:rsidP="00E01913">
            <w:pPr>
              <w:jc w:val="center"/>
              <w:outlineLvl w:val="8"/>
              <w:rPr>
                <w:rFonts w:ascii="Times New Roman" w:hAnsi="Times New Roman"/>
                <w:b/>
                <w:bCs/>
                <w:szCs w:val="28"/>
              </w:rPr>
            </w:pPr>
          </w:p>
          <w:p w:rsidR="00E01913" w:rsidRPr="007517FD" w:rsidRDefault="00E01913" w:rsidP="00E01913">
            <w:pPr>
              <w:jc w:val="center"/>
              <w:outlineLvl w:val="8"/>
              <w:rPr>
                <w:rFonts w:ascii="Times New Roman" w:hAnsi="Times New Roman"/>
                <w:b/>
                <w:bCs/>
                <w:sz w:val="18"/>
                <w:szCs w:val="28"/>
              </w:rPr>
            </w:pPr>
          </w:p>
          <w:p w:rsidR="00FE740D" w:rsidRPr="00EF62AD" w:rsidRDefault="00E01913" w:rsidP="00961C59">
            <w:pPr>
              <w:jc w:val="center"/>
              <w:outlineLvl w:val="8"/>
              <w:rPr>
                <w:rFonts w:ascii="Times New Roman" w:hAnsi="Times New Roman"/>
                <w:b/>
                <w:szCs w:val="24"/>
              </w:rPr>
            </w:pPr>
            <w:r w:rsidRPr="00EF62AD">
              <w:rPr>
                <w:rFonts w:ascii="Times New Roman" w:hAnsi="Times New Roman"/>
                <w:b/>
                <w:bCs/>
                <w:sz w:val="28"/>
                <w:szCs w:val="28"/>
              </w:rPr>
              <w:t>Phan Văn Mãi</w:t>
            </w:r>
          </w:p>
        </w:tc>
      </w:tr>
    </w:tbl>
    <w:p w:rsidR="00CF0FAF" w:rsidRPr="00EF62AD" w:rsidRDefault="00CF0FAF" w:rsidP="00BA3FCA">
      <w:pPr>
        <w:pStyle w:val="Style3"/>
        <w:spacing w:before="120" w:after="120"/>
        <w:jc w:val="both"/>
        <w:rPr>
          <w:rFonts w:ascii="Times New Roman" w:hAnsi="Times New Roman"/>
          <w:b w:val="0"/>
          <w:sz w:val="26"/>
          <w:szCs w:val="26"/>
        </w:rPr>
      </w:pPr>
    </w:p>
    <w:sectPr w:rsidR="00CF0FAF" w:rsidRPr="00EF62AD" w:rsidSect="00F064FB">
      <w:footerReference w:type="even" r:id="rId8"/>
      <w:footerReference w:type="default" r:id="rId9"/>
      <w:pgSz w:w="11907" w:h="16840" w:code="9"/>
      <w:pgMar w:top="1361" w:right="1134" w:bottom="1134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9A9" w:rsidRDefault="006309A9" w:rsidP="007077E1">
      <w:r>
        <w:separator/>
      </w:r>
    </w:p>
  </w:endnote>
  <w:endnote w:type="continuationSeparator" w:id="0">
    <w:p w:rsidR="006309A9" w:rsidRDefault="006309A9" w:rsidP="00707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030" w:rsidRDefault="00E2682C" w:rsidP="00CC41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652C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12030" w:rsidRDefault="006309A9" w:rsidP="00CC417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030" w:rsidRPr="000918AD" w:rsidRDefault="006309A9" w:rsidP="00CA4FD1">
    <w:pPr>
      <w:pStyle w:val="Footer"/>
      <w:ind w:right="360"/>
      <w:rPr>
        <w:i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9A9" w:rsidRDefault="006309A9" w:rsidP="007077E1">
      <w:r>
        <w:separator/>
      </w:r>
    </w:p>
  </w:footnote>
  <w:footnote w:type="continuationSeparator" w:id="0">
    <w:p w:rsidR="006309A9" w:rsidRDefault="006309A9" w:rsidP="00707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B1FE2"/>
    <w:multiLevelType w:val="hybridMultilevel"/>
    <w:tmpl w:val="04CED2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0FAF"/>
    <w:rsid w:val="00014686"/>
    <w:rsid w:val="00047109"/>
    <w:rsid w:val="00062806"/>
    <w:rsid w:val="00071ABC"/>
    <w:rsid w:val="00075BF1"/>
    <w:rsid w:val="00087710"/>
    <w:rsid w:val="000915E2"/>
    <w:rsid w:val="00093278"/>
    <w:rsid w:val="000A1BF5"/>
    <w:rsid w:val="000A20DA"/>
    <w:rsid w:val="000A79EB"/>
    <w:rsid w:val="000B084C"/>
    <w:rsid w:val="000B2DA0"/>
    <w:rsid w:val="000B5F98"/>
    <w:rsid w:val="000C5C2B"/>
    <w:rsid w:val="000D1DB1"/>
    <w:rsid w:val="000F7991"/>
    <w:rsid w:val="001001BF"/>
    <w:rsid w:val="0010742C"/>
    <w:rsid w:val="00107669"/>
    <w:rsid w:val="00131F45"/>
    <w:rsid w:val="00137A24"/>
    <w:rsid w:val="00142A7B"/>
    <w:rsid w:val="001435A1"/>
    <w:rsid w:val="00153C89"/>
    <w:rsid w:val="001602E1"/>
    <w:rsid w:val="00167652"/>
    <w:rsid w:val="00170112"/>
    <w:rsid w:val="00183173"/>
    <w:rsid w:val="00185169"/>
    <w:rsid w:val="001860A7"/>
    <w:rsid w:val="001864E6"/>
    <w:rsid w:val="00187E52"/>
    <w:rsid w:val="00192090"/>
    <w:rsid w:val="001B3B73"/>
    <w:rsid w:val="001B7596"/>
    <w:rsid w:val="001C107E"/>
    <w:rsid w:val="001C13BF"/>
    <w:rsid w:val="001C26BC"/>
    <w:rsid w:val="001C57EB"/>
    <w:rsid w:val="002001F4"/>
    <w:rsid w:val="00203FDD"/>
    <w:rsid w:val="002160E3"/>
    <w:rsid w:val="00221F93"/>
    <w:rsid w:val="00224897"/>
    <w:rsid w:val="00230C04"/>
    <w:rsid w:val="0023393A"/>
    <w:rsid w:val="00242CFB"/>
    <w:rsid w:val="00242E95"/>
    <w:rsid w:val="0025106F"/>
    <w:rsid w:val="00260B74"/>
    <w:rsid w:val="00276452"/>
    <w:rsid w:val="0028789D"/>
    <w:rsid w:val="002970A3"/>
    <w:rsid w:val="002A15AC"/>
    <w:rsid w:val="002A19D1"/>
    <w:rsid w:val="002A6EE0"/>
    <w:rsid w:val="002B7B42"/>
    <w:rsid w:val="002C0ECF"/>
    <w:rsid w:val="002C798B"/>
    <w:rsid w:val="002D7204"/>
    <w:rsid w:val="002E1298"/>
    <w:rsid w:val="002E1C47"/>
    <w:rsid w:val="002E4DFE"/>
    <w:rsid w:val="002F6D5E"/>
    <w:rsid w:val="003021BF"/>
    <w:rsid w:val="0030367D"/>
    <w:rsid w:val="00305FA3"/>
    <w:rsid w:val="003121AD"/>
    <w:rsid w:val="0031258A"/>
    <w:rsid w:val="0031475A"/>
    <w:rsid w:val="00317FB7"/>
    <w:rsid w:val="00342A71"/>
    <w:rsid w:val="00343C20"/>
    <w:rsid w:val="00353AED"/>
    <w:rsid w:val="00354DBE"/>
    <w:rsid w:val="00357555"/>
    <w:rsid w:val="00385816"/>
    <w:rsid w:val="00387DB1"/>
    <w:rsid w:val="003903C7"/>
    <w:rsid w:val="003A34C1"/>
    <w:rsid w:val="003A5BDA"/>
    <w:rsid w:val="003B2AD6"/>
    <w:rsid w:val="003B4C27"/>
    <w:rsid w:val="003D453E"/>
    <w:rsid w:val="003E48CD"/>
    <w:rsid w:val="003E4D1F"/>
    <w:rsid w:val="003E5035"/>
    <w:rsid w:val="003F03A2"/>
    <w:rsid w:val="003F3D21"/>
    <w:rsid w:val="003F79CA"/>
    <w:rsid w:val="00400CD0"/>
    <w:rsid w:val="00401A26"/>
    <w:rsid w:val="0041227B"/>
    <w:rsid w:val="004218E0"/>
    <w:rsid w:val="004314A6"/>
    <w:rsid w:val="004324D8"/>
    <w:rsid w:val="004330C6"/>
    <w:rsid w:val="004425B2"/>
    <w:rsid w:val="00442C71"/>
    <w:rsid w:val="00443523"/>
    <w:rsid w:val="00444DF1"/>
    <w:rsid w:val="00452A87"/>
    <w:rsid w:val="00460816"/>
    <w:rsid w:val="00470C82"/>
    <w:rsid w:val="00472D8D"/>
    <w:rsid w:val="00473B94"/>
    <w:rsid w:val="0048611C"/>
    <w:rsid w:val="00486246"/>
    <w:rsid w:val="004901D4"/>
    <w:rsid w:val="00492B7D"/>
    <w:rsid w:val="004A6C72"/>
    <w:rsid w:val="004C09BF"/>
    <w:rsid w:val="004C7848"/>
    <w:rsid w:val="004C78F8"/>
    <w:rsid w:val="004C79D0"/>
    <w:rsid w:val="004E4795"/>
    <w:rsid w:val="004E58F5"/>
    <w:rsid w:val="004E7CF4"/>
    <w:rsid w:val="004F32AE"/>
    <w:rsid w:val="005068E8"/>
    <w:rsid w:val="005105EC"/>
    <w:rsid w:val="00523BA2"/>
    <w:rsid w:val="00530F7E"/>
    <w:rsid w:val="00535F37"/>
    <w:rsid w:val="0053689F"/>
    <w:rsid w:val="00536CD9"/>
    <w:rsid w:val="005517CC"/>
    <w:rsid w:val="00554711"/>
    <w:rsid w:val="005634A2"/>
    <w:rsid w:val="005A2527"/>
    <w:rsid w:val="005A5E67"/>
    <w:rsid w:val="005A5F1A"/>
    <w:rsid w:val="005B0160"/>
    <w:rsid w:val="005B68D4"/>
    <w:rsid w:val="005D005E"/>
    <w:rsid w:val="005D01D8"/>
    <w:rsid w:val="005D13E4"/>
    <w:rsid w:val="005D16DC"/>
    <w:rsid w:val="005E1D86"/>
    <w:rsid w:val="005F53E8"/>
    <w:rsid w:val="006100B5"/>
    <w:rsid w:val="00610B48"/>
    <w:rsid w:val="00614316"/>
    <w:rsid w:val="0062165B"/>
    <w:rsid w:val="00621D80"/>
    <w:rsid w:val="00622354"/>
    <w:rsid w:val="0062240B"/>
    <w:rsid w:val="00623C2F"/>
    <w:rsid w:val="00626733"/>
    <w:rsid w:val="006309A9"/>
    <w:rsid w:val="00651BC1"/>
    <w:rsid w:val="00661984"/>
    <w:rsid w:val="00666B74"/>
    <w:rsid w:val="00667E25"/>
    <w:rsid w:val="00673CA1"/>
    <w:rsid w:val="006748D9"/>
    <w:rsid w:val="00677EE6"/>
    <w:rsid w:val="00695ADE"/>
    <w:rsid w:val="006A66F6"/>
    <w:rsid w:val="006D514C"/>
    <w:rsid w:val="006D52E8"/>
    <w:rsid w:val="006E3B53"/>
    <w:rsid w:val="006F07EF"/>
    <w:rsid w:val="00702BDF"/>
    <w:rsid w:val="007077E1"/>
    <w:rsid w:val="007164F1"/>
    <w:rsid w:val="00733FB0"/>
    <w:rsid w:val="00740431"/>
    <w:rsid w:val="0074396C"/>
    <w:rsid w:val="00745995"/>
    <w:rsid w:val="0074629D"/>
    <w:rsid w:val="007464AC"/>
    <w:rsid w:val="007517FD"/>
    <w:rsid w:val="00751BC9"/>
    <w:rsid w:val="00756A41"/>
    <w:rsid w:val="00762D33"/>
    <w:rsid w:val="00766C68"/>
    <w:rsid w:val="0077542F"/>
    <w:rsid w:val="00784607"/>
    <w:rsid w:val="00785FBF"/>
    <w:rsid w:val="0079064D"/>
    <w:rsid w:val="0079173C"/>
    <w:rsid w:val="00792288"/>
    <w:rsid w:val="00794037"/>
    <w:rsid w:val="007945FB"/>
    <w:rsid w:val="007A75E8"/>
    <w:rsid w:val="007B1955"/>
    <w:rsid w:val="007B3928"/>
    <w:rsid w:val="007C3A98"/>
    <w:rsid w:val="007C46F7"/>
    <w:rsid w:val="007D1296"/>
    <w:rsid w:val="007D334F"/>
    <w:rsid w:val="007D44CA"/>
    <w:rsid w:val="007E06A6"/>
    <w:rsid w:val="007E56E7"/>
    <w:rsid w:val="007F2872"/>
    <w:rsid w:val="007F7765"/>
    <w:rsid w:val="007F7B67"/>
    <w:rsid w:val="00812166"/>
    <w:rsid w:val="0082783D"/>
    <w:rsid w:val="00844286"/>
    <w:rsid w:val="00846673"/>
    <w:rsid w:val="00864ADF"/>
    <w:rsid w:val="00871FDD"/>
    <w:rsid w:val="00873FAF"/>
    <w:rsid w:val="0088282C"/>
    <w:rsid w:val="0088561F"/>
    <w:rsid w:val="008936E8"/>
    <w:rsid w:val="008C1675"/>
    <w:rsid w:val="008C2759"/>
    <w:rsid w:val="008C297C"/>
    <w:rsid w:val="008D0F76"/>
    <w:rsid w:val="008D5338"/>
    <w:rsid w:val="008D68A7"/>
    <w:rsid w:val="008E2746"/>
    <w:rsid w:val="008E44EB"/>
    <w:rsid w:val="008E5C78"/>
    <w:rsid w:val="008F6EB1"/>
    <w:rsid w:val="00936DCF"/>
    <w:rsid w:val="009375CB"/>
    <w:rsid w:val="00961C59"/>
    <w:rsid w:val="00965133"/>
    <w:rsid w:val="009663E2"/>
    <w:rsid w:val="00967A89"/>
    <w:rsid w:val="00970F16"/>
    <w:rsid w:val="009750B4"/>
    <w:rsid w:val="009759AE"/>
    <w:rsid w:val="00977430"/>
    <w:rsid w:val="00984980"/>
    <w:rsid w:val="00986B08"/>
    <w:rsid w:val="009A06AC"/>
    <w:rsid w:val="009A093B"/>
    <w:rsid w:val="009A648C"/>
    <w:rsid w:val="009A64B1"/>
    <w:rsid w:val="009A75E2"/>
    <w:rsid w:val="009B0B64"/>
    <w:rsid w:val="009B5B04"/>
    <w:rsid w:val="009C5758"/>
    <w:rsid w:val="009D20D8"/>
    <w:rsid w:val="009D5EC1"/>
    <w:rsid w:val="009E2248"/>
    <w:rsid w:val="009E4F89"/>
    <w:rsid w:val="00A0188B"/>
    <w:rsid w:val="00A12E7C"/>
    <w:rsid w:val="00A1313E"/>
    <w:rsid w:val="00A21625"/>
    <w:rsid w:val="00A26493"/>
    <w:rsid w:val="00A31EE6"/>
    <w:rsid w:val="00A3244E"/>
    <w:rsid w:val="00A50B87"/>
    <w:rsid w:val="00A52FA4"/>
    <w:rsid w:val="00A61361"/>
    <w:rsid w:val="00A718AE"/>
    <w:rsid w:val="00A74DD6"/>
    <w:rsid w:val="00A75E5F"/>
    <w:rsid w:val="00A81044"/>
    <w:rsid w:val="00AA1808"/>
    <w:rsid w:val="00AA2444"/>
    <w:rsid w:val="00AA4585"/>
    <w:rsid w:val="00AB1C6E"/>
    <w:rsid w:val="00AB3DC4"/>
    <w:rsid w:val="00AC0027"/>
    <w:rsid w:val="00AC5F5B"/>
    <w:rsid w:val="00AD586B"/>
    <w:rsid w:val="00AD71F5"/>
    <w:rsid w:val="00AE415D"/>
    <w:rsid w:val="00B00734"/>
    <w:rsid w:val="00B01E25"/>
    <w:rsid w:val="00B022D4"/>
    <w:rsid w:val="00B023C3"/>
    <w:rsid w:val="00B05E4B"/>
    <w:rsid w:val="00B1041C"/>
    <w:rsid w:val="00B15D29"/>
    <w:rsid w:val="00B15FD5"/>
    <w:rsid w:val="00B16CEC"/>
    <w:rsid w:val="00B36BA8"/>
    <w:rsid w:val="00B65B73"/>
    <w:rsid w:val="00B6744A"/>
    <w:rsid w:val="00B74CA6"/>
    <w:rsid w:val="00B82A52"/>
    <w:rsid w:val="00B942B3"/>
    <w:rsid w:val="00BA3FCA"/>
    <w:rsid w:val="00BA773B"/>
    <w:rsid w:val="00BB23B7"/>
    <w:rsid w:val="00BC008A"/>
    <w:rsid w:val="00BC4EDB"/>
    <w:rsid w:val="00BC5F07"/>
    <w:rsid w:val="00BE5029"/>
    <w:rsid w:val="00BF2DDF"/>
    <w:rsid w:val="00C1307C"/>
    <w:rsid w:val="00C14F9F"/>
    <w:rsid w:val="00C1582C"/>
    <w:rsid w:val="00C177D1"/>
    <w:rsid w:val="00C27FF4"/>
    <w:rsid w:val="00C31A72"/>
    <w:rsid w:val="00C53CE7"/>
    <w:rsid w:val="00C55A23"/>
    <w:rsid w:val="00C57D4E"/>
    <w:rsid w:val="00C60042"/>
    <w:rsid w:val="00C67CAA"/>
    <w:rsid w:val="00C709E6"/>
    <w:rsid w:val="00C75FDF"/>
    <w:rsid w:val="00C769BA"/>
    <w:rsid w:val="00C80763"/>
    <w:rsid w:val="00C8547C"/>
    <w:rsid w:val="00CA1371"/>
    <w:rsid w:val="00CA30FE"/>
    <w:rsid w:val="00CB2278"/>
    <w:rsid w:val="00CB741A"/>
    <w:rsid w:val="00CC5395"/>
    <w:rsid w:val="00CC7A7A"/>
    <w:rsid w:val="00CD2005"/>
    <w:rsid w:val="00CD2DFD"/>
    <w:rsid w:val="00CD7226"/>
    <w:rsid w:val="00CE1529"/>
    <w:rsid w:val="00CF0FAF"/>
    <w:rsid w:val="00CF6627"/>
    <w:rsid w:val="00CF76D6"/>
    <w:rsid w:val="00D02EDE"/>
    <w:rsid w:val="00D05ED4"/>
    <w:rsid w:val="00D102A4"/>
    <w:rsid w:val="00D16B84"/>
    <w:rsid w:val="00D2350F"/>
    <w:rsid w:val="00D23DFF"/>
    <w:rsid w:val="00D25F62"/>
    <w:rsid w:val="00D30212"/>
    <w:rsid w:val="00D43A17"/>
    <w:rsid w:val="00D46536"/>
    <w:rsid w:val="00D56F88"/>
    <w:rsid w:val="00D646C8"/>
    <w:rsid w:val="00D647E1"/>
    <w:rsid w:val="00D65FCB"/>
    <w:rsid w:val="00D71395"/>
    <w:rsid w:val="00D72006"/>
    <w:rsid w:val="00D72BB4"/>
    <w:rsid w:val="00D72F0B"/>
    <w:rsid w:val="00D76C24"/>
    <w:rsid w:val="00D80CA2"/>
    <w:rsid w:val="00D95A9D"/>
    <w:rsid w:val="00D9735F"/>
    <w:rsid w:val="00DA6E99"/>
    <w:rsid w:val="00DB050D"/>
    <w:rsid w:val="00DB3E4B"/>
    <w:rsid w:val="00DD64F9"/>
    <w:rsid w:val="00DF268C"/>
    <w:rsid w:val="00DF470D"/>
    <w:rsid w:val="00E01913"/>
    <w:rsid w:val="00E07A63"/>
    <w:rsid w:val="00E15085"/>
    <w:rsid w:val="00E21C0F"/>
    <w:rsid w:val="00E22D0D"/>
    <w:rsid w:val="00E2426C"/>
    <w:rsid w:val="00E2682C"/>
    <w:rsid w:val="00E359AC"/>
    <w:rsid w:val="00E361AC"/>
    <w:rsid w:val="00E364A7"/>
    <w:rsid w:val="00E45D76"/>
    <w:rsid w:val="00E5072A"/>
    <w:rsid w:val="00E5080F"/>
    <w:rsid w:val="00E54C5D"/>
    <w:rsid w:val="00E54D7F"/>
    <w:rsid w:val="00E6375D"/>
    <w:rsid w:val="00E65F66"/>
    <w:rsid w:val="00E70D94"/>
    <w:rsid w:val="00E8283D"/>
    <w:rsid w:val="00E860DC"/>
    <w:rsid w:val="00E86E1E"/>
    <w:rsid w:val="00E97123"/>
    <w:rsid w:val="00EA2763"/>
    <w:rsid w:val="00EA6FF7"/>
    <w:rsid w:val="00EC03E1"/>
    <w:rsid w:val="00EE39E5"/>
    <w:rsid w:val="00EF62AD"/>
    <w:rsid w:val="00F00D9F"/>
    <w:rsid w:val="00F064FB"/>
    <w:rsid w:val="00F275BC"/>
    <w:rsid w:val="00F36AE6"/>
    <w:rsid w:val="00F36C84"/>
    <w:rsid w:val="00F37028"/>
    <w:rsid w:val="00F5057D"/>
    <w:rsid w:val="00F652CE"/>
    <w:rsid w:val="00F66853"/>
    <w:rsid w:val="00F71948"/>
    <w:rsid w:val="00F71BBD"/>
    <w:rsid w:val="00F72AE6"/>
    <w:rsid w:val="00F738D6"/>
    <w:rsid w:val="00F745C1"/>
    <w:rsid w:val="00F8596B"/>
    <w:rsid w:val="00F90FB6"/>
    <w:rsid w:val="00FB2BDE"/>
    <w:rsid w:val="00FD24FB"/>
    <w:rsid w:val="00FD36BC"/>
    <w:rsid w:val="00FD4CC4"/>
    <w:rsid w:val="00FE4A6A"/>
    <w:rsid w:val="00FE740D"/>
    <w:rsid w:val="00FF12FD"/>
    <w:rsid w:val="00FF1C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FAF"/>
    <w:pPr>
      <w:spacing w:before="0" w:after="0"/>
      <w:ind w:firstLine="0"/>
      <w:jc w:val="left"/>
    </w:pPr>
    <w:rPr>
      <w:rFonts w:ascii="Arial" w:eastAsia="Times New Roman" w:hAnsi="Arial" w:cs="Times New Roman"/>
      <w:sz w:val="24"/>
      <w:szCs w:val="20"/>
    </w:rPr>
  </w:style>
  <w:style w:type="paragraph" w:styleId="Heading5">
    <w:name w:val="heading 5"/>
    <w:basedOn w:val="Normal"/>
    <w:next w:val="Normal"/>
    <w:link w:val="Heading5Char"/>
    <w:qFormat/>
    <w:rsid w:val="00CF0FAF"/>
    <w:pPr>
      <w:spacing w:before="240" w:after="60"/>
      <w:outlineLvl w:val="4"/>
    </w:pPr>
    <w:rPr>
      <w:rFonts w:ascii="VNI-Times" w:hAnsi="VNI-Times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F0FAF"/>
    <w:pPr>
      <w:keepNext/>
      <w:spacing w:before="120"/>
      <w:jc w:val="center"/>
      <w:outlineLvl w:val="5"/>
    </w:pPr>
    <w:rPr>
      <w:b/>
      <w:sz w:val="32"/>
      <w:u w:val="singl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DB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CF0FAF"/>
    <w:rPr>
      <w:rFonts w:ascii="VNI-Times" w:eastAsia="Times New Roman" w:hAnsi="VNI-Times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F0FAF"/>
    <w:rPr>
      <w:rFonts w:ascii="Arial" w:eastAsia="Times New Roman" w:hAnsi="Arial" w:cs="Times New Roman"/>
      <w:b/>
      <w:sz w:val="32"/>
      <w:szCs w:val="20"/>
      <w:u w:val="single"/>
    </w:rPr>
  </w:style>
  <w:style w:type="paragraph" w:customStyle="1" w:styleId="Style3">
    <w:name w:val="Style3"/>
    <w:basedOn w:val="Normal"/>
    <w:rsid w:val="00CF0FAF"/>
    <w:pPr>
      <w:spacing w:before="240"/>
      <w:ind w:firstLine="397"/>
    </w:pPr>
    <w:rPr>
      <w:b/>
      <w:sz w:val="28"/>
      <w:u w:val="single"/>
    </w:rPr>
  </w:style>
  <w:style w:type="character" w:styleId="PageNumber">
    <w:name w:val="page number"/>
    <w:basedOn w:val="DefaultParagraphFont"/>
    <w:rsid w:val="00CF0FAF"/>
  </w:style>
  <w:style w:type="paragraph" w:styleId="Footer">
    <w:name w:val="footer"/>
    <w:basedOn w:val="Normal"/>
    <w:link w:val="FooterChar"/>
    <w:rsid w:val="00CF0F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F0FAF"/>
    <w:rPr>
      <w:rFonts w:ascii="Arial" w:eastAsia="Times New Roman" w:hAnsi="Arial" w:cs="Times New Roman"/>
      <w:sz w:val="24"/>
      <w:szCs w:val="20"/>
    </w:rPr>
  </w:style>
  <w:style w:type="paragraph" w:styleId="BodyText">
    <w:name w:val="Body Text"/>
    <w:basedOn w:val="Normal"/>
    <w:link w:val="BodyTextChar"/>
    <w:rsid w:val="00CF0FA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F0FAF"/>
    <w:rPr>
      <w:rFonts w:ascii="Arial" w:eastAsia="Times New Roman" w:hAnsi="Arial" w:cs="Times New Roman"/>
      <w:sz w:val="24"/>
      <w:szCs w:val="20"/>
    </w:rPr>
  </w:style>
  <w:style w:type="paragraph" w:customStyle="1" w:styleId="ListParagraph1">
    <w:name w:val="List Paragraph1"/>
    <w:aliases w:val="ADB paragraph numbering,Numbered List Paragraph,numbered para,bullet,List Paragraph11,tieu de phu 1,Bullet paras,Medium Grid 1 - Accent 21,References,List Paragraph (numbered (a)),Normal 2"/>
    <w:basedOn w:val="Normal"/>
    <w:link w:val="ListParagraphChar"/>
    <w:qFormat/>
    <w:rsid w:val="00CF0F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 Paragraph12 Char,Main numbered paragraph Char,Sub-heading Char,ADB paragraph numbering Char,Numbered List Paragraph Char,numbered para Char,bullet Char,List Paragraph11 Char,tieu de phu 1 Char,Bullet paras Char,References Char"/>
    <w:link w:val="ListParagraph1"/>
    <w:locked/>
    <w:rsid w:val="00CF0FAF"/>
    <w:rPr>
      <w:rFonts w:ascii="Calibri" w:eastAsia="Calibri" w:hAnsi="Calibri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7077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77E1"/>
    <w:rPr>
      <w:rFonts w:ascii="Arial" w:eastAsia="Times New Roman" w:hAnsi="Arial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5755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57555"/>
    <w:rPr>
      <w:rFonts w:ascii="Arial" w:eastAsia="Times New Roman" w:hAnsi="Arial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5755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57555"/>
    <w:rPr>
      <w:rFonts w:ascii="Arial" w:eastAsia="Times New Roman" w:hAnsi="Arial" w:cs="Times New Roman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DB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D1DB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1DB1"/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C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C68"/>
    <w:rPr>
      <w:rFonts w:ascii="Segoe UI" w:eastAsia="Times New Roman" w:hAnsi="Segoe UI" w:cs="Segoe UI"/>
      <w:sz w:val="18"/>
      <w:szCs w:val="18"/>
    </w:rPr>
  </w:style>
  <w:style w:type="character" w:styleId="FootnoteReference">
    <w:name w:val="footnote reference"/>
    <w:semiHidden/>
    <w:rsid w:val="00472D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htluyen.vpubnd</cp:lastModifiedBy>
  <cp:revision>6</cp:revision>
  <cp:lastPrinted>2019-08-20T08:34:00Z</cp:lastPrinted>
  <dcterms:created xsi:type="dcterms:W3CDTF">2019-08-29T23:41:00Z</dcterms:created>
  <dcterms:modified xsi:type="dcterms:W3CDTF">2019-09-09T09:35:00Z</dcterms:modified>
</cp:coreProperties>
</file>