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jc w:val="center"/>
        <w:tblLook w:val="04A0" w:firstRow="1" w:lastRow="0" w:firstColumn="1" w:lastColumn="0" w:noHBand="0" w:noVBand="1"/>
      </w:tblPr>
      <w:tblGrid>
        <w:gridCol w:w="2977"/>
        <w:gridCol w:w="424"/>
        <w:gridCol w:w="5921"/>
      </w:tblGrid>
      <w:tr w:rsidR="007E1BBF" w:rsidRPr="007E1BBF" w:rsidTr="00897C25">
        <w:trPr>
          <w:jc w:val="center"/>
        </w:trPr>
        <w:tc>
          <w:tcPr>
            <w:tcW w:w="2977" w:type="dxa"/>
            <w:shd w:val="clear" w:color="auto" w:fill="auto"/>
          </w:tcPr>
          <w:p w:rsidR="00412D99" w:rsidRPr="007E1BBF" w:rsidRDefault="00412D99"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ỦY BAN NHÂN DÂN</w:t>
            </w:r>
          </w:p>
          <w:p w:rsidR="00412D99" w:rsidRPr="007E1BBF" w:rsidRDefault="00412D99" w:rsidP="00897C25">
            <w:pPr>
              <w:spacing w:after="0" w:line="240" w:lineRule="auto"/>
              <w:jc w:val="center"/>
              <w:rPr>
                <w:rFonts w:eastAsia="Times New Roman"/>
                <w:sz w:val="24"/>
                <w:szCs w:val="24"/>
              </w:rPr>
            </w:pPr>
            <w:r w:rsidRPr="007E1BBF">
              <w:rPr>
                <w:rFonts w:eastAsia="Times New Roman"/>
                <w:b/>
                <w:noProof/>
                <w:sz w:val="26"/>
                <w:szCs w:val="26"/>
              </w:rPr>
              <mc:AlternateContent>
                <mc:Choice Requires="wps">
                  <w:drawing>
                    <wp:anchor distT="0" distB="0" distL="114300" distR="114300" simplePos="0" relativeHeight="251660288" behindDoc="0" locked="0" layoutInCell="1" allowOverlap="1" wp14:anchorId="2362E464" wp14:editId="23E08E72">
                      <wp:simplePos x="0" y="0"/>
                      <wp:positionH relativeFrom="column">
                        <wp:posOffset>595630</wp:posOffset>
                      </wp:positionH>
                      <wp:positionV relativeFrom="paragraph">
                        <wp:posOffset>209550</wp:posOffset>
                      </wp:positionV>
                      <wp:extent cx="524510" cy="0"/>
                      <wp:effectExtent l="7620" t="5080" r="1079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0C969B" id="_x0000_t32" coordsize="21600,21600" o:spt="32" o:oned="t" path="m,l21600,21600e" filled="f">
                      <v:path arrowok="t" fillok="f" o:connecttype="none"/>
                      <o:lock v:ext="edit" shapetype="t"/>
                    </v:shapetype>
                    <v:shape id="Straight Arrow Connector 2" o:spid="_x0000_s1026" type="#_x0000_t32" style="position:absolute;margin-left:46.9pt;margin-top:16.5pt;width:4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dz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"/>
                  </w:pict>
                </mc:Fallback>
              </mc:AlternateContent>
            </w:r>
            <w:r w:rsidRPr="007E1BBF">
              <w:rPr>
                <w:rFonts w:eastAsia="Times New Roman"/>
                <w:b/>
                <w:sz w:val="26"/>
                <w:szCs w:val="26"/>
              </w:rPr>
              <w:t>TỈNH BẾN TRE</w:t>
            </w:r>
          </w:p>
        </w:tc>
        <w:tc>
          <w:tcPr>
            <w:tcW w:w="424" w:type="dxa"/>
            <w:shd w:val="clear" w:color="auto" w:fill="auto"/>
          </w:tcPr>
          <w:p w:rsidR="00412D99" w:rsidRPr="007E1BBF" w:rsidRDefault="00412D99" w:rsidP="00897C25">
            <w:pPr>
              <w:spacing w:after="0" w:line="240" w:lineRule="auto"/>
              <w:rPr>
                <w:rFonts w:eastAsia="Times New Roman"/>
                <w:sz w:val="24"/>
                <w:szCs w:val="24"/>
              </w:rPr>
            </w:pPr>
          </w:p>
          <w:p w:rsidR="00412D99" w:rsidRPr="007E1BBF" w:rsidRDefault="00412D99" w:rsidP="00897C25">
            <w:pPr>
              <w:spacing w:after="0" w:line="240" w:lineRule="auto"/>
              <w:jc w:val="center"/>
              <w:rPr>
                <w:rFonts w:eastAsia="Times New Roman"/>
                <w:sz w:val="24"/>
                <w:szCs w:val="24"/>
              </w:rPr>
            </w:pPr>
          </w:p>
        </w:tc>
        <w:tc>
          <w:tcPr>
            <w:tcW w:w="5921" w:type="dxa"/>
            <w:shd w:val="clear" w:color="auto" w:fill="auto"/>
          </w:tcPr>
          <w:p w:rsidR="00412D99" w:rsidRPr="007E1BBF" w:rsidRDefault="00412D99"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CỘNG HÒA XÃ HỘI CHỦ NGHĨA VIỆT NAM</w:t>
            </w:r>
          </w:p>
          <w:p w:rsidR="00412D99" w:rsidRPr="007E1BBF" w:rsidRDefault="00412D99" w:rsidP="00897C25">
            <w:pPr>
              <w:spacing w:after="0" w:line="240" w:lineRule="auto"/>
              <w:jc w:val="center"/>
              <w:rPr>
                <w:rFonts w:eastAsia="Times New Roman"/>
                <w:b/>
                <w:szCs w:val="26"/>
              </w:rPr>
            </w:pPr>
            <w:r w:rsidRPr="007E1BBF">
              <w:rPr>
                <w:rFonts w:eastAsia="Times New Roman"/>
                <w:b/>
                <w:szCs w:val="26"/>
              </w:rPr>
              <w:t xml:space="preserve">Độc lập </w:t>
            </w:r>
            <w:r w:rsidR="00F863F1">
              <w:rPr>
                <w:rFonts w:eastAsia="Times New Roman"/>
                <w:b/>
                <w:szCs w:val="26"/>
              </w:rPr>
              <w:t>-</w:t>
            </w:r>
            <w:r w:rsidRPr="007E1BBF">
              <w:rPr>
                <w:rFonts w:eastAsia="Times New Roman"/>
                <w:b/>
                <w:szCs w:val="26"/>
              </w:rPr>
              <w:t xml:space="preserve"> Tự do </w:t>
            </w:r>
            <w:r w:rsidR="00F863F1">
              <w:rPr>
                <w:rFonts w:eastAsia="Times New Roman"/>
                <w:b/>
                <w:szCs w:val="26"/>
              </w:rPr>
              <w:t>-</w:t>
            </w:r>
            <w:r w:rsidRPr="007E1BBF">
              <w:rPr>
                <w:rFonts w:eastAsia="Times New Roman"/>
                <w:b/>
                <w:szCs w:val="26"/>
              </w:rPr>
              <w:t xml:space="preserve"> Hạnh phúc</w:t>
            </w:r>
          </w:p>
          <w:p w:rsidR="00412D99" w:rsidRPr="007E1BBF" w:rsidRDefault="00412D99" w:rsidP="00897C25">
            <w:pPr>
              <w:spacing w:after="0" w:line="240" w:lineRule="auto"/>
              <w:jc w:val="center"/>
              <w:rPr>
                <w:rFonts w:eastAsia="Times New Roman"/>
                <w:sz w:val="24"/>
                <w:szCs w:val="24"/>
              </w:rPr>
            </w:pPr>
            <w:r w:rsidRPr="007E1BBF">
              <w:rPr>
                <w:rFonts w:eastAsia="Times New Roman"/>
                <w:noProof/>
                <w:sz w:val="24"/>
                <w:szCs w:val="24"/>
              </w:rPr>
              <mc:AlternateContent>
                <mc:Choice Requires="wps">
                  <w:drawing>
                    <wp:anchor distT="4294967295" distB="4294967295" distL="114300" distR="114300" simplePos="0" relativeHeight="251661312" behindDoc="0" locked="0" layoutInCell="1" allowOverlap="1" wp14:anchorId="78C57524" wp14:editId="4A2BDC17">
                      <wp:simplePos x="0" y="0"/>
                      <wp:positionH relativeFrom="column">
                        <wp:posOffset>699770</wp:posOffset>
                      </wp:positionH>
                      <wp:positionV relativeFrom="paragraph">
                        <wp:posOffset>15239</wp:posOffset>
                      </wp:positionV>
                      <wp:extent cx="2209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BB187C" id="Straight Arrow Connector 3" o:spid="_x0000_s1026" type="#_x0000_t32" style="position:absolute;margin-left:55.1pt;margin-top:1.2pt;width:17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yGJQIAAEo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"/>
                  </w:pict>
                </mc:Fallback>
              </mc:AlternateContent>
            </w:r>
          </w:p>
        </w:tc>
      </w:tr>
      <w:tr w:rsidR="007E1BBF" w:rsidRPr="007E1BBF" w:rsidTr="00897C25">
        <w:trPr>
          <w:jc w:val="center"/>
        </w:trPr>
        <w:tc>
          <w:tcPr>
            <w:tcW w:w="2977" w:type="dxa"/>
            <w:shd w:val="clear" w:color="auto" w:fill="auto"/>
          </w:tcPr>
          <w:p w:rsidR="00412D99" w:rsidRPr="007E1BBF" w:rsidRDefault="00F71EC4" w:rsidP="004A2BC0">
            <w:pPr>
              <w:keepNext/>
              <w:spacing w:after="0" w:line="240" w:lineRule="auto"/>
              <w:jc w:val="center"/>
              <w:outlineLvl w:val="0"/>
              <w:rPr>
                <w:rFonts w:eastAsia="Times New Roman"/>
                <w:bCs/>
                <w:szCs w:val="28"/>
              </w:rPr>
            </w:pPr>
            <w:r w:rsidRPr="007E1BBF">
              <w:rPr>
                <w:rFonts w:eastAsia="Times New Roman"/>
                <w:bCs/>
                <w:sz w:val="26"/>
                <w:szCs w:val="28"/>
              </w:rPr>
              <w:t xml:space="preserve">Số: </w:t>
            </w:r>
            <w:r w:rsidR="004A2BC0">
              <w:rPr>
                <w:rFonts w:eastAsia="Times New Roman"/>
                <w:bCs/>
                <w:sz w:val="26"/>
                <w:szCs w:val="28"/>
              </w:rPr>
              <w:t>36</w:t>
            </w:r>
            <w:r w:rsidRPr="007E1BBF">
              <w:rPr>
                <w:rFonts w:eastAsia="Times New Roman"/>
                <w:bCs/>
                <w:sz w:val="26"/>
                <w:szCs w:val="28"/>
              </w:rPr>
              <w:t>/2020</w:t>
            </w:r>
            <w:r w:rsidR="00412D99" w:rsidRPr="007E1BBF">
              <w:rPr>
                <w:rFonts w:eastAsia="Times New Roman"/>
                <w:bCs/>
                <w:sz w:val="26"/>
                <w:szCs w:val="28"/>
              </w:rPr>
              <w:t>/QĐ-UBND</w:t>
            </w:r>
          </w:p>
        </w:tc>
        <w:tc>
          <w:tcPr>
            <w:tcW w:w="424" w:type="dxa"/>
            <w:shd w:val="clear" w:color="auto" w:fill="auto"/>
          </w:tcPr>
          <w:p w:rsidR="00412D99" w:rsidRPr="007E1BBF" w:rsidRDefault="00412D99" w:rsidP="00897C25">
            <w:pPr>
              <w:keepNext/>
              <w:spacing w:after="0" w:line="240" w:lineRule="auto"/>
              <w:jc w:val="center"/>
              <w:outlineLvl w:val="0"/>
              <w:rPr>
                <w:rFonts w:eastAsia="Times New Roman"/>
                <w:bCs/>
                <w:szCs w:val="28"/>
              </w:rPr>
            </w:pPr>
          </w:p>
        </w:tc>
        <w:tc>
          <w:tcPr>
            <w:tcW w:w="5921" w:type="dxa"/>
            <w:shd w:val="clear" w:color="auto" w:fill="auto"/>
          </w:tcPr>
          <w:p w:rsidR="00412D99" w:rsidRPr="007E1BBF" w:rsidRDefault="00412D99" w:rsidP="004A2BC0">
            <w:pPr>
              <w:keepNext/>
              <w:spacing w:after="0" w:line="240" w:lineRule="auto"/>
              <w:jc w:val="center"/>
              <w:outlineLvl w:val="0"/>
              <w:rPr>
                <w:rFonts w:eastAsia="Times New Roman"/>
                <w:bCs/>
                <w:i/>
                <w:szCs w:val="28"/>
              </w:rPr>
            </w:pPr>
            <w:r w:rsidRPr="007E1BBF">
              <w:rPr>
                <w:rFonts w:eastAsia="Times New Roman"/>
                <w:bCs/>
                <w:i/>
                <w:szCs w:val="28"/>
              </w:rPr>
              <w:t xml:space="preserve">Bến Tre, ngày </w:t>
            </w:r>
            <w:r w:rsidR="00E66B60" w:rsidRPr="007E1BBF">
              <w:rPr>
                <w:rFonts w:eastAsia="Times New Roman"/>
                <w:bCs/>
                <w:i/>
                <w:szCs w:val="28"/>
              </w:rPr>
              <w:t xml:space="preserve"> </w:t>
            </w:r>
            <w:r w:rsidR="004A2BC0">
              <w:rPr>
                <w:rFonts w:eastAsia="Times New Roman"/>
                <w:bCs/>
                <w:i/>
                <w:szCs w:val="28"/>
              </w:rPr>
              <w:t>25</w:t>
            </w:r>
            <w:r w:rsidRPr="007E1BBF">
              <w:rPr>
                <w:rFonts w:eastAsia="Times New Roman"/>
                <w:bCs/>
                <w:i/>
                <w:szCs w:val="28"/>
              </w:rPr>
              <w:t xml:space="preserve"> tháng </w:t>
            </w:r>
            <w:r w:rsidR="004A2BC0">
              <w:rPr>
                <w:rFonts w:eastAsia="Times New Roman"/>
                <w:bCs/>
                <w:i/>
                <w:szCs w:val="28"/>
              </w:rPr>
              <w:t>9</w:t>
            </w:r>
            <w:r w:rsidRPr="007E1BBF">
              <w:rPr>
                <w:rFonts w:eastAsia="Times New Roman"/>
                <w:bCs/>
                <w:i/>
                <w:szCs w:val="28"/>
              </w:rPr>
              <w:t xml:space="preserve">  năm 20</w:t>
            </w:r>
            <w:r w:rsidR="00F71EC4" w:rsidRPr="007E1BBF">
              <w:rPr>
                <w:rFonts w:eastAsia="Times New Roman"/>
                <w:bCs/>
                <w:i/>
                <w:szCs w:val="28"/>
              </w:rPr>
              <w:t>20</w:t>
            </w:r>
          </w:p>
        </w:tc>
      </w:tr>
    </w:tbl>
    <w:p w:rsidR="00412D99" w:rsidRPr="007E1BBF" w:rsidRDefault="00412D99" w:rsidP="00412D99">
      <w:pPr>
        <w:keepNext/>
        <w:spacing w:after="0" w:line="240" w:lineRule="auto"/>
        <w:outlineLvl w:val="0"/>
        <w:rPr>
          <w:rFonts w:eastAsia="Times New Roman"/>
          <w:b/>
          <w:bCs/>
          <w:sz w:val="2"/>
          <w:szCs w:val="28"/>
        </w:rPr>
      </w:pPr>
    </w:p>
    <w:p w:rsidR="00412D99" w:rsidRPr="00DA6314" w:rsidRDefault="00412D99" w:rsidP="00412D99">
      <w:pPr>
        <w:keepNext/>
        <w:spacing w:before="240" w:after="0" w:line="264" w:lineRule="auto"/>
        <w:jc w:val="center"/>
        <w:outlineLvl w:val="0"/>
        <w:rPr>
          <w:rFonts w:eastAsia="Times New Roman"/>
          <w:b/>
          <w:bCs/>
          <w:sz w:val="16"/>
          <w:szCs w:val="28"/>
        </w:rPr>
      </w:pPr>
    </w:p>
    <w:p w:rsidR="00412D99" w:rsidRPr="007E1BBF" w:rsidRDefault="00412D99" w:rsidP="004A2BC0">
      <w:pPr>
        <w:spacing w:after="0" w:line="240" w:lineRule="auto"/>
        <w:jc w:val="center"/>
        <w:rPr>
          <w:b/>
        </w:rPr>
      </w:pPr>
      <w:r w:rsidRPr="007E1BBF">
        <w:rPr>
          <w:b/>
        </w:rPr>
        <w:t>QUYẾT ĐỊNH</w:t>
      </w:r>
    </w:p>
    <w:p w:rsidR="00BA2B60" w:rsidRPr="007E1BBF" w:rsidRDefault="00412D99" w:rsidP="004A2BC0">
      <w:pPr>
        <w:spacing w:after="0" w:line="240" w:lineRule="auto"/>
        <w:jc w:val="center"/>
        <w:rPr>
          <w:rFonts w:eastAsia="Times New Roman"/>
          <w:b/>
          <w:bCs/>
          <w:szCs w:val="28"/>
        </w:rPr>
      </w:pPr>
      <w:r w:rsidRPr="007E1BBF">
        <w:rPr>
          <w:rFonts w:eastAsia="Times New Roman"/>
          <w:b/>
          <w:bCs/>
          <w:szCs w:val="28"/>
        </w:rPr>
        <w:t>Về việc sửa đổi</w:t>
      </w:r>
      <w:r w:rsidR="00F71EC4" w:rsidRPr="007E1BBF">
        <w:rPr>
          <w:rFonts w:eastAsia="Times New Roman"/>
          <w:b/>
          <w:bCs/>
          <w:szCs w:val="28"/>
        </w:rPr>
        <w:t xml:space="preserve"> </w:t>
      </w:r>
      <w:r w:rsidR="005741B9" w:rsidRPr="007E1BBF">
        <w:rPr>
          <w:rFonts w:eastAsia="Times New Roman"/>
          <w:b/>
          <w:bCs/>
          <w:szCs w:val="28"/>
        </w:rPr>
        <w:t>một số đ</w:t>
      </w:r>
      <w:r w:rsidRPr="007E1BBF">
        <w:rPr>
          <w:rFonts w:eastAsia="Times New Roman"/>
          <w:b/>
          <w:bCs/>
          <w:szCs w:val="28"/>
        </w:rPr>
        <w:t>iều của các Quyết định quy định chức năng,</w:t>
      </w:r>
    </w:p>
    <w:p w:rsidR="006744B0" w:rsidRDefault="00412D99" w:rsidP="004A2BC0">
      <w:pPr>
        <w:spacing w:after="0" w:line="240" w:lineRule="auto"/>
        <w:jc w:val="center"/>
        <w:rPr>
          <w:rFonts w:eastAsia="Times New Roman"/>
          <w:b/>
          <w:bCs/>
          <w:szCs w:val="28"/>
        </w:rPr>
      </w:pPr>
      <w:r w:rsidRPr="007E1BBF">
        <w:rPr>
          <w:rFonts w:eastAsia="Times New Roman"/>
          <w:b/>
          <w:bCs/>
          <w:szCs w:val="28"/>
        </w:rPr>
        <w:t>nhiệm vụ, quyền</w:t>
      </w:r>
      <w:r w:rsidR="000A2308" w:rsidRPr="007E1BBF">
        <w:rPr>
          <w:rFonts w:eastAsia="Times New Roman"/>
          <w:b/>
          <w:bCs/>
          <w:szCs w:val="28"/>
        </w:rPr>
        <w:t xml:space="preserve"> hạn và cơ cấu tổ chức của</w:t>
      </w:r>
      <w:r w:rsidR="004C0B40" w:rsidRPr="007E1BBF">
        <w:rPr>
          <w:rFonts w:eastAsia="Times New Roman"/>
          <w:b/>
          <w:bCs/>
          <w:szCs w:val="28"/>
        </w:rPr>
        <w:t xml:space="preserve"> một số cơ quan chuyên môn </w:t>
      </w:r>
    </w:p>
    <w:p w:rsidR="004C0B40" w:rsidRPr="007E1BBF" w:rsidRDefault="004C0B40" w:rsidP="004A2BC0">
      <w:pPr>
        <w:spacing w:after="0" w:line="240" w:lineRule="auto"/>
        <w:jc w:val="center"/>
        <w:rPr>
          <w:rFonts w:eastAsia="Times New Roman"/>
          <w:b/>
          <w:bCs/>
          <w:szCs w:val="28"/>
        </w:rPr>
      </w:pPr>
      <w:r w:rsidRPr="007E1BBF">
        <w:rPr>
          <w:rFonts w:eastAsia="Times New Roman"/>
          <w:b/>
          <w:bCs/>
          <w:szCs w:val="28"/>
        </w:rPr>
        <w:t>trực thuộc Ủy ban nhân dân tỉnh</w:t>
      </w:r>
    </w:p>
    <w:p w:rsidR="004C0B40" w:rsidRPr="007E1BBF" w:rsidRDefault="006744B0" w:rsidP="004C0B40">
      <w:pPr>
        <w:spacing w:after="0" w:line="240" w:lineRule="auto"/>
        <w:jc w:val="center"/>
        <w:rPr>
          <w:rFonts w:eastAsia="Times New Roman"/>
          <w:b/>
          <w:bCs/>
          <w:szCs w:val="28"/>
        </w:rPr>
      </w:pPr>
      <w:r>
        <w:rPr>
          <w:rFonts w:eastAsia="Times New Roman"/>
          <w:b/>
          <w:bCs/>
          <w:noProof/>
          <w:szCs w:val="28"/>
        </w:rPr>
        <mc:AlternateContent>
          <mc:Choice Requires="wps">
            <w:drawing>
              <wp:anchor distT="0" distB="0" distL="114300" distR="114300" simplePos="0" relativeHeight="251662336" behindDoc="0" locked="0" layoutInCell="1" allowOverlap="1">
                <wp:simplePos x="0" y="0"/>
                <wp:positionH relativeFrom="column">
                  <wp:posOffset>2375535</wp:posOffset>
                </wp:positionH>
                <wp:positionV relativeFrom="paragraph">
                  <wp:posOffset>66040</wp:posOffset>
                </wp:positionV>
                <wp:extent cx="1333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05pt,5.2pt" to="29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5twEAAMMDAAAOAAAAZHJzL2Uyb0RvYy54bWysU8GOEzEMvSPxD1HudKbbBaF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" strokecolor="#4579b8 [3044]"/>
            </w:pict>
          </mc:Fallback>
        </mc:AlternateContent>
      </w:r>
    </w:p>
    <w:p w:rsidR="004C0B40" w:rsidRPr="00DA6314" w:rsidRDefault="004C0B40" w:rsidP="004C0B40">
      <w:pPr>
        <w:spacing w:after="0" w:line="240" w:lineRule="auto"/>
        <w:jc w:val="center"/>
        <w:rPr>
          <w:rFonts w:eastAsia="Times New Roman"/>
          <w:b/>
          <w:bCs/>
          <w:sz w:val="34"/>
          <w:szCs w:val="28"/>
        </w:rPr>
      </w:pPr>
    </w:p>
    <w:p w:rsidR="00412D99" w:rsidRDefault="00412D99" w:rsidP="004C0B40">
      <w:pPr>
        <w:spacing w:after="0" w:line="240" w:lineRule="auto"/>
        <w:jc w:val="center"/>
        <w:rPr>
          <w:rFonts w:eastAsia="Times New Roman"/>
          <w:b/>
          <w:bCs/>
          <w:szCs w:val="28"/>
        </w:rPr>
      </w:pPr>
      <w:r w:rsidRPr="007E1BBF">
        <w:rPr>
          <w:rFonts w:eastAsia="Times New Roman"/>
          <w:b/>
          <w:bCs/>
          <w:szCs w:val="28"/>
        </w:rPr>
        <w:t>ỦY BAN NHÂN DÂN TỈNH BẾN TRE</w:t>
      </w:r>
    </w:p>
    <w:p w:rsidR="00DA6314" w:rsidRPr="00DA6314" w:rsidRDefault="00DA6314" w:rsidP="004C0B40">
      <w:pPr>
        <w:spacing w:after="0" w:line="240" w:lineRule="auto"/>
        <w:jc w:val="center"/>
        <w:rPr>
          <w:rFonts w:eastAsia="Times New Roman"/>
          <w:b/>
          <w:bCs/>
          <w:sz w:val="24"/>
          <w:szCs w:val="28"/>
        </w:rPr>
      </w:pPr>
    </w:p>
    <w:p w:rsidR="00412D99" w:rsidRPr="007E1BBF" w:rsidRDefault="00412D99" w:rsidP="004E018D">
      <w:pPr>
        <w:spacing w:before="120" w:after="0" w:line="360" w:lineRule="auto"/>
        <w:ind w:firstLine="680"/>
        <w:jc w:val="both"/>
        <w:rPr>
          <w:rFonts w:eastAsia="Times New Roman"/>
          <w:i/>
          <w:szCs w:val="28"/>
        </w:rPr>
      </w:pPr>
      <w:r w:rsidRPr="007E1BBF">
        <w:rPr>
          <w:rFonts w:eastAsia="Times New Roman"/>
          <w:i/>
          <w:szCs w:val="28"/>
        </w:rPr>
        <w:t xml:space="preserve">Căn cứ Luật </w:t>
      </w:r>
      <w:r w:rsidR="00C96E15" w:rsidRPr="007E1BBF">
        <w:rPr>
          <w:rFonts w:eastAsia="Times New Roman"/>
          <w:i/>
          <w:szCs w:val="28"/>
        </w:rPr>
        <w:t xml:space="preserve">Tổ </w:t>
      </w:r>
      <w:r w:rsidRPr="007E1BBF">
        <w:rPr>
          <w:rFonts w:eastAsia="Times New Roman"/>
          <w:i/>
          <w:szCs w:val="28"/>
        </w:rPr>
        <w:t>chức chính quyền địa phương ngày 19 tháng 6 năm 2015;</w:t>
      </w:r>
    </w:p>
    <w:p w:rsidR="00412D99" w:rsidRPr="00A017BA" w:rsidRDefault="00412D99" w:rsidP="004E018D">
      <w:pPr>
        <w:spacing w:before="120" w:after="0" w:line="360" w:lineRule="auto"/>
        <w:ind w:firstLine="680"/>
        <w:jc w:val="both"/>
        <w:rPr>
          <w:rFonts w:eastAsia="Arial"/>
          <w:i/>
          <w:iCs/>
          <w:spacing w:val="-4"/>
          <w:szCs w:val="28"/>
        </w:rPr>
      </w:pPr>
      <w:r w:rsidRPr="00A017BA">
        <w:rPr>
          <w:rFonts w:eastAsia="Arial"/>
          <w:i/>
          <w:iCs/>
          <w:spacing w:val="-4"/>
          <w:szCs w:val="28"/>
        </w:rPr>
        <w:t xml:space="preserve">Căn cứ Luật </w:t>
      </w:r>
      <w:r w:rsidR="00C96E15" w:rsidRPr="00A017BA">
        <w:rPr>
          <w:rFonts w:eastAsia="Arial"/>
          <w:i/>
          <w:iCs/>
          <w:spacing w:val="-4"/>
          <w:szCs w:val="28"/>
        </w:rPr>
        <w:t xml:space="preserve">Ban </w:t>
      </w:r>
      <w:r w:rsidRPr="00A017BA">
        <w:rPr>
          <w:rFonts w:eastAsia="Arial"/>
          <w:i/>
          <w:iCs/>
          <w:spacing w:val="-4"/>
          <w:szCs w:val="28"/>
        </w:rPr>
        <w:t>hành văn bản quy phạm pháp luật ngày 22 tháng 6 năm 2015;</w:t>
      </w:r>
    </w:p>
    <w:p w:rsidR="00041F47" w:rsidRPr="007E1BBF" w:rsidRDefault="00041F47" w:rsidP="004E018D">
      <w:pPr>
        <w:spacing w:before="120" w:after="0" w:line="360" w:lineRule="auto"/>
        <w:ind w:firstLine="680"/>
        <w:jc w:val="both"/>
        <w:rPr>
          <w:rFonts w:eastAsia="Arial"/>
          <w:i/>
          <w:iCs/>
          <w:szCs w:val="28"/>
        </w:rPr>
      </w:pPr>
      <w:r w:rsidRPr="007E1BBF">
        <w:rPr>
          <w:rFonts w:eastAsia="Times New Roman"/>
          <w:i/>
          <w:szCs w:val="28"/>
        </w:rPr>
        <w:t>Căn cứ Nghị định số 158/2018/NĐ-CP ngày 22 tháng 11 năm 2018 của Chính phủ quy định về thành lập, tổ chức lại, giải thể tổ chức hành chính;</w:t>
      </w:r>
    </w:p>
    <w:p w:rsidR="00412D99" w:rsidRPr="007E1BBF" w:rsidRDefault="00412D99" w:rsidP="004E018D">
      <w:pPr>
        <w:spacing w:before="120" w:after="0" w:line="360" w:lineRule="auto"/>
        <w:ind w:firstLine="680"/>
        <w:jc w:val="both"/>
        <w:rPr>
          <w:rFonts w:eastAsia="Times New Roman"/>
          <w:i/>
          <w:szCs w:val="28"/>
        </w:rPr>
      </w:pPr>
      <w:r w:rsidRPr="007E1BBF">
        <w:rPr>
          <w:rFonts w:eastAsia="Times New Roman"/>
          <w:i/>
          <w:szCs w:val="28"/>
        </w:rPr>
        <w:t xml:space="preserve">Theo đề nghị của Giám đốc Sở Nội vụ tại Tờ trình số </w:t>
      </w:r>
      <w:r w:rsidR="00C96E15">
        <w:rPr>
          <w:rFonts w:eastAsia="Times New Roman"/>
          <w:i/>
          <w:szCs w:val="28"/>
        </w:rPr>
        <w:t>1779</w:t>
      </w:r>
      <w:r w:rsidRPr="007E1BBF">
        <w:rPr>
          <w:rFonts w:eastAsia="Times New Roman"/>
          <w:i/>
          <w:szCs w:val="28"/>
        </w:rPr>
        <w:t xml:space="preserve">/TTr-SNV ngày </w:t>
      </w:r>
      <w:r w:rsidR="00C96E15">
        <w:rPr>
          <w:rFonts w:eastAsia="Times New Roman"/>
          <w:i/>
          <w:szCs w:val="28"/>
        </w:rPr>
        <w:t xml:space="preserve">21 </w:t>
      </w:r>
      <w:r w:rsidRPr="007E1BBF">
        <w:rPr>
          <w:rFonts w:eastAsia="Times New Roman"/>
          <w:i/>
          <w:szCs w:val="28"/>
        </w:rPr>
        <w:t>tháng</w:t>
      </w:r>
      <w:r w:rsidRPr="007E1BBF">
        <w:rPr>
          <w:rFonts w:eastAsia="Times New Roman"/>
          <w:i/>
          <w:szCs w:val="28"/>
          <w:lang w:val="vi-VN"/>
        </w:rPr>
        <w:t xml:space="preserve"> </w:t>
      </w:r>
      <w:r w:rsidR="00C96E15">
        <w:rPr>
          <w:rFonts w:eastAsia="Times New Roman"/>
          <w:i/>
          <w:szCs w:val="28"/>
        </w:rPr>
        <w:t xml:space="preserve">9 </w:t>
      </w:r>
      <w:r w:rsidRPr="007E1BBF">
        <w:rPr>
          <w:rFonts w:eastAsia="Times New Roman"/>
          <w:i/>
          <w:szCs w:val="28"/>
        </w:rPr>
        <w:t>năm 20</w:t>
      </w:r>
      <w:r w:rsidR="008B2308" w:rsidRPr="007E1BBF">
        <w:rPr>
          <w:rFonts w:eastAsia="Times New Roman"/>
          <w:i/>
          <w:szCs w:val="28"/>
        </w:rPr>
        <w:t>20</w:t>
      </w:r>
      <w:r w:rsidR="00C96E15">
        <w:rPr>
          <w:rFonts w:eastAsia="Times New Roman"/>
          <w:i/>
          <w:szCs w:val="28"/>
        </w:rPr>
        <w:t>.</w:t>
      </w:r>
    </w:p>
    <w:p w:rsidR="00412D99" w:rsidRPr="007E1BBF" w:rsidRDefault="00412D99" w:rsidP="00412D99">
      <w:pPr>
        <w:spacing w:before="240" w:after="240" w:line="240" w:lineRule="auto"/>
        <w:jc w:val="center"/>
        <w:rPr>
          <w:rFonts w:eastAsia="Times New Roman"/>
          <w:b/>
          <w:szCs w:val="28"/>
        </w:rPr>
      </w:pPr>
      <w:r w:rsidRPr="007E1BBF">
        <w:rPr>
          <w:rFonts w:eastAsia="Times New Roman"/>
          <w:b/>
          <w:szCs w:val="28"/>
        </w:rPr>
        <w:t>QUYẾT  ĐỊNH:</w:t>
      </w:r>
    </w:p>
    <w:p w:rsidR="00122B3A" w:rsidRPr="007E1BBF" w:rsidRDefault="00412D99" w:rsidP="004E018D">
      <w:pPr>
        <w:spacing w:after="0" w:line="360" w:lineRule="auto"/>
        <w:ind w:firstLine="680"/>
        <w:jc w:val="both"/>
        <w:rPr>
          <w:rFonts w:eastAsia="Times New Roman"/>
          <w:szCs w:val="28"/>
        </w:rPr>
      </w:pPr>
      <w:r w:rsidRPr="007E1BBF">
        <w:rPr>
          <w:rFonts w:eastAsia="Times New Roman"/>
          <w:b/>
          <w:szCs w:val="28"/>
        </w:rPr>
        <w:t xml:space="preserve">Điều 1. </w:t>
      </w:r>
      <w:r w:rsidR="000A2308" w:rsidRPr="007E1BBF">
        <w:rPr>
          <w:rFonts w:eastAsia="Times New Roman"/>
          <w:b/>
          <w:szCs w:val="28"/>
        </w:rPr>
        <w:t xml:space="preserve">Sửa đổi một số </w:t>
      </w:r>
      <w:r w:rsidR="005741B9" w:rsidRPr="007E1BBF">
        <w:rPr>
          <w:rFonts w:eastAsia="Times New Roman"/>
          <w:b/>
          <w:szCs w:val="28"/>
        </w:rPr>
        <w:t>đ</w:t>
      </w:r>
      <w:r w:rsidR="000A2308" w:rsidRPr="007E1BBF">
        <w:rPr>
          <w:rFonts w:eastAsia="Times New Roman"/>
          <w:b/>
          <w:szCs w:val="28"/>
        </w:rPr>
        <w:t xml:space="preserve">iều của các Quyết định quy định chức năng, nhiệm vụ, quyền hạn và cơ cấu tổ chức của các Sở: </w:t>
      </w:r>
      <w:r w:rsidR="00122B3A" w:rsidRPr="007E1BBF">
        <w:rPr>
          <w:rFonts w:eastAsia="Times New Roman"/>
          <w:b/>
          <w:bCs/>
          <w:szCs w:val="28"/>
        </w:rPr>
        <w:t xml:space="preserve">Nội vụ, Tài chính, Thông tin và Truyền thông, Tài nguyên và Môi trường, Công </w:t>
      </w:r>
      <w:r w:rsidR="00A017BA">
        <w:rPr>
          <w:rFonts w:eastAsia="Times New Roman"/>
          <w:b/>
          <w:bCs/>
          <w:szCs w:val="28"/>
        </w:rPr>
        <w:t>t</w:t>
      </w:r>
      <w:r w:rsidR="00122B3A" w:rsidRPr="007E1BBF">
        <w:rPr>
          <w:rFonts w:eastAsia="Times New Roman"/>
          <w:b/>
          <w:bCs/>
          <w:szCs w:val="28"/>
        </w:rPr>
        <w:t>hương, Văn hóa, Thể thao và Du lịch, Khoa học và Công nghệ</w:t>
      </w:r>
      <w:r w:rsidR="00490999" w:rsidRPr="007E1BBF">
        <w:rPr>
          <w:rFonts w:eastAsia="Times New Roman"/>
          <w:b/>
          <w:bCs/>
          <w:szCs w:val="28"/>
        </w:rPr>
        <w:t xml:space="preserve">, Lao động </w:t>
      </w:r>
      <w:r w:rsidR="00A017BA">
        <w:rPr>
          <w:rFonts w:eastAsia="Times New Roman"/>
          <w:b/>
          <w:bCs/>
          <w:szCs w:val="28"/>
        </w:rPr>
        <w:t>-</w:t>
      </w:r>
      <w:r w:rsidR="00490999" w:rsidRPr="007E1BBF">
        <w:rPr>
          <w:rFonts w:eastAsia="Times New Roman"/>
          <w:b/>
          <w:bCs/>
          <w:szCs w:val="28"/>
        </w:rPr>
        <w:t xml:space="preserve"> Thương binh và Xã hội</w:t>
      </w:r>
    </w:p>
    <w:p w:rsidR="005A063C" w:rsidRPr="007E1BBF" w:rsidRDefault="00412D99" w:rsidP="004E018D">
      <w:pPr>
        <w:spacing w:after="0" w:line="360" w:lineRule="auto"/>
        <w:ind w:firstLine="680"/>
        <w:jc w:val="both"/>
        <w:rPr>
          <w:rFonts w:eastAsia="Times New Roman"/>
          <w:szCs w:val="28"/>
        </w:rPr>
      </w:pPr>
      <w:r w:rsidRPr="007E1BBF">
        <w:rPr>
          <w:rFonts w:eastAsia="Times New Roman"/>
          <w:szCs w:val="28"/>
        </w:rPr>
        <w:t xml:space="preserve">1. </w:t>
      </w:r>
      <w:r w:rsidR="00D04169" w:rsidRPr="007E1BBF">
        <w:rPr>
          <w:rFonts w:eastAsia="Times New Roman"/>
          <w:szCs w:val="28"/>
        </w:rPr>
        <w:t>Đ</w:t>
      </w:r>
      <w:r w:rsidR="008118C6" w:rsidRPr="007E1BBF">
        <w:rPr>
          <w:rFonts w:eastAsia="Times New Roman"/>
          <w:szCs w:val="28"/>
        </w:rPr>
        <w:t xml:space="preserve">iểm b </w:t>
      </w:r>
      <w:r w:rsidR="00D04169" w:rsidRPr="007E1BBF">
        <w:rPr>
          <w:rFonts w:eastAsia="Times New Roman"/>
          <w:szCs w:val="28"/>
        </w:rPr>
        <w:t>k</w:t>
      </w:r>
      <w:r w:rsidR="008118C6" w:rsidRPr="007E1BBF">
        <w:rPr>
          <w:rFonts w:eastAsia="Times New Roman"/>
          <w:szCs w:val="28"/>
        </w:rPr>
        <w:t xml:space="preserve">hoản 1 Điều 3 Quyết định số 23/2015/QĐ-UBND ngày 16 tháng 9 năm 2015 của Ủy ban nhân dân tỉnh Bến Tre về việc quy định chức năng, nhiệm vụ, quyền hạn và cơ cấu </w:t>
      </w:r>
      <w:r w:rsidR="00F73165" w:rsidRPr="007E1BBF">
        <w:rPr>
          <w:rFonts w:eastAsia="Times New Roman"/>
          <w:szCs w:val="28"/>
        </w:rPr>
        <w:t xml:space="preserve">tổ chức </w:t>
      </w:r>
      <w:r w:rsidR="008118C6" w:rsidRPr="007E1BBF">
        <w:rPr>
          <w:rFonts w:eastAsia="Times New Roman"/>
          <w:szCs w:val="28"/>
        </w:rPr>
        <w:t>của Sở Nội vụ tỉnh Bến Tre</w:t>
      </w:r>
      <w:r w:rsidR="00D04169" w:rsidRPr="007E1BBF">
        <w:rPr>
          <w:rFonts w:eastAsia="Times New Roman"/>
          <w:szCs w:val="28"/>
        </w:rPr>
        <w:t xml:space="preserve"> đượ</w:t>
      </w:r>
      <w:r w:rsidR="00F405FF" w:rsidRPr="007E1BBF">
        <w:rPr>
          <w:rFonts w:eastAsia="Times New Roman"/>
          <w:szCs w:val="28"/>
        </w:rPr>
        <w:t>c</w:t>
      </w:r>
      <w:r w:rsidR="00D04169" w:rsidRPr="007E1BBF">
        <w:rPr>
          <w:rFonts w:eastAsia="Times New Roman"/>
          <w:szCs w:val="28"/>
        </w:rPr>
        <w:t xml:space="preserve"> sửa đổi như sau:</w:t>
      </w:r>
    </w:p>
    <w:p w:rsidR="008118C6" w:rsidRPr="009D3A7F" w:rsidRDefault="00FA70CF" w:rsidP="004E018D">
      <w:pPr>
        <w:spacing w:after="0" w:line="360" w:lineRule="auto"/>
        <w:ind w:firstLine="680"/>
        <w:jc w:val="both"/>
        <w:rPr>
          <w:rFonts w:eastAsia="Times New Roman"/>
          <w:spacing w:val="-2"/>
          <w:szCs w:val="28"/>
        </w:rPr>
      </w:pPr>
      <w:r w:rsidRPr="009D3A7F">
        <w:rPr>
          <w:rFonts w:eastAsia="Times New Roman"/>
          <w:spacing w:val="-2"/>
          <w:szCs w:val="28"/>
        </w:rPr>
        <w:t xml:space="preserve">“b) </w:t>
      </w:r>
      <w:r w:rsidR="00D6798D" w:rsidRPr="009D3A7F">
        <w:rPr>
          <w:spacing w:val="-2"/>
          <w:szCs w:val="28"/>
        </w:rPr>
        <w:t>Các tổ chức tham mưu tổng hợp và chuyên môn, nghiệp vụ</w:t>
      </w:r>
      <w:r w:rsidRPr="009D3A7F">
        <w:rPr>
          <w:rFonts w:eastAsia="Times New Roman"/>
          <w:spacing w:val="-2"/>
          <w:szCs w:val="28"/>
        </w:rPr>
        <w:t xml:space="preserve"> (05 </w:t>
      </w:r>
      <w:r w:rsidR="00D6798D" w:rsidRPr="009D3A7F">
        <w:rPr>
          <w:rFonts w:eastAsia="Times New Roman"/>
          <w:spacing w:val="-2"/>
          <w:szCs w:val="28"/>
        </w:rPr>
        <w:t>tổ chức</w:t>
      </w:r>
      <w:r w:rsidRPr="009D3A7F">
        <w:rPr>
          <w:rFonts w:eastAsia="Times New Roman"/>
          <w:spacing w:val="-2"/>
          <w:szCs w:val="28"/>
        </w:rPr>
        <w:t>)</w:t>
      </w:r>
      <w:r w:rsidR="00A017BA" w:rsidRPr="009D3A7F">
        <w:rPr>
          <w:rFonts w:eastAsia="Times New Roman"/>
          <w:spacing w:val="-2"/>
          <w:szCs w:val="28"/>
        </w:rPr>
        <w:t>:</w:t>
      </w:r>
    </w:p>
    <w:p w:rsidR="00A71A28" w:rsidRPr="007E1BBF" w:rsidRDefault="00A71A28" w:rsidP="004E018D">
      <w:pPr>
        <w:spacing w:after="0" w:line="360" w:lineRule="auto"/>
        <w:ind w:firstLine="680"/>
        <w:jc w:val="both"/>
        <w:rPr>
          <w:rFonts w:eastAsia="Times New Roman"/>
          <w:szCs w:val="28"/>
        </w:rPr>
      </w:pPr>
      <w:r w:rsidRPr="007E1BBF">
        <w:rPr>
          <w:rFonts w:eastAsia="Times New Roman"/>
          <w:szCs w:val="28"/>
        </w:rPr>
        <w:t>- Văn phòng;</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Tổ chức, Biên chế và Tổ chức phi chính phủ;</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Công chức, Viên chức;</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Xây dựng chính quyền và Công tác thanh niên;</w:t>
      </w:r>
    </w:p>
    <w:p w:rsidR="0037733B" w:rsidRPr="007E1BBF" w:rsidRDefault="00FA70CF" w:rsidP="004E018D">
      <w:pPr>
        <w:spacing w:after="0" w:line="360" w:lineRule="auto"/>
        <w:ind w:firstLine="680"/>
        <w:jc w:val="both"/>
        <w:rPr>
          <w:rFonts w:eastAsia="Times New Roman"/>
          <w:szCs w:val="28"/>
        </w:rPr>
      </w:pPr>
      <w:r w:rsidRPr="007E1BBF">
        <w:rPr>
          <w:rFonts w:eastAsia="Times New Roman"/>
          <w:szCs w:val="28"/>
        </w:rPr>
        <w:lastRenderedPageBreak/>
        <w:t>- Phòng Thanh tra - Cải cách hành chính</w:t>
      </w:r>
      <w:r w:rsidR="00A71A28" w:rsidRPr="007E1BBF">
        <w:rPr>
          <w:rFonts w:eastAsia="Times New Roman"/>
          <w:szCs w:val="28"/>
        </w:rPr>
        <w:t>”</w:t>
      </w:r>
      <w:r w:rsidR="009D3A7F">
        <w:rPr>
          <w:rFonts w:eastAsia="Times New Roman"/>
          <w:szCs w:val="28"/>
        </w:rPr>
        <w:t>.</w:t>
      </w:r>
    </w:p>
    <w:p w:rsidR="00E9275B" w:rsidRPr="007E1BBF" w:rsidRDefault="00E9275B" w:rsidP="004E018D">
      <w:pPr>
        <w:spacing w:after="0" w:line="360" w:lineRule="auto"/>
        <w:ind w:firstLine="680"/>
        <w:jc w:val="both"/>
        <w:rPr>
          <w:rFonts w:eastAsia="Times New Roman"/>
          <w:szCs w:val="28"/>
        </w:rPr>
      </w:pPr>
      <w:r w:rsidRPr="007E1BBF">
        <w:rPr>
          <w:rFonts w:eastAsia="Times New Roman"/>
          <w:szCs w:val="28"/>
        </w:rPr>
        <w:t xml:space="preserve">2. Khoản 2 Điều 3 Quyết định số 32/2016/QĐ-UBND ngày 20 tháng 7 năm 2016 của Ủy ban nhân dân tỉnh Bến Tre về việc quy định chức năng, nhiệm vụ, quyền hạn và cơ cấu </w:t>
      </w:r>
      <w:r w:rsidR="00F73165" w:rsidRPr="007E1BBF">
        <w:rPr>
          <w:rFonts w:eastAsia="Times New Roman"/>
          <w:szCs w:val="28"/>
        </w:rPr>
        <w:t xml:space="preserve">tổ chức </w:t>
      </w:r>
      <w:r w:rsidRPr="007E1BBF">
        <w:rPr>
          <w:rFonts w:eastAsia="Times New Roman"/>
          <w:szCs w:val="28"/>
        </w:rPr>
        <w:t>của Sở Tài chính tỉnh Bến Tre</w:t>
      </w:r>
      <w:r w:rsidR="00D04169" w:rsidRPr="007E1BBF">
        <w:rPr>
          <w:rFonts w:eastAsia="Times New Roman"/>
          <w:szCs w:val="28"/>
        </w:rPr>
        <w:t xml:space="preserve"> được sửa đổi như sau:</w:t>
      </w:r>
    </w:p>
    <w:p w:rsidR="00CD7A93" w:rsidRPr="009D3A7F" w:rsidRDefault="00CD7A93" w:rsidP="004E018D">
      <w:pPr>
        <w:spacing w:after="0" w:line="360" w:lineRule="auto"/>
        <w:ind w:firstLine="680"/>
        <w:jc w:val="both"/>
        <w:rPr>
          <w:rFonts w:eastAsia="Times New Roman"/>
          <w:spacing w:val="-4"/>
          <w:szCs w:val="28"/>
        </w:rPr>
      </w:pPr>
      <w:r w:rsidRPr="009D3A7F">
        <w:rPr>
          <w:rFonts w:eastAsia="Times New Roman"/>
          <w:spacing w:val="-4"/>
          <w:szCs w:val="28"/>
        </w:rPr>
        <w:t xml:space="preserve">“2. </w:t>
      </w:r>
      <w:r w:rsidR="00D6798D" w:rsidRPr="009D3A7F">
        <w:rPr>
          <w:spacing w:val="-4"/>
          <w:szCs w:val="28"/>
        </w:rPr>
        <w:t>Các tổ chức tham mưu tổng hợp và chuyên môn, nghiệp vụ</w:t>
      </w:r>
      <w:r w:rsidR="009960CE" w:rsidRPr="009D3A7F">
        <w:rPr>
          <w:rFonts w:eastAsia="Times New Roman"/>
          <w:spacing w:val="-4"/>
          <w:szCs w:val="28"/>
        </w:rPr>
        <w:t xml:space="preserve"> (06 tổ chức)</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a) Văn phòng;</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b) Thanh tra;</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 xml:space="preserve">c) </w:t>
      </w:r>
      <w:r w:rsidR="00076266" w:rsidRPr="007E1BBF">
        <w:rPr>
          <w:rFonts w:eastAsia="Times New Roman"/>
          <w:szCs w:val="28"/>
        </w:rPr>
        <w:t>Phòng Quản lý ngân sách;</w:t>
      </w:r>
    </w:p>
    <w:p w:rsidR="00076266" w:rsidRPr="007E1BBF" w:rsidRDefault="00076266" w:rsidP="004E018D">
      <w:pPr>
        <w:spacing w:after="0" w:line="360" w:lineRule="auto"/>
        <w:ind w:firstLine="680"/>
        <w:jc w:val="both"/>
        <w:rPr>
          <w:rFonts w:eastAsia="Times New Roman"/>
          <w:szCs w:val="28"/>
        </w:rPr>
      </w:pPr>
      <w:r w:rsidRPr="007E1BBF">
        <w:rPr>
          <w:rFonts w:eastAsia="Times New Roman"/>
          <w:szCs w:val="28"/>
        </w:rPr>
        <w:t>d) Phòng Tài chính đầu tư;</w:t>
      </w:r>
    </w:p>
    <w:p w:rsidR="00076266" w:rsidRPr="007E1BBF" w:rsidRDefault="00076266" w:rsidP="004E018D">
      <w:pPr>
        <w:spacing w:after="0" w:line="360" w:lineRule="auto"/>
        <w:ind w:firstLine="680"/>
        <w:jc w:val="both"/>
        <w:rPr>
          <w:rFonts w:eastAsia="Times New Roman"/>
          <w:szCs w:val="28"/>
        </w:rPr>
      </w:pPr>
      <w:r w:rsidRPr="007E1BBF">
        <w:rPr>
          <w:rFonts w:eastAsia="Times New Roman"/>
          <w:szCs w:val="28"/>
        </w:rPr>
        <w:t>đ</w:t>
      </w:r>
      <w:r w:rsidR="00CE755C" w:rsidRPr="007E1BBF">
        <w:rPr>
          <w:rFonts w:eastAsia="Times New Roman"/>
          <w:szCs w:val="28"/>
        </w:rPr>
        <w:t>) Phòng Quản lý Giá và Công sản;</w:t>
      </w:r>
    </w:p>
    <w:p w:rsidR="00CE755C" w:rsidRPr="007E1BBF" w:rsidRDefault="00CE7308" w:rsidP="004E018D">
      <w:pPr>
        <w:spacing w:after="0" w:line="360" w:lineRule="auto"/>
        <w:ind w:firstLine="680"/>
        <w:jc w:val="both"/>
        <w:rPr>
          <w:rFonts w:eastAsia="Times New Roman"/>
          <w:szCs w:val="28"/>
        </w:rPr>
      </w:pPr>
      <w:r w:rsidRPr="007E1BBF">
        <w:rPr>
          <w:rFonts w:eastAsia="Times New Roman"/>
          <w:szCs w:val="28"/>
        </w:rPr>
        <w:t>e</w:t>
      </w:r>
      <w:r w:rsidR="00CE755C" w:rsidRPr="007E1BBF">
        <w:rPr>
          <w:rFonts w:eastAsia="Times New Roman"/>
          <w:szCs w:val="28"/>
        </w:rPr>
        <w:t xml:space="preserve">) </w:t>
      </w:r>
      <w:r w:rsidRPr="007E1BBF">
        <w:rPr>
          <w:rFonts w:eastAsia="Times New Roman"/>
          <w:szCs w:val="28"/>
        </w:rPr>
        <w:t>Phòng</w:t>
      </w:r>
      <w:r w:rsidR="00C823D7" w:rsidRPr="007E1BBF">
        <w:rPr>
          <w:rFonts w:eastAsia="Times New Roman"/>
          <w:szCs w:val="28"/>
        </w:rPr>
        <w:t xml:space="preserve"> Tài chính hành chính sự nghiệp</w:t>
      </w:r>
      <w:r w:rsidR="009D3A7F">
        <w:rPr>
          <w:rFonts w:eastAsia="Times New Roman"/>
          <w:szCs w:val="28"/>
        </w:rPr>
        <w:t>”</w:t>
      </w:r>
      <w:r w:rsidR="000F6311" w:rsidRPr="007E1BBF">
        <w:rPr>
          <w:rFonts w:eastAsia="Times New Roman"/>
          <w:szCs w:val="28"/>
        </w:rPr>
        <w:t>.</w:t>
      </w:r>
    </w:p>
    <w:p w:rsidR="00D62FA7" w:rsidRPr="007E1BBF" w:rsidRDefault="0085557A" w:rsidP="004E018D">
      <w:pPr>
        <w:spacing w:after="0" w:line="360" w:lineRule="auto"/>
        <w:ind w:firstLine="680"/>
        <w:jc w:val="both"/>
        <w:rPr>
          <w:rFonts w:eastAsia="Times New Roman"/>
          <w:szCs w:val="28"/>
        </w:rPr>
      </w:pPr>
      <w:r w:rsidRPr="007E1BBF">
        <w:rPr>
          <w:rFonts w:eastAsia="Times New Roman"/>
          <w:szCs w:val="28"/>
        </w:rPr>
        <w:t xml:space="preserve">3. </w:t>
      </w:r>
      <w:r w:rsidR="00D62FA7" w:rsidRPr="007E1BBF">
        <w:rPr>
          <w:rFonts w:eastAsia="Times New Roman"/>
          <w:szCs w:val="28"/>
        </w:rPr>
        <w:t xml:space="preserve">Khoản 2 Điều 3 Quyết định số 60/2016/QĐ-UBND ngày 25 tháng 11 năm 2016 của Ủy ban nhân dân tỉnh Bến Tre về việc quy định chức năng, nhiệm vụ, quyền hạn và cơ cấu </w:t>
      </w:r>
      <w:r w:rsidR="00F73165" w:rsidRPr="007E1BBF">
        <w:rPr>
          <w:rFonts w:eastAsia="Times New Roman"/>
          <w:szCs w:val="28"/>
        </w:rPr>
        <w:t xml:space="preserve">tổ chức </w:t>
      </w:r>
      <w:r w:rsidR="00D62FA7" w:rsidRPr="007E1BBF">
        <w:rPr>
          <w:rFonts w:eastAsia="Times New Roman"/>
          <w:szCs w:val="28"/>
        </w:rPr>
        <w:t>của Sở Thông tin và Truyền thông tỉnh Bến Tre</w:t>
      </w:r>
      <w:r w:rsidR="00D04169" w:rsidRPr="007E1BBF">
        <w:rPr>
          <w:rFonts w:eastAsia="Times New Roman"/>
          <w:szCs w:val="28"/>
        </w:rPr>
        <w:t xml:space="preserve"> được sửa đổi như sau:</w:t>
      </w:r>
    </w:p>
    <w:p w:rsidR="00D62FA7" w:rsidRPr="009D3A7F" w:rsidRDefault="00D62FA7" w:rsidP="004E018D">
      <w:pPr>
        <w:spacing w:after="0" w:line="360" w:lineRule="auto"/>
        <w:ind w:firstLine="680"/>
        <w:jc w:val="both"/>
        <w:rPr>
          <w:rFonts w:eastAsia="Times New Roman"/>
          <w:spacing w:val="-4"/>
          <w:szCs w:val="28"/>
        </w:rPr>
      </w:pPr>
      <w:r w:rsidRPr="009D3A7F">
        <w:rPr>
          <w:rFonts w:eastAsia="Times New Roman"/>
          <w:spacing w:val="-4"/>
          <w:szCs w:val="28"/>
        </w:rPr>
        <w:t xml:space="preserve">“2. </w:t>
      </w:r>
      <w:r w:rsidR="00D6798D" w:rsidRPr="009D3A7F">
        <w:rPr>
          <w:spacing w:val="-4"/>
          <w:szCs w:val="28"/>
        </w:rPr>
        <w:t>Các tổ chức tham mưu tổng hợp và chuyên môn, nghiệp vụ</w:t>
      </w:r>
      <w:r w:rsidR="00D6798D" w:rsidRPr="009D3A7F">
        <w:rPr>
          <w:rFonts w:eastAsia="Times New Roman"/>
          <w:spacing w:val="-4"/>
          <w:szCs w:val="28"/>
        </w:rPr>
        <w:t xml:space="preserve"> </w:t>
      </w:r>
      <w:r w:rsidRPr="009D3A7F">
        <w:rPr>
          <w:rFonts w:eastAsia="Times New Roman"/>
          <w:spacing w:val="-4"/>
          <w:szCs w:val="28"/>
        </w:rPr>
        <w:t>(</w:t>
      </w:r>
      <w:r w:rsidR="00570550" w:rsidRPr="009D3A7F">
        <w:rPr>
          <w:rFonts w:eastAsia="Times New Roman"/>
          <w:spacing w:val="-4"/>
          <w:szCs w:val="28"/>
        </w:rPr>
        <w:t xml:space="preserve">04 </w:t>
      </w:r>
      <w:r w:rsidRPr="009D3A7F">
        <w:rPr>
          <w:rFonts w:eastAsia="Times New Roman"/>
          <w:spacing w:val="-4"/>
          <w:szCs w:val="28"/>
        </w:rPr>
        <w:t>tổ chức):</w:t>
      </w:r>
    </w:p>
    <w:p w:rsidR="00D62FA7" w:rsidRPr="007E1BBF" w:rsidRDefault="00D62FA7" w:rsidP="004E018D">
      <w:pPr>
        <w:spacing w:after="0" w:line="360" w:lineRule="auto"/>
        <w:ind w:firstLine="680"/>
        <w:jc w:val="both"/>
        <w:rPr>
          <w:rFonts w:eastAsia="Times New Roman"/>
          <w:szCs w:val="28"/>
        </w:rPr>
      </w:pPr>
      <w:r w:rsidRPr="007E1BBF">
        <w:rPr>
          <w:rFonts w:eastAsia="Times New Roman"/>
          <w:szCs w:val="28"/>
        </w:rPr>
        <w:t xml:space="preserve">a) </w:t>
      </w:r>
      <w:r w:rsidR="0037733B" w:rsidRPr="007E1BBF">
        <w:rPr>
          <w:rFonts w:eastAsia="Times New Roman"/>
          <w:szCs w:val="28"/>
        </w:rPr>
        <w:t>Văn phòng</w:t>
      </w:r>
      <w:r w:rsidR="00503EC2" w:rsidRPr="007E1BBF">
        <w:rPr>
          <w:rFonts w:eastAsia="Times New Roman"/>
          <w:szCs w:val="28"/>
        </w:rPr>
        <w:t>;</w:t>
      </w:r>
    </w:p>
    <w:p w:rsidR="00D62FA7" w:rsidRPr="007E1BBF" w:rsidRDefault="00D62FA7" w:rsidP="004E018D">
      <w:pPr>
        <w:spacing w:after="0" w:line="360" w:lineRule="auto"/>
        <w:ind w:firstLine="680"/>
        <w:jc w:val="both"/>
        <w:rPr>
          <w:rFonts w:eastAsia="Times New Roman"/>
          <w:szCs w:val="28"/>
        </w:rPr>
      </w:pPr>
      <w:r w:rsidRPr="007E1BBF">
        <w:rPr>
          <w:rFonts w:eastAsia="Times New Roman"/>
          <w:szCs w:val="28"/>
        </w:rPr>
        <w:t xml:space="preserve">b) </w:t>
      </w:r>
      <w:r w:rsidR="00377717" w:rsidRPr="007E1BBF">
        <w:rPr>
          <w:rFonts w:eastAsia="Times New Roman"/>
          <w:szCs w:val="28"/>
        </w:rPr>
        <w:t>Thanh tra</w:t>
      </w:r>
      <w:r w:rsidR="00DE3D84" w:rsidRPr="007E1BBF">
        <w:rPr>
          <w:rFonts w:eastAsia="Times New Roman"/>
          <w:szCs w:val="28"/>
        </w:rPr>
        <w:t>;</w:t>
      </w:r>
    </w:p>
    <w:p w:rsidR="00DE3D84" w:rsidRPr="007E1BBF" w:rsidRDefault="00DE3D84" w:rsidP="004E018D">
      <w:pPr>
        <w:spacing w:after="0" w:line="360" w:lineRule="auto"/>
        <w:ind w:firstLine="680"/>
        <w:jc w:val="both"/>
        <w:rPr>
          <w:rFonts w:eastAsia="Times New Roman"/>
          <w:szCs w:val="28"/>
        </w:rPr>
      </w:pPr>
      <w:r w:rsidRPr="007E1BBF">
        <w:rPr>
          <w:rFonts w:eastAsia="Times New Roman"/>
          <w:szCs w:val="28"/>
        </w:rPr>
        <w:t>c) Phòng Công nghệ thông tin và Bưu chính</w:t>
      </w:r>
      <w:r w:rsidR="00A45B29" w:rsidRPr="007E1BBF">
        <w:rPr>
          <w:rFonts w:eastAsia="Times New Roman"/>
          <w:szCs w:val="28"/>
        </w:rPr>
        <w:t xml:space="preserve"> viễn thông</w:t>
      </w:r>
      <w:r w:rsidRPr="007E1BBF">
        <w:rPr>
          <w:rFonts w:eastAsia="Times New Roman"/>
          <w:szCs w:val="28"/>
        </w:rPr>
        <w:t>;</w:t>
      </w:r>
    </w:p>
    <w:p w:rsidR="00DE3D84" w:rsidRPr="007E1BBF" w:rsidRDefault="00DE3D84" w:rsidP="004E018D">
      <w:pPr>
        <w:spacing w:after="0" w:line="360" w:lineRule="auto"/>
        <w:ind w:firstLine="680"/>
        <w:jc w:val="both"/>
        <w:rPr>
          <w:rFonts w:eastAsia="Times New Roman"/>
          <w:szCs w:val="28"/>
        </w:rPr>
      </w:pPr>
      <w:r w:rsidRPr="007E1BBF">
        <w:rPr>
          <w:rFonts w:eastAsia="Times New Roman"/>
          <w:szCs w:val="28"/>
        </w:rPr>
        <w:t>d) Phòng Thông tin - Báo chí - Xuất bản”.</w:t>
      </w:r>
    </w:p>
    <w:p w:rsidR="00D04169" w:rsidRPr="007E1BBF" w:rsidRDefault="00791DF8" w:rsidP="004E018D">
      <w:pPr>
        <w:spacing w:after="0" w:line="360" w:lineRule="auto"/>
        <w:ind w:firstLine="680"/>
        <w:jc w:val="both"/>
        <w:rPr>
          <w:rFonts w:eastAsia="Times New Roman"/>
          <w:szCs w:val="28"/>
        </w:rPr>
      </w:pPr>
      <w:r w:rsidRPr="007E1BBF">
        <w:rPr>
          <w:rFonts w:eastAsia="Times New Roman"/>
          <w:szCs w:val="28"/>
        </w:rPr>
        <w:t xml:space="preserve">4. </w:t>
      </w:r>
      <w:r w:rsidR="00195E49" w:rsidRPr="007E1BBF">
        <w:rPr>
          <w:rFonts w:eastAsia="Times New Roman"/>
          <w:szCs w:val="28"/>
        </w:rPr>
        <w:t>Khoản 2 Điều 3 Quyết định số 22/2016/QĐ-UBND ngày 24 tháng 5 năm 2016 của Ủy ban nhân dân tỉnh Bến Tre về việc quy định chức năng, nhiệm vụ, quyền hạn và cơ cấu</w:t>
      </w:r>
      <w:r w:rsidR="00F73165" w:rsidRPr="007E1BBF">
        <w:rPr>
          <w:rFonts w:eastAsia="Times New Roman"/>
          <w:szCs w:val="28"/>
        </w:rPr>
        <w:t xml:space="preserve"> tổ chức</w:t>
      </w:r>
      <w:r w:rsidR="00195E49" w:rsidRPr="007E1BBF">
        <w:rPr>
          <w:rFonts w:eastAsia="Times New Roman"/>
          <w:szCs w:val="28"/>
        </w:rPr>
        <w:t xml:space="preserve"> của Sở Tài nguyên và Môi trường tỉnh Bến Tre</w:t>
      </w:r>
      <w:r w:rsidR="00D04169" w:rsidRPr="007E1BBF">
        <w:rPr>
          <w:rFonts w:eastAsia="Times New Roman"/>
          <w:szCs w:val="28"/>
        </w:rPr>
        <w:t xml:space="preserve"> được sửa đổi như sau:</w:t>
      </w:r>
    </w:p>
    <w:p w:rsidR="00195E49" w:rsidRPr="009D3A7F" w:rsidRDefault="00195E49" w:rsidP="004E018D">
      <w:pPr>
        <w:spacing w:after="0" w:line="360" w:lineRule="auto"/>
        <w:ind w:firstLine="680"/>
        <w:jc w:val="both"/>
        <w:rPr>
          <w:rFonts w:eastAsia="Times New Roman"/>
          <w:spacing w:val="-2"/>
          <w:szCs w:val="28"/>
        </w:rPr>
      </w:pPr>
      <w:r w:rsidRPr="009D3A7F">
        <w:rPr>
          <w:rFonts w:eastAsia="Times New Roman"/>
          <w:spacing w:val="-2"/>
          <w:szCs w:val="28"/>
        </w:rPr>
        <w:t xml:space="preserve">“2. </w:t>
      </w:r>
      <w:r w:rsidR="004B7BC0" w:rsidRPr="009D3A7F">
        <w:rPr>
          <w:spacing w:val="-2"/>
          <w:szCs w:val="28"/>
        </w:rPr>
        <w:t>Các tổ chức tham mưu tổng hợp và chuyên môn, nghiệp vụ</w:t>
      </w:r>
      <w:r w:rsidR="004B7BC0" w:rsidRPr="009D3A7F">
        <w:rPr>
          <w:rFonts w:eastAsia="Times New Roman"/>
          <w:spacing w:val="-2"/>
          <w:szCs w:val="28"/>
        </w:rPr>
        <w:t xml:space="preserve"> </w:t>
      </w:r>
      <w:r w:rsidRPr="009D3A7F">
        <w:rPr>
          <w:rFonts w:eastAsia="Times New Roman"/>
          <w:spacing w:val="-2"/>
          <w:szCs w:val="28"/>
        </w:rPr>
        <w:t>(06 tổ chức):</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a) Văn phòng;</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 xml:space="preserve">b) Thanh tra; </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c) Phòng Kế hoạch - Tài chính;</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d) Phòng Quản lý Đất đai, Đo đạc bản đồ</w:t>
      </w:r>
      <w:r w:rsidR="0037733B" w:rsidRPr="007E1BBF">
        <w:rPr>
          <w:rFonts w:eastAsia="Times New Roman"/>
          <w:szCs w:val="28"/>
        </w:rPr>
        <w:t xml:space="preserve"> và Viễn thám</w:t>
      </w:r>
      <w:r w:rsidRPr="007E1BBF">
        <w:rPr>
          <w:rFonts w:eastAsia="Times New Roman"/>
          <w:szCs w:val="28"/>
        </w:rPr>
        <w:t>;</w:t>
      </w:r>
    </w:p>
    <w:p w:rsidR="00195E49" w:rsidRPr="007E1BBF" w:rsidRDefault="00F562E3" w:rsidP="004E018D">
      <w:pPr>
        <w:spacing w:after="0" w:line="360" w:lineRule="auto"/>
        <w:ind w:firstLine="680"/>
        <w:jc w:val="both"/>
        <w:rPr>
          <w:rFonts w:eastAsia="Times New Roman"/>
          <w:szCs w:val="28"/>
        </w:rPr>
      </w:pPr>
      <w:r w:rsidRPr="007E1BBF">
        <w:rPr>
          <w:rFonts w:eastAsia="Times New Roman"/>
          <w:szCs w:val="28"/>
        </w:rPr>
        <w:lastRenderedPageBreak/>
        <w:t xml:space="preserve">đ) Phòng Quản lý tài nguyên, </w:t>
      </w:r>
      <w:r w:rsidR="00195E49" w:rsidRPr="007E1BBF">
        <w:rPr>
          <w:rFonts w:eastAsia="Times New Roman"/>
          <w:szCs w:val="28"/>
        </w:rPr>
        <w:t>Biển</w:t>
      </w:r>
      <w:r w:rsidRPr="007E1BBF">
        <w:rPr>
          <w:rFonts w:eastAsia="Times New Roman"/>
          <w:szCs w:val="28"/>
        </w:rPr>
        <w:t xml:space="preserve"> và Khí tượng thủy văn</w:t>
      </w:r>
      <w:r w:rsidR="00195E49" w:rsidRPr="007E1BBF">
        <w:rPr>
          <w:rFonts w:eastAsia="Times New Roman"/>
          <w:szCs w:val="28"/>
        </w:rPr>
        <w:t>;</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 xml:space="preserve">e) Phòng </w:t>
      </w:r>
      <w:r w:rsidR="000E07E4" w:rsidRPr="007E1BBF">
        <w:rPr>
          <w:rFonts w:eastAsia="Times New Roman"/>
          <w:szCs w:val="28"/>
        </w:rPr>
        <w:t>Quản lý m</w:t>
      </w:r>
      <w:r w:rsidRPr="007E1BBF">
        <w:rPr>
          <w:rFonts w:eastAsia="Times New Roman"/>
          <w:szCs w:val="28"/>
        </w:rPr>
        <w:t>ôi trường</w:t>
      </w:r>
      <w:r w:rsidR="000E07E4" w:rsidRPr="007E1BBF">
        <w:rPr>
          <w:rFonts w:eastAsia="Times New Roman"/>
          <w:szCs w:val="28"/>
        </w:rPr>
        <w:t xml:space="preserve"> và Biến đổi khí hậu</w:t>
      </w:r>
      <w:r w:rsidR="004D394E" w:rsidRPr="007E1BBF">
        <w:rPr>
          <w:rFonts w:eastAsia="Times New Roman"/>
          <w:szCs w:val="28"/>
        </w:rPr>
        <w:t>”</w:t>
      </w:r>
      <w:r w:rsidRPr="007E1BBF">
        <w:rPr>
          <w:rFonts w:eastAsia="Times New Roman"/>
          <w:szCs w:val="28"/>
        </w:rPr>
        <w:t>.</w:t>
      </w:r>
    </w:p>
    <w:p w:rsidR="00D6798D" w:rsidRPr="007E1BBF" w:rsidRDefault="00015BF7" w:rsidP="004E018D">
      <w:pPr>
        <w:spacing w:after="0" w:line="360" w:lineRule="auto"/>
        <w:ind w:firstLine="680"/>
        <w:jc w:val="both"/>
        <w:rPr>
          <w:rFonts w:eastAsia="Times New Roman"/>
          <w:szCs w:val="28"/>
        </w:rPr>
      </w:pPr>
      <w:r w:rsidRPr="007E1BBF">
        <w:rPr>
          <w:rFonts w:eastAsia="Times New Roman"/>
          <w:szCs w:val="28"/>
        </w:rPr>
        <w:t xml:space="preserve">5. </w:t>
      </w:r>
      <w:r w:rsidR="00D6798D" w:rsidRPr="007E1BBF">
        <w:rPr>
          <w:rFonts w:eastAsia="Times New Roman"/>
          <w:szCs w:val="28"/>
        </w:rPr>
        <w:t xml:space="preserve">Khoản 3 Điều 3 Quyết định số 25/2016/QĐ-UBND ngày 26 tháng 5 năm 2016 của Ủy ban nhân dân tỉnh Bến Tre về việc quy định chức năng, nhiệm vụ, quyền hạn và cơ cấu tổ chức của Sở Công Thương tỉnh Bến Tre được sửa đổi </w:t>
      </w:r>
      <w:r w:rsidR="009D3A7F">
        <w:rPr>
          <w:rFonts w:eastAsia="Times New Roman"/>
          <w:szCs w:val="28"/>
        </w:rPr>
        <w:t xml:space="preserve">    </w:t>
      </w:r>
      <w:r w:rsidR="00D6798D" w:rsidRPr="007E1BBF">
        <w:rPr>
          <w:rFonts w:eastAsia="Times New Roman"/>
          <w:szCs w:val="28"/>
        </w:rPr>
        <w:t>như sau:</w:t>
      </w:r>
    </w:p>
    <w:p w:rsidR="00F03F0F" w:rsidRPr="007E1BBF" w:rsidRDefault="00D6798D" w:rsidP="004E018D">
      <w:pPr>
        <w:spacing w:after="0" w:line="360" w:lineRule="auto"/>
        <w:ind w:firstLine="680"/>
        <w:jc w:val="both"/>
        <w:rPr>
          <w:rFonts w:eastAsia="Times New Roman"/>
          <w:szCs w:val="28"/>
        </w:rPr>
      </w:pPr>
      <w:r w:rsidRPr="007E1BBF">
        <w:rPr>
          <w:rFonts w:eastAsia="Times New Roman"/>
          <w:szCs w:val="28"/>
        </w:rPr>
        <w:t>“3. Đơn vị sự nghiệp công lập: Trung tâm Khuyến công và Xúc tiến thương mại.</w:t>
      </w:r>
    </w:p>
    <w:p w:rsidR="001D62E8" w:rsidRPr="007E1BBF" w:rsidRDefault="00F03F0F" w:rsidP="004E018D">
      <w:pPr>
        <w:spacing w:after="0" w:line="360" w:lineRule="auto"/>
        <w:ind w:firstLine="680"/>
        <w:jc w:val="both"/>
        <w:rPr>
          <w:rFonts w:eastAsia="Times New Roman"/>
          <w:szCs w:val="28"/>
        </w:rPr>
      </w:pPr>
      <w:r w:rsidRPr="007E1BBF">
        <w:rPr>
          <w:szCs w:val="28"/>
        </w:rPr>
        <w:t>Việc bổ nhiệm, miễn nhiệm, điều động, khen thưởng, kỷ luật, từ chức, nghỉ hưu và thực hiện chế độ, chính sách đối với cấp trưởng, phó cấp trưởng các đơn vị thuộc và trực thuộc Sở do Giám đốc Sở thực hiện theo thẩm quyền và theo quy định của pháp luật</w:t>
      </w:r>
      <w:r w:rsidR="00D6798D" w:rsidRPr="007E1BBF">
        <w:rPr>
          <w:rFonts w:eastAsia="Times New Roman"/>
          <w:szCs w:val="28"/>
        </w:rPr>
        <w:t>”</w:t>
      </w:r>
      <w:r w:rsidR="009D3A7F">
        <w:rPr>
          <w:rFonts w:eastAsia="Times New Roman"/>
          <w:szCs w:val="28"/>
        </w:rPr>
        <w:t>.</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6. Khoản 7 Điều 1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được sửa đổi như sau:</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“7. Khoản 2 Điều 3 Quyết định số 25/2016/QĐ-UBND ngày 26 tháng 5 năm 2016 của Ủy ban nhân dân tỉnh Bến Tre về việc quy định chức năng, nhiệm vụ, quyền hạn và cơ cấu tổ chức của Sở Công Thương tỉnh Bến Tre được sửa đổi như sau:</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 xml:space="preserve">2. </w:t>
      </w:r>
      <w:r w:rsidR="0026411B" w:rsidRPr="007E1BBF">
        <w:rPr>
          <w:szCs w:val="28"/>
        </w:rPr>
        <w:t>Các tổ chức tham mưu tổng hợp và chuyên môn, nghiệp vụ</w:t>
      </w:r>
      <w:r w:rsidR="0026411B" w:rsidRPr="007E1BBF">
        <w:rPr>
          <w:rFonts w:eastAsia="Times New Roman"/>
          <w:szCs w:val="28"/>
        </w:rPr>
        <w:t xml:space="preserve"> (</w:t>
      </w:r>
      <w:r w:rsidR="00570550" w:rsidRPr="007E1BBF">
        <w:rPr>
          <w:rFonts w:eastAsia="Times New Roman"/>
          <w:szCs w:val="28"/>
        </w:rPr>
        <w:t>0</w:t>
      </w:r>
      <w:r w:rsidR="0026411B" w:rsidRPr="007E1BBF">
        <w:rPr>
          <w:rFonts w:eastAsia="Times New Roman"/>
          <w:szCs w:val="28"/>
        </w:rPr>
        <w:t>7 tổ chức):</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a) Văn phòng;</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b) Thanh tra;</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c) Phòng Kế hoạch - Tài chính - Tổng hợp;</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d) Phòng Quản lý công nghiệp;</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đ) Phòng Quản lý thương mại;</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 xml:space="preserve">e) </w:t>
      </w:r>
      <w:r w:rsidR="00010E35" w:rsidRPr="007E1BBF">
        <w:rPr>
          <w:rFonts w:eastAsia="Times New Roman"/>
          <w:szCs w:val="28"/>
        </w:rPr>
        <w:t>Phòng Kỹ thuật an toàn - Môi trường;</w:t>
      </w:r>
    </w:p>
    <w:p w:rsidR="00010E35" w:rsidRPr="007E1BBF" w:rsidRDefault="00010E35" w:rsidP="004E018D">
      <w:pPr>
        <w:spacing w:after="0" w:line="360" w:lineRule="auto"/>
        <w:ind w:firstLine="680"/>
        <w:jc w:val="both"/>
        <w:rPr>
          <w:rFonts w:eastAsia="Times New Roman"/>
          <w:szCs w:val="28"/>
        </w:rPr>
      </w:pPr>
      <w:r w:rsidRPr="007E1BBF">
        <w:rPr>
          <w:rFonts w:eastAsia="Times New Roman"/>
          <w:szCs w:val="28"/>
        </w:rPr>
        <w:t>g) Phòng Quản lý năng lượng”</w:t>
      </w:r>
      <w:r w:rsidR="009D3A7F">
        <w:rPr>
          <w:rFonts w:eastAsia="Times New Roman"/>
          <w:szCs w:val="28"/>
        </w:rPr>
        <w:t>.</w:t>
      </w:r>
    </w:p>
    <w:p w:rsidR="0020605D" w:rsidRPr="007E1BBF" w:rsidRDefault="002A2596" w:rsidP="004E018D">
      <w:pPr>
        <w:spacing w:after="0" w:line="360" w:lineRule="auto"/>
        <w:ind w:firstLine="680"/>
        <w:jc w:val="both"/>
        <w:rPr>
          <w:rFonts w:eastAsia="Times New Roman"/>
          <w:szCs w:val="28"/>
        </w:rPr>
      </w:pPr>
      <w:r w:rsidRPr="007E1BBF">
        <w:rPr>
          <w:rFonts w:eastAsia="Times New Roman"/>
          <w:szCs w:val="28"/>
        </w:rPr>
        <w:lastRenderedPageBreak/>
        <w:t>7</w:t>
      </w:r>
      <w:r w:rsidR="008B6371" w:rsidRPr="007E1BBF">
        <w:rPr>
          <w:rFonts w:eastAsia="Times New Roman"/>
          <w:szCs w:val="28"/>
        </w:rPr>
        <w:t xml:space="preserve">. </w:t>
      </w:r>
      <w:r w:rsidR="0020605D" w:rsidRPr="007E1BBF">
        <w:rPr>
          <w:rFonts w:eastAsia="Times New Roman"/>
          <w:szCs w:val="28"/>
        </w:rPr>
        <w:t>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được sửa đổi như sau:</w:t>
      </w:r>
    </w:p>
    <w:p w:rsidR="00880292" w:rsidRPr="007E1BBF" w:rsidRDefault="00880292" w:rsidP="004E018D">
      <w:pPr>
        <w:spacing w:after="0" w:line="360" w:lineRule="auto"/>
        <w:ind w:firstLine="680"/>
        <w:jc w:val="both"/>
        <w:rPr>
          <w:rFonts w:eastAsia="Times New Roman"/>
          <w:szCs w:val="28"/>
        </w:rPr>
      </w:pPr>
      <w:r w:rsidRPr="007E1BBF">
        <w:rPr>
          <w:rFonts w:eastAsia="Times New Roman"/>
          <w:szCs w:val="28"/>
        </w:rPr>
        <w:t>a) Khoản 4 Điều 1 được sửa đổi như sau:</w:t>
      </w:r>
    </w:p>
    <w:p w:rsidR="00105FFB" w:rsidRPr="007E1BBF" w:rsidRDefault="0020605D" w:rsidP="004E018D">
      <w:pPr>
        <w:spacing w:after="0" w:line="360" w:lineRule="auto"/>
        <w:ind w:firstLine="680"/>
        <w:jc w:val="both"/>
        <w:rPr>
          <w:rFonts w:eastAsia="Times New Roman"/>
          <w:szCs w:val="28"/>
        </w:rPr>
      </w:pPr>
      <w:r w:rsidRPr="007E1BBF">
        <w:rPr>
          <w:rFonts w:eastAsia="Times New Roman"/>
          <w:szCs w:val="28"/>
        </w:rPr>
        <w:t>“</w:t>
      </w:r>
      <w:r w:rsidR="00EC3ACF" w:rsidRPr="007E1BBF">
        <w:rPr>
          <w:rFonts w:eastAsia="Times New Roman"/>
          <w:szCs w:val="28"/>
        </w:rPr>
        <w:t xml:space="preserve">4. </w:t>
      </w:r>
      <w:r w:rsidRPr="007E1BBF">
        <w:rPr>
          <w:rFonts w:eastAsia="Times New Roman"/>
          <w:szCs w:val="28"/>
        </w:rPr>
        <w:t>Khoản 3 Điều 3 Quyết định số 21/2016/QĐ-UBND ngày 24 tháng 5 năm 2016 của Ủy ban nhân dân tỉnh</w:t>
      </w:r>
      <w:r w:rsidR="00105FFB" w:rsidRPr="007E1BBF">
        <w:rPr>
          <w:rFonts w:eastAsia="Times New Roman"/>
          <w:szCs w:val="28"/>
        </w:rPr>
        <w:t xml:space="preserve"> Bến Tre </w:t>
      </w:r>
      <w:r w:rsidRPr="007E1BBF">
        <w:rPr>
          <w:rFonts w:eastAsia="Times New Roman"/>
          <w:szCs w:val="28"/>
        </w:rPr>
        <w:t xml:space="preserve">về việc </w:t>
      </w:r>
      <w:r w:rsidR="00105FFB" w:rsidRPr="007E1BBF">
        <w:rPr>
          <w:rFonts w:eastAsia="Times New Roman"/>
          <w:szCs w:val="28"/>
        </w:rPr>
        <w:t>quy định chức năng, nhiệm vụ, quyền hạn và cơ cấu tổ chức của Sở Văn hóa, Thể thao và Du lịch tỉnh Bến Tre được sửa đổi như sau:</w:t>
      </w:r>
    </w:p>
    <w:p w:rsidR="001F48AA" w:rsidRPr="007E1BBF" w:rsidRDefault="001F48AA" w:rsidP="004E018D">
      <w:pPr>
        <w:spacing w:after="0" w:line="360" w:lineRule="auto"/>
        <w:ind w:firstLine="680"/>
        <w:jc w:val="both"/>
        <w:rPr>
          <w:rFonts w:eastAsia="Times New Roman"/>
          <w:szCs w:val="28"/>
        </w:rPr>
      </w:pPr>
      <w:r w:rsidRPr="007E1BBF">
        <w:rPr>
          <w:rFonts w:eastAsia="Times New Roman"/>
          <w:szCs w:val="28"/>
        </w:rPr>
        <w:t>3. Các đơn vị sự nghiệp công lập (08 đơn vị):</w:t>
      </w:r>
    </w:p>
    <w:p w:rsidR="0020605D" w:rsidRPr="007E1BBF" w:rsidRDefault="00105FFB" w:rsidP="004E018D">
      <w:pPr>
        <w:spacing w:after="0" w:line="360" w:lineRule="auto"/>
        <w:ind w:firstLine="680"/>
        <w:jc w:val="both"/>
        <w:rPr>
          <w:rFonts w:eastAsia="Times New Roman"/>
          <w:szCs w:val="28"/>
        </w:rPr>
      </w:pPr>
      <w:r w:rsidRPr="007E1BBF">
        <w:rPr>
          <w:rFonts w:eastAsia="Times New Roman"/>
          <w:szCs w:val="28"/>
        </w:rPr>
        <w:t>a) Bảo tàng Bến Tre;</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b) Thư viện Nguyễn Đình Chiểu;</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c) Trung tâm Văn hóa và Điện ảnh;</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d) Đoàn Nghệ thuật cải lương Bến Tre;</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đ) Ban Quản lý di tích;</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e) Trung tâm Huấn luyện và Thi đấu thể dục thể thao;</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 xml:space="preserve">g) </w:t>
      </w:r>
      <w:r w:rsidR="0073014E" w:rsidRPr="007E1BBF">
        <w:rPr>
          <w:rFonts w:eastAsia="Times New Roman"/>
          <w:szCs w:val="28"/>
        </w:rPr>
        <w:t>Trung tâm Thông tin xúc tiến du lịch;</w:t>
      </w:r>
    </w:p>
    <w:p w:rsidR="0073014E" w:rsidRPr="007E1BBF" w:rsidRDefault="0073014E" w:rsidP="004E018D">
      <w:pPr>
        <w:spacing w:after="0" w:line="360" w:lineRule="auto"/>
        <w:ind w:firstLine="680"/>
        <w:jc w:val="both"/>
        <w:rPr>
          <w:rFonts w:eastAsia="Times New Roman"/>
          <w:szCs w:val="28"/>
        </w:rPr>
      </w:pPr>
      <w:r w:rsidRPr="007E1BBF">
        <w:rPr>
          <w:rFonts w:eastAsia="Times New Roman"/>
          <w:szCs w:val="28"/>
        </w:rPr>
        <w:t>h) Trư</w:t>
      </w:r>
      <w:r w:rsidR="001F48AA" w:rsidRPr="007E1BBF">
        <w:rPr>
          <w:rFonts w:eastAsia="Times New Roman"/>
          <w:szCs w:val="28"/>
        </w:rPr>
        <w:t>ờng Năng khiếu Thể dục thể thao”</w:t>
      </w:r>
      <w:r w:rsidR="009D3A7F">
        <w:rPr>
          <w:rFonts w:eastAsia="Times New Roman"/>
          <w:szCs w:val="28"/>
        </w:rPr>
        <w:t>.</w:t>
      </w:r>
    </w:p>
    <w:p w:rsidR="00880292" w:rsidRPr="0013627E" w:rsidRDefault="00880292" w:rsidP="004E018D">
      <w:pPr>
        <w:spacing w:after="0" w:line="360" w:lineRule="auto"/>
        <w:ind w:firstLine="680"/>
        <w:jc w:val="both"/>
        <w:rPr>
          <w:rFonts w:eastAsia="Times New Roman"/>
          <w:szCs w:val="28"/>
        </w:rPr>
      </w:pPr>
      <w:r w:rsidRPr="0013627E">
        <w:rPr>
          <w:rFonts w:eastAsia="Times New Roman"/>
          <w:szCs w:val="28"/>
        </w:rPr>
        <w:t>b) Khoản 8 Điều 1 được sửa đổi như sau:</w:t>
      </w:r>
    </w:p>
    <w:p w:rsidR="00457053" w:rsidRPr="007E1BBF" w:rsidRDefault="000E3CDB" w:rsidP="004E018D">
      <w:pPr>
        <w:spacing w:after="0" w:line="360" w:lineRule="auto"/>
        <w:ind w:firstLine="680"/>
        <w:jc w:val="both"/>
        <w:rPr>
          <w:rFonts w:eastAsia="Times New Roman"/>
          <w:szCs w:val="28"/>
        </w:rPr>
      </w:pPr>
      <w:r>
        <w:rPr>
          <w:rFonts w:eastAsia="Times New Roman"/>
          <w:szCs w:val="28"/>
        </w:rPr>
        <w:t>“</w:t>
      </w:r>
      <w:r w:rsidR="00457053" w:rsidRPr="007E1BBF">
        <w:rPr>
          <w:rFonts w:eastAsia="Times New Roman"/>
          <w:szCs w:val="28"/>
        </w:rPr>
        <w:t xml:space="preserve">8. Sửa đổi </w:t>
      </w:r>
      <w:r w:rsidR="002A2596" w:rsidRPr="007E1BBF">
        <w:rPr>
          <w:rFonts w:eastAsia="Times New Roman"/>
          <w:szCs w:val="28"/>
        </w:rPr>
        <w:t>k</w:t>
      </w:r>
      <w:r w:rsidR="00457053" w:rsidRPr="007E1BBF">
        <w:rPr>
          <w:rFonts w:eastAsia="Times New Roman"/>
          <w:szCs w:val="28"/>
        </w:rPr>
        <w:t>hoản 2, 3 Điều 3 Quyết định số 28/2016/QĐ-UBND ngày 16 tháng 6 năm 2016 của UBND tỉnh về việc quy định chức năng, nhiệm vụ, quyền hạn và cơ cấu tổ chức của Sở Lao động - Thương binh và Xã hội tỉnh Bến Tre:</w:t>
      </w:r>
    </w:p>
    <w:p w:rsidR="006518B4" w:rsidRPr="009D3A7F" w:rsidRDefault="00457053" w:rsidP="004E018D">
      <w:pPr>
        <w:spacing w:after="0" w:line="360" w:lineRule="auto"/>
        <w:ind w:firstLine="680"/>
        <w:jc w:val="both"/>
        <w:rPr>
          <w:rFonts w:eastAsia="Times New Roman"/>
          <w:spacing w:val="-2"/>
          <w:szCs w:val="28"/>
        </w:rPr>
      </w:pPr>
      <w:r w:rsidRPr="009D3A7F">
        <w:rPr>
          <w:rFonts w:eastAsia="Times New Roman"/>
          <w:spacing w:val="-2"/>
          <w:szCs w:val="28"/>
        </w:rPr>
        <w:t xml:space="preserve">“2. </w:t>
      </w:r>
      <w:r w:rsidR="006518B4" w:rsidRPr="009D3A7F">
        <w:rPr>
          <w:spacing w:val="-2"/>
          <w:szCs w:val="28"/>
        </w:rPr>
        <w:t>Các tổ chức tham mưu tổng hợp và chuyên môn, nghiệp vụ</w:t>
      </w:r>
      <w:r w:rsidR="006518B4" w:rsidRPr="009D3A7F">
        <w:rPr>
          <w:rFonts w:eastAsia="Times New Roman"/>
          <w:spacing w:val="-2"/>
          <w:szCs w:val="28"/>
        </w:rPr>
        <w:t xml:space="preserve"> (06 tổ chức):</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a) Văn phòng;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b) Thanh tra;</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c) Phòng Kế hoạch - Tài chính;</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d) Phòng Người có công;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 xml:space="preserve">đ) Phòng Lao động </w:t>
      </w:r>
      <w:r w:rsidR="00F4560B" w:rsidRPr="007E1BBF">
        <w:rPr>
          <w:rFonts w:eastAsia="Times New Roman"/>
          <w:szCs w:val="28"/>
        </w:rPr>
        <w:t>và</w:t>
      </w:r>
      <w:r w:rsidRPr="007E1BBF">
        <w:rPr>
          <w:rFonts w:eastAsia="Times New Roman"/>
          <w:szCs w:val="28"/>
        </w:rPr>
        <w:t xml:space="preserve"> Giáo dục nghề nghiệp;</w:t>
      </w:r>
    </w:p>
    <w:p w:rsidR="00457053" w:rsidRPr="007E1BBF" w:rsidRDefault="000D6E6F" w:rsidP="004E018D">
      <w:pPr>
        <w:spacing w:after="0" w:line="360" w:lineRule="auto"/>
        <w:ind w:firstLine="680"/>
        <w:jc w:val="both"/>
        <w:rPr>
          <w:rFonts w:eastAsia="Times New Roman"/>
          <w:szCs w:val="28"/>
        </w:rPr>
      </w:pPr>
      <w:r w:rsidRPr="007E1BBF">
        <w:rPr>
          <w:rFonts w:eastAsia="Times New Roman"/>
          <w:szCs w:val="28"/>
        </w:rPr>
        <w:t>e</w:t>
      </w:r>
      <w:r w:rsidR="00457053" w:rsidRPr="007E1BBF">
        <w:rPr>
          <w:rFonts w:eastAsia="Times New Roman"/>
          <w:szCs w:val="28"/>
        </w:rPr>
        <w:t xml:space="preserve">) Phòng </w:t>
      </w:r>
      <w:r w:rsidRPr="007E1BBF">
        <w:rPr>
          <w:rFonts w:eastAsia="Times New Roman"/>
          <w:szCs w:val="28"/>
        </w:rPr>
        <w:t>Quản lý Công tác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lastRenderedPageBreak/>
        <w:t>3. Các đơn vị sự nghiệp công lập trực thuộc Sở:</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a) Trung tâm Dịch vụ việc làm;</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b) Trường Trung cấp nghề Bến Tre;</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c) Cơ sở Dạy nghề vá lưới;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d) Cơ sở Cai nghiện ma túy;</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đ) Trung tâm Bảo trợ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e) Trung tâm Bảo trợ người tâm thần;</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g) Trung tâm Cung cấp dịch vụ công tác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h) Trung tâm Điều dưỡng Người có công;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i) Ban quản lý Nghĩa trang liệt sỹ;</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k) Quỹ Bảo trợ trẻ em;</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l) Làng Trẻ em SOS;</w:t>
      </w:r>
    </w:p>
    <w:p w:rsidR="00880292" w:rsidRPr="007E1BBF" w:rsidRDefault="00457053" w:rsidP="004E018D">
      <w:pPr>
        <w:spacing w:after="0" w:line="360" w:lineRule="auto"/>
        <w:ind w:firstLine="680"/>
        <w:jc w:val="both"/>
        <w:rPr>
          <w:rFonts w:eastAsia="Times New Roman"/>
          <w:szCs w:val="28"/>
        </w:rPr>
      </w:pPr>
      <w:r w:rsidRPr="007E1BBF">
        <w:rPr>
          <w:rFonts w:eastAsia="Times New Roman"/>
          <w:szCs w:val="28"/>
        </w:rPr>
        <w:t>m) Trường Phổ thông Hermann Gmeiner”</w:t>
      </w:r>
      <w:r w:rsidR="009D3A7F">
        <w:rPr>
          <w:rFonts w:eastAsia="Times New Roman"/>
          <w:szCs w:val="28"/>
        </w:rPr>
        <w:t>.</w:t>
      </w:r>
    </w:p>
    <w:p w:rsidR="00612345" w:rsidRPr="00A017BA" w:rsidRDefault="000E3CDB" w:rsidP="004E018D">
      <w:pPr>
        <w:spacing w:after="0" w:line="360" w:lineRule="auto"/>
        <w:ind w:firstLine="680"/>
        <w:jc w:val="both"/>
        <w:rPr>
          <w:rFonts w:eastAsia="Times New Roman"/>
          <w:spacing w:val="4"/>
          <w:szCs w:val="28"/>
        </w:rPr>
      </w:pPr>
      <w:r>
        <w:rPr>
          <w:rFonts w:eastAsia="Times New Roman"/>
          <w:spacing w:val="4"/>
          <w:szCs w:val="28"/>
        </w:rPr>
        <w:t>8</w:t>
      </w:r>
      <w:r w:rsidR="00612345" w:rsidRPr="00A017BA">
        <w:rPr>
          <w:rFonts w:eastAsia="Times New Roman"/>
          <w:spacing w:val="4"/>
          <w:szCs w:val="28"/>
        </w:rPr>
        <w:t xml:space="preserve">. </w:t>
      </w:r>
      <w:r w:rsidR="00DF774B" w:rsidRPr="00A017BA">
        <w:rPr>
          <w:rFonts w:eastAsia="Times New Roman"/>
          <w:spacing w:val="4"/>
          <w:szCs w:val="28"/>
        </w:rPr>
        <w:t xml:space="preserve">Sửa đổi một số điều của </w:t>
      </w:r>
      <w:r w:rsidR="00612345" w:rsidRPr="00A017BA">
        <w:rPr>
          <w:rFonts w:eastAsia="Times New Roman"/>
          <w:spacing w:val="4"/>
          <w:szCs w:val="28"/>
        </w:rPr>
        <w:t xml:space="preserve">Quyết định số 24/2015/QĐ-UBND ngày 21 tháng 9 năm 2015 của Ủy ban nhân dân tỉnh Bến Tre về việc quy định chức năng, nhiệm vụ, quyền hạn và cơ cấu tổ chức của Sở </w:t>
      </w:r>
      <w:r w:rsidR="00F174E5" w:rsidRPr="00A017BA">
        <w:rPr>
          <w:rFonts w:eastAsia="Times New Roman"/>
          <w:spacing w:val="4"/>
          <w:szCs w:val="28"/>
        </w:rPr>
        <w:t>Khoa học và Công nghệ</w:t>
      </w:r>
      <w:r w:rsidR="00612345" w:rsidRPr="00A017BA">
        <w:rPr>
          <w:rFonts w:eastAsia="Times New Roman"/>
          <w:spacing w:val="4"/>
          <w:szCs w:val="28"/>
        </w:rPr>
        <w:t xml:space="preserve"> tỉnh Bến Tre như sau: </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a) Điểm h khoản 2 Điều 3 được sửa đổi như sau:</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“h) Chi cục Tiêu chuẩn Đo lường Chất lượng.</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 Chi cục Tiêu chuẩn Đo lường Chất lượng có tư cách pháp nhân, có con dấu, tài khoản riêng</w:t>
      </w:r>
      <w:r w:rsidR="00A017BA">
        <w:rPr>
          <w:rFonts w:eastAsia="Times New Roman"/>
          <w:szCs w:val="28"/>
        </w:rPr>
        <w:t>;</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 Các tổ chức chuyên môn, nghiệp vụ thuộc Chi cục gồm: Phòng Hành chính - Tổng hợp;</w:t>
      </w:r>
      <w:r w:rsidR="00513939" w:rsidRPr="007E1BBF">
        <w:rPr>
          <w:rFonts w:eastAsia="Times New Roman"/>
          <w:szCs w:val="28"/>
        </w:rPr>
        <w:t xml:space="preserve"> </w:t>
      </w:r>
      <w:r w:rsidRPr="007E1BBF">
        <w:rPr>
          <w:rFonts w:eastAsia="Times New Roman"/>
          <w:szCs w:val="28"/>
        </w:rPr>
        <w:t>Phòng Quản lý Đo lường;</w:t>
      </w:r>
      <w:r w:rsidR="00513939" w:rsidRPr="007E1BBF">
        <w:rPr>
          <w:rFonts w:eastAsia="Times New Roman"/>
          <w:szCs w:val="28"/>
        </w:rPr>
        <w:t xml:space="preserve"> </w:t>
      </w:r>
      <w:r w:rsidRPr="007E1BBF">
        <w:rPr>
          <w:rFonts w:eastAsia="Times New Roman"/>
          <w:szCs w:val="28"/>
        </w:rPr>
        <w:t>Phòng Quản lý Tiêu chuẩn - Chất lượng - TBT”</w:t>
      </w:r>
      <w:r w:rsidR="009D3A7F">
        <w:rPr>
          <w:rFonts w:eastAsia="Times New Roman"/>
          <w:szCs w:val="28"/>
        </w:rPr>
        <w:t>.</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b) Khoản 3 Điều 3 được sửa đổi như sau:</w:t>
      </w:r>
    </w:p>
    <w:p w:rsidR="00A51CE3" w:rsidRPr="007E1BBF" w:rsidRDefault="00DF774B" w:rsidP="004E018D">
      <w:pPr>
        <w:spacing w:after="0" w:line="360" w:lineRule="auto"/>
        <w:ind w:firstLine="680"/>
        <w:jc w:val="both"/>
        <w:rPr>
          <w:rFonts w:eastAsia="Times New Roman"/>
          <w:szCs w:val="28"/>
        </w:rPr>
      </w:pPr>
      <w:r w:rsidRPr="007E1BBF">
        <w:rPr>
          <w:rFonts w:eastAsia="Times New Roman"/>
          <w:szCs w:val="28"/>
        </w:rPr>
        <w:t>“</w:t>
      </w:r>
      <w:r w:rsidR="006A7197" w:rsidRPr="007E1BBF">
        <w:rPr>
          <w:rFonts w:eastAsia="Times New Roman"/>
          <w:szCs w:val="28"/>
        </w:rPr>
        <w:t>3. Đơn vị sự nghiệp công lập</w:t>
      </w:r>
      <w:r w:rsidRPr="007E1BBF">
        <w:rPr>
          <w:rFonts w:eastAsia="Times New Roman"/>
          <w:szCs w:val="28"/>
        </w:rPr>
        <w:t xml:space="preserve">: </w:t>
      </w:r>
      <w:r w:rsidR="006A7197" w:rsidRPr="007E1BBF">
        <w:rPr>
          <w:rFonts w:eastAsia="Times New Roman"/>
          <w:szCs w:val="28"/>
        </w:rPr>
        <w:t>Trung tâm Khoa học và Công nghệ.</w:t>
      </w:r>
    </w:p>
    <w:p w:rsidR="00612345" w:rsidRPr="007E1BBF" w:rsidRDefault="00A51CE3" w:rsidP="004E018D">
      <w:pPr>
        <w:spacing w:after="0" w:line="360" w:lineRule="auto"/>
        <w:ind w:firstLine="680"/>
        <w:jc w:val="both"/>
        <w:rPr>
          <w:rFonts w:eastAsia="Times New Roman"/>
          <w:szCs w:val="28"/>
        </w:rPr>
      </w:pPr>
      <w:r w:rsidRPr="007E1BBF">
        <w:rPr>
          <w:szCs w:val="28"/>
        </w:rPr>
        <w:t>Chức năng, nhiệm vụ, quyền hạn, cơ cấu tổ chức của Phòng, Chi cục, đơn vị sự nghiệp công lập trực thuộc Sở do Giám đốc Sở quyết định đúng theo quy định của pháp luật.</w:t>
      </w:r>
      <w:r w:rsidR="006A7197" w:rsidRPr="007E1BBF">
        <w:rPr>
          <w:rFonts w:eastAsia="Times New Roman"/>
          <w:szCs w:val="28"/>
        </w:rPr>
        <w:t>”</w:t>
      </w:r>
    </w:p>
    <w:p w:rsidR="00412D99" w:rsidRPr="007E1BBF" w:rsidRDefault="00412D99" w:rsidP="004E018D">
      <w:pPr>
        <w:spacing w:after="0" w:line="360" w:lineRule="auto"/>
        <w:ind w:firstLine="680"/>
        <w:jc w:val="both"/>
        <w:rPr>
          <w:b/>
          <w:szCs w:val="28"/>
        </w:rPr>
      </w:pPr>
      <w:r w:rsidRPr="007E1BBF">
        <w:rPr>
          <w:b/>
          <w:szCs w:val="28"/>
        </w:rPr>
        <w:lastRenderedPageBreak/>
        <w:t xml:space="preserve">Điều </w:t>
      </w:r>
      <w:r w:rsidR="00941812" w:rsidRPr="007E1BBF">
        <w:rPr>
          <w:b/>
          <w:szCs w:val="28"/>
        </w:rPr>
        <w:t>2</w:t>
      </w:r>
      <w:r w:rsidRPr="007E1BBF">
        <w:rPr>
          <w:b/>
          <w:szCs w:val="28"/>
        </w:rPr>
        <w:t>. Điều khoản thi hành</w:t>
      </w:r>
    </w:p>
    <w:p w:rsidR="00412D99" w:rsidRPr="007E1BBF" w:rsidRDefault="00412D99" w:rsidP="004E018D">
      <w:pPr>
        <w:spacing w:after="0" w:line="360" w:lineRule="auto"/>
        <w:ind w:firstLine="680"/>
        <w:jc w:val="both"/>
        <w:rPr>
          <w:rFonts w:eastAsia="Times New Roman"/>
          <w:szCs w:val="28"/>
        </w:rPr>
      </w:pPr>
      <w:r w:rsidRPr="007E1BBF">
        <w:rPr>
          <w:szCs w:val="28"/>
        </w:rPr>
        <w:t xml:space="preserve">1. Chánh Văn phòng Ủy ban nhân dân tỉnh, Giám đốc </w:t>
      </w:r>
      <w:r w:rsidR="00171AC9" w:rsidRPr="007E1BBF">
        <w:rPr>
          <w:szCs w:val="28"/>
        </w:rPr>
        <w:t xml:space="preserve">các </w:t>
      </w:r>
      <w:r w:rsidRPr="007E1BBF">
        <w:rPr>
          <w:szCs w:val="28"/>
        </w:rPr>
        <w:t>Sở</w:t>
      </w:r>
      <w:r w:rsidR="00171AC9" w:rsidRPr="007E1BBF">
        <w:rPr>
          <w:szCs w:val="28"/>
        </w:rPr>
        <w:t>:</w:t>
      </w:r>
      <w:r w:rsidRPr="007E1BBF">
        <w:rPr>
          <w:szCs w:val="28"/>
        </w:rPr>
        <w:t xml:space="preserve"> </w:t>
      </w:r>
      <w:r w:rsidR="002A2596" w:rsidRPr="007E1BBF">
        <w:rPr>
          <w:szCs w:val="28"/>
        </w:rPr>
        <w:t xml:space="preserve">Nội vụ, Tài chính, Thông tin và Truyền thông, Tài nguyên và Môi trường, Công </w:t>
      </w:r>
      <w:r w:rsidR="00A017BA">
        <w:rPr>
          <w:szCs w:val="28"/>
        </w:rPr>
        <w:t>t</w:t>
      </w:r>
      <w:r w:rsidR="002A2596" w:rsidRPr="007E1BBF">
        <w:rPr>
          <w:szCs w:val="28"/>
        </w:rPr>
        <w:t xml:space="preserve">hương, Văn hóa, Thể thao và Du lịch, Khoa học và Công nghệ, Lao động </w:t>
      </w:r>
      <w:r w:rsidR="00A017BA">
        <w:rPr>
          <w:szCs w:val="28"/>
        </w:rPr>
        <w:t>-</w:t>
      </w:r>
      <w:r w:rsidR="002A2596" w:rsidRPr="007E1BBF">
        <w:rPr>
          <w:szCs w:val="28"/>
        </w:rPr>
        <w:t xml:space="preserve"> Thương binh và Xã hội</w:t>
      </w:r>
      <w:r w:rsidR="00F73165" w:rsidRPr="007E1BBF">
        <w:rPr>
          <w:szCs w:val="28"/>
        </w:rPr>
        <w:t>; Thủ trưởng</w:t>
      </w:r>
      <w:r w:rsidRPr="007E1BBF">
        <w:rPr>
          <w:szCs w:val="28"/>
        </w:rPr>
        <w:t xml:space="preserve"> các </w:t>
      </w:r>
      <w:r w:rsidR="00F73165" w:rsidRPr="007E1BBF">
        <w:rPr>
          <w:szCs w:val="28"/>
        </w:rPr>
        <w:t>s</w:t>
      </w:r>
      <w:r w:rsidRPr="007E1BBF">
        <w:rPr>
          <w:szCs w:val="28"/>
        </w:rPr>
        <w:t>ở, ban, ngành tỉ</w:t>
      </w:r>
      <w:r w:rsidR="00F73165" w:rsidRPr="007E1BBF">
        <w:rPr>
          <w:szCs w:val="28"/>
        </w:rPr>
        <w:t>nh;</w:t>
      </w:r>
      <w:r w:rsidRPr="007E1BBF">
        <w:rPr>
          <w:szCs w:val="28"/>
        </w:rPr>
        <w:t xml:space="preserve"> Chủ tịch Ủy ban nhân dân các huyện, thành phố </w:t>
      </w:r>
      <w:r w:rsidR="00F73165" w:rsidRPr="007E1BBF">
        <w:rPr>
          <w:szCs w:val="28"/>
        </w:rPr>
        <w:t xml:space="preserve">và các tổ chức, cá nhân có liên quan </w:t>
      </w:r>
      <w:r w:rsidRPr="007E1BBF">
        <w:rPr>
          <w:szCs w:val="28"/>
        </w:rPr>
        <w:t>chịu trách nhiệm thi hành quyết định này</w:t>
      </w:r>
      <w:r w:rsidRPr="007E1BBF">
        <w:rPr>
          <w:rFonts w:eastAsia="Times New Roman"/>
          <w:szCs w:val="28"/>
        </w:rPr>
        <w:t>.</w:t>
      </w:r>
    </w:p>
    <w:p w:rsidR="00412D99" w:rsidRDefault="00412D99" w:rsidP="004E018D">
      <w:pPr>
        <w:spacing w:after="0" w:line="360" w:lineRule="auto"/>
        <w:ind w:firstLine="680"/>
        <w:jc w:val="both"/>
        <w:rPr>
          <w:rFonts w:eastAsia="Times New Roman"/>
          <w:color w:val="000000" w:themeColor="text1"/>
          <w:szCs w:val="28"/>
        </w:rPr>
      </w:pPr>
      <w:r w:rsidRPr="007E1BBF">
        <w:rPr>
          <w:rFonts w:eastAsia="Times New Roman"/>
          <w:szCs w:val="28"/>
        </w:rPr>
        <w:t xml:space="preserve">2. Quyết định này có hiệu lực thi </w:t>
      </w:r>
      <w:r w:rsidRPr="00A017BA">
        <w:rPr>
          <w:rFonts w:eastAsia="Times New Roman"/>
          <w:color w:val="000000" w:themeColor="text1"/>
          <w:szCs w:val="28"/>
        </w:rPr>
        <w:t>hành kể từ ngày</w:t>
      </w:r>
      <w:r w:rsidR="003E1877" w:rsidRPr="00A017BA">
        <w:rPr>
          <w:rFonts w:eastAsia="Times New Roman"/>
          <w:color w:val="000000" w:themeColor="text1"/>
          <w:szCs w:val="28"/>
        </w:rPr>
        <w:t xml:space="preserve"> </w:t>
      </w:r>
      <w:r w:rsidR="008B725E">
        <w:rPr>
          <w:rFonts w:eastAsia="Times New Roman"/>
          <w:color w:val="000000" w:themeColor="text1"/>
          <w:szCs w:val="28"/>
        </w:rPr>
        <w:t>07</w:t>
      </w:r>
      <w:r w:rsidRPr="00A017BA">
        <w:rPr>
          <w:rFonts w:eastAsia="Times New Roman"/>
          <w:color w:val="000000" w:themeColor="text1"/>
          <w:szCs w:val="28"/>
          <w:lang w:val="vi-VN"/>
        </w:rPr>
        <w:t xml:space="preserve"> </w:t>
      </w:r>
      <w:r w:rsidRPr="00A017BA">
        <w:rPr>
          <w:rFonts w:eastAsia="Times New Roman"/>
          <w:color w:val="000000" w:themeColor="text1"/>
          <w:szCs w:val="28"/>
        </w:rPr>
        <w:t>tháng</w:t>
      </w:r>
      <w:r w:rsidR="00124DF5" w:rsidRPr="00A017BA">
        <w:rPr>
          <w:rFonts w:eastAsia="Times New Roman"/>
          <w:color w:val="000000" w:themeColor="text1"/>
          <w:szCs w:val="28"/>
        </w:rPr>
        <w:t xml:space="preserve"> </w:t>
      </w:r>
      <w:r w:rsidR="008B725E">
        <w:rPr>
          <w:rFonts w:eastAsia="Times New Roman"/>
          <w:color w:val="000000" w:themeColor="text1"/>
          <w:szCs w:val="28"/>
        </w:rPr>
        <w:t>10</w:t>
      </w:r>
      <w:r w:rsidRPr="00A017BA">
        <w:rPr>
          <w:rFonts w:eastAsia="Times New Roman"/>
          <w:color w:val="000000" w:themeColor="text1"/>
          <w:szCs w:val="28"/>
          <w:lang w:val="vi-VN"/>
        </w:rPr>
        <w:t xml:space="preserve"> </w:t>
      </w:r>
      <w:r w:rsidRPr="00A017BA">
        <w:rPr>
          <w:rFonts w:eastAsia="Times New Roman"/>
          <w:color w:val="000000" w:themeColor="text1"/>
          <w:szCs w:val="28"/>
        </w:rPr>
        <w:t>năm 20</w:t>
      </w:r>
      <w:r w:rsidR="005A063C" w:rsidRPr="00A017BA">
        <w:rPr>
          <w:rFonts w:eastAsia="Times New Roman"/>
          <w:color w:val="000000" w:themeColor="text1"/>
          <w:szCs w:val="28"/>
        </w:rPr>
        <w:t>20</w:t>
      </w:r>
      <w:r w:rsidRPr="00A017BA">
        <w:rPr>
          <w:rFonts w:eastAsia="Times New Roman"/>
          <w:color w:val="000000" w:themeColor="text1"/>
          <w:szCs w:val="28"/>
        </w:rPr>
        <w:t>./.</w:t>
      </w:r>
    </w:p>
    <w:p w:rsidR="00DA6314" w:rsidRPr="007E1BBF" w:rsidRDefault="00DA6314" w:rsidP="00DA6314">
      <w:pPr>
        <w:spacing w:before="140" w:after="0" w:line="240" w:lineRule="auto"/>
        <w:ind w:firstLine="680"/>
        <w:jc w:val="both"/>
        <w:rPr>
          <w:rFonts w:eastAsia="Times New Roman"/>
          <w:szCs w:val="28"/>
        </w:rPr>
      </w:pPr>
      <w:bookmarkStart w:id="0" w:name="_GoBack"/>
      <w:bookmarkEnd w:id="0"/>
    </w:p>
    <w:tbl>
      <w:tblPr>
        <w:tblW w:w="9747" w:type="dxa"/>
        <w:tblLook w:val="04A0" w:firstRow="1" w:lastRow="0" w:firstColumn="1" w:lastColumn="0" w:noHBand="0" w:noVBand="1"/>
      </w:tblPr>
      <w:tblGrid>
        <w:gridCol w:w="4398"/>
        <w:gridCol w:w="5349"/>
      </w:tblGrid>
      <w:tr w:rsidR="007E1BBF" w:rsidRPr="007E1BBF" w:rsidTr="00DA6314">
        <w:trPr>
          <w:trHeight w:val="1873"/>
        </w:trPr>
        <w:tc>
          <w:tcPr>
            <w:tcW w:w="4398" w:type="dxa"/>
          </w:tcPr>
          <w:p w:rsidR="00412D99" w:rsidRPr="007E1BBF" w:rsidRDefault="00412D99" w:rsidP="000E3CDB">
            <w:pPr>
              <w:tabs>
                <w:tab w:val="center" w:pos="4536"/>
              </w:tabs>
              <w:spacing w:after="0" w:line="240" w:lineRule="auto"/>
              <w:ind w:left="-108"/>
              <w:jc w:val="both"/>
              <w:rPr>
                <w:rFonts w:eastAsia="Times New Roman"/>
                <w:sz w:val="16"/>
                <w:szCs w:val="16"/>
              </w:rPr>
            </w:pPr>
          </w:p>
        </w:tc>
        <w:tc>
          <w:tcPr>
            <w:tcW w:w="5349" w:type="dxa"/>
          </w:tcPr>
          <w:p w:rsidR="00412D99" w:rsidRPr="007E1BBF" w:rsidRDefault="00412D99" w:rsidP="00DA6314">
            <w:pPr>
              <w:tabs>
                <w:tab w:val="center" w:pos="5241"/>
              </w:tabs>
              <w:spacing w:after="0" w:line="240" w:lineRule="auto"/>
              <w:jc w:val="center"/>
              <w:rPr>
                <w:rFonts w:eastAsia="Times New Roman"/>
                <w:b/>
                <w:szCs w:val="24"/>
                <w:lang w:val="vi-VN"/>
              </w:rPr>
            </w:pPr>
            <w:r w:rsidRPr="007E1BBF">
              <w:rPr>
                <w:rFonts w:eastAsia="Times New Roman"/>
                <w:b/>
                <w:szCs w:val="24"/>
                <w:lang w:val="vi-VN"/>
              </w:rPr>
              <w:t>TM.</w:t>
            </w:r>
            <w:r w:rsidR="0069621F">
              <w:rPr>
                <w:rFonts w:eastAsia="Times New Roman"/>
                <w:b/>
                <w:szCs w:val="24"/>
              </w:rPr>
              <w:t xml:space="preserve"> </w:t>
            </w:r>
            <w:r w:rsidRPr="007E1BBF">
              <w:rPr>
                <w:rFonts w:eastAsia="Times New Roman"/>
                <w:b/>
                <w:szCs w:val="24"/>
                <w:lang w:val="vi-VN"/>
              </w:rPr>
              <w:t>ỦY BAN NHÂN DÂN</w:t>
            </w:r>
          </w:p>
          <w:p w:rsidR="00412D99" w:rsidRPr="007E1BBF" w:rsidRDefault="00412D99" w:rsidP="00897C25">
            <w:pPr>
              <w:tabs>
                <w:tab w:val="center" w:pos="4536"/>
              </w:tabs>
              <w:spacing w:after="0" w:line="240" w:lineRule="auto"/>
              <w:jc w:val="center"/>
              <w:rPr>
                <w:rFonts w:eastAsia="Times New Roman"/>
                <w:b/>
                <w:szCs w:val="24"/>
              </w:rPr>
            </w:pPr>
            <w:r w:rsidRPr="007E1BBF">
              <w:rPr>
                <w:rFonts w:eastAsia="Times New Roman"/>
                <w:b/>
                <w:szCs w:val="24"/>
              </w:rPr>
              <w:t>CHỦ TỊCH</w:t>
            </w:r>
          </w:p>
          <w:p w:rsidR="00412D99" w:rsidRPr="007E1BBF" w:rsidRDefault="00412D99" w:rsidP="00897C25">
            <w:pPr>
              <w:tabs>
                <w:tab w:val="center" w:pos="4536"/>
              </w:tabs>
              <w:spacing w:after="0" w:line="240" w:lineRule="auto"/>
              <w:jc w:val="center"/>
              <w:rPr>
                <w:rFonts w:eastAsia="Times New Roman"/>
                <w:b/>
                <w:szCs w:val="24"/>
              </w:rPr>
            </w:pPr>
          </w:p>
          <w:p w:rsidR="00412D99" w:rsidRPr="007E1BBF" w:rsidRDefault="00412D99" w:rsidP="00897C25">
            <w:pPr>
              <w:tabs>
                <w:tab w:val="center" w:pos="4536"/>
              </w:tabs>
              <w:spacing w:after="0" w:line="240" w:lineRule="auto"/>
              <w:jc w:val="center"/>
              <w:rPr>
                <w:rFonts w:eastAsia="Times New Roman"/>
                <w:b/>
                <w:szCs w:val="24"/>
              </w:rPr>
            </w:pPr>
          </w:p>
          <w:p w:rsidR="00412D99" w:rsidRPr="007E1BBF" w:rsidRDefault="00412D99" w:rsidP="00897C25">
            <w:pPr>
              <w:tabs>
                <w:tab w:val="center" w:pos="4536"/>
              </w:tabs>
              <w:spacing w:after="0" w:line="240" w:lineRule="auto"/>
              <w:jc w:val="center"/>
              <w:rPr>
                <w:rFonts w:eastAsia="Times New Roman"/>
                <w:b/>
                <w:szCs w:val="24"/>
              </w:rPr>
            </w:pPr>
            <w:r w:rsidRPr="007E1BBF">
              <w:rPr>
                <w:rFonts w:eastAsia="Times New Roman"/>
                <w:b/>
                <w:szCs w:val="24"/>
              </w:rPr>
              <w:t>Cao Văn Trọng</w:t>
            </w:r>
          </w:p>
          <w:p w:rsidR="00412D99" w:rsidRPr="007E1BBF" w:rsidRDefault="00412D99" w:rsidP="00897C25">
            <w:pPr>
              <w:spacing w:before="120" w:after="120" w:line="288" w:lineRule="auto"/>
              <w:jc w:val="both"/>
              <w:rPr>
                <w:szCs w:val="28"/>
              </w:rPr>
            </w:pPr>
          </w:p>
        </w:tc>
      </w:tr>
    </w:tbl>
    <w:p w:rsidR="00412D99" w:rsidRPr="007E1BBF" w:rsidRDefault="00412D99" w:rsidP="00412D99">
      <w:pPr>
        <w:spacing w:before="120" w:after="120" w:line="288" w:lineRule="auto"/>
        <w:ind w:firstLine="720"/>
        <w:jc w:val="both"/>
        <w:rPr>
          <w:szCs w:val="28"/>
        </w:rPr>
      </w:pPr>
    </w:p>
    <w:p w:rsidR="00412D99" w:rsidRPr="007E1BBF" w:rsidRDefault="00412D99" w:rsidP="00412D99"/>
    <w:p w:rsidR="005B06EB" w:rsidRPr="007E1BBF" w:rsidRDefault="005B06EB"/>
    <w:sectPr w:rsidR="005B06EB" w:rsidRPr="007E1BBF" w:rsidSect="00F863F1">
      <w:footerReference w:type="default" r:id="rId8"/>
      <w:pgSz w:w="11907" w:h="16840" w:code="9"/>
      <w:pgMar w:top="1361"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94" w:rsidRDefault="00236194">
      <w:pPr>
        <w:spacing w:after="0" w:line="240" w:lineRule="auto"/>
      </w:pPr>
      <w:r>
        <w:separator/>
      </w:r>
    </w:p>
  </w:endnote>
  <w:endnote w:type="continuationSeparator" w:id="0">
    <w:p w:rsidR="00236194" w:rsidRDefault="0023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4A" w:rsidRDefault="00236194">
    <w:pPr>
      <w:pStyle w:val="Footer"/>
      <w:jc w:val="center"/>
    </w:pPr>
  </w:p>
  <w:p w:rsidR="00B1694A" w:rsidRDefault="00236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94" w:rsidRDefault="00236194">
      <w:pPr>
        <w:spacing w:after="0" w:line="240" w:lineRule="auto"/>
      </w:pPr>
      <w:r>
        <w:separator/>
      </w:r>
    </w:p>
  </w:footnote>
  <w:footnote w:type="continuationSeparator" w:id="0">
    <w:p w:rsidR="00236194" w:rsidRDefault="00236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99"/>
    <w:rsid w:val="00003736"/>
    <w:rsid w:val="00010D08"/>
    <w:rsid w:val="00010E35"/>
    <w:rsid w:val="00015BF7"/>
    <w:rsid w:val="00041F47"/>
    <w:rsid w:val="00043937"/>
    <w:rsid w:val="00054317"/>
    <w:rsid w:val="00054FE1"/>
    <w:rsid w:val="0005549E"/>
    <w:rsid w:val="00063E0E"/>
    <w:rsid w:val="00067677"/>
    <w:rsid w:val="000676FD"/>
    <w:rsid w:val="00076266"/>
    <w:rsid w:val="00081E74"/>
    <w:rsid w:val="00084F97"/>
    <w:rsid w:val="000858AC"/>
    <w:rsid w:val="000A2308"/>
    <w:rsid w:val="000A2D24"/>
    <w:rsid w:val="000A77DE"/>
    <w:rsid w:val="000B3E1E"/>
    <w:rsid w:val="000C0CA0"/>
    <w:rsid w:val="000C1BA5"/>
    <w:rsid w:val="000C5E47"/>
    <w:rsid w:val="000D19EE"/>
    <w:rsid w:val="000D6E6F"/>
    <w:rsid w:val="000E07E4"/>
    <w:rsid w:val="000E3CDB"/>
    <w:rsid w:val="000E51B8"/>
    <w:rsid w:val="000E5B9B"/>
    <w:rsid w:val="000F6311"/>
    <w:rsid w:val="000F7C7B"/>
    <w:rsid w:val="001003DB"/>
    <w:rsid w:val="00103F4A"/>
    <w:rsid w:val="00105FFB"/>
    <w:rsid w:val="00121EDA"/>
    <w:rsid w:val="00122B3A"/>
    <w:rsid w:val="00124D8E"/>
    <w:rsid w:val="00124DF5"/>
    <w:rsid w:val="0012645A"/>
    <w:rsid w:val="0013627E"/>
    <w:rsid w:val="00144E4B"/>
    <w:rsid w:val="00145597"/>
    <w:rsid w:val="00157344"/>
    <w:rsid w:val="00162C86"/>
    <w:rsid w:val="00171AC9"/>
    <w:rsid w:val="00171E29"/>
    <w:rsid w:val="001727BA"/>
    <w:rsid w:val="001735E3"/>
    <w:rsid w:val="0017457A"/>
    <w:rsid w:val="00184107"/>
    <w:rsid w:val="00195E49"/>
    <w:rsid w:val="001B30E9"/>
    <w:rsid w:val="001D62E8"/>
    <w:rsid w:val="001D696E"/>
    <w:rsid w:val="001E1278"/>
    <w:rsid w:val="001E7C6A"/>
    <w:rsid w:val="001F48AA"/>
    <w:rsid w:val="0020605D"/>
    <w:rsid w:val="002102D4"/>
    <w:rsid w:val="002125B5"/>
    <w:rsid w:val="002179EE"/>
    <w:rsid w:val="00217CC4"/>
    <w:rsid w:val="00224241"/>
    <w:rsid w:val="002353EF"/>
    <w:rsid w:val="00236194"/>
    <w:rsid w:val="00241C2B"/>
    <w:rsid w:val="00243E36"/>
    <w:rsid w:val="00244526"/>
    <w:rsid w:val="00245B05"/>
    <w:rsid w:val="00245BCD"/>
    <w:rsid w:val="00247B4E"/>
    <w:rsid w:val="002537FD"/>
    <w:rsid w:val="0026411B"/>
    <w:rsid w:val="00264ADE"/>
    <w:rsid w:val="0027388A"/>
    <w:rsid w:val="002840AD"/>
    <w:rsid w:val="002A2596"/>
    <w:rsid w:val="002B6A99"/>
    <w:rsid w:val="00325FCE"/>
    <w:rsid w:val="0035113B"/>
    <w:rsid w:val="00351B16"/>
    <w:rsid w:val="00364763"/>
    <w:rsid w:val="00372BC4"/>
    <w:rsid w:val="0037733B"/>
    <w:rsid w:val="00377717"/>
    <w:rsid w:val="00385CD7"/>
    <w:rsid w:val="0039041E"/>
    <w:rsid w:val="003925F9"/>
    <w:rsid w:val="003A0C90"/>
    <w:rsid w:val="003A55D1"/>
    <w:rsid w:val="003A75AE"/>
    <w:rsid w:val="003B2545"/>
    <w:rsid w:val="003C1D51"/>
    <w:rsid w:val="003C3EDF"/>
    <w:rsid w:val="003D071D"/>
    <w:rsid w:val="003D2DF3"/>
    <w:rsid w:val="003E1877"/>
    <w:rsid w:val="00404DB6"/>
    <w:rsid w:val="00410B04"/>
    <w:rsid w:val="00410F40"/>
    <w:rsid w:val="00412D99"/>
    <w:rsid w:val="00413227"/>
    <w:rsid w:val="00414074"/>
    <w:rsid w:val="00420100"/>
    <w:rsid w:val="00424228"/>
    <w:rsid w:val="0044691C"/>
    <w:rsid w:val="00454DFA"/>
    <w:rsid w:val="00457053"/>
    <w:rsid w:val="00490999"/>
    <w:rsid w:val="004952F9"/>
    <w:rsid w:val="00497A21"/>
    <w:rsid w:val="004A2BC0"/>
    <w:rsid w:val="004B138C"/>
    <w:rsid w:val="004B256C"/>
    <w:rsid w:val="004B453A"/>
    <w:rsid w:val="004B7BC0"/>
    <w:rsid w:val="004C0B40"/>
    <w:rsid w:val="004C1724"/>
    <w:rsid w:val="004C7DA0"/>
    <w:rsid w:val="004C7F55"/>
    <w:rsid w:val="004D253F"/>
    <w:rsid w:val="004D394E"/>
    <w:rsid w:val="004D5A61"/>
    <w:rsid w:val="004E018D"/>
    <w:rsid w:val="004F395E"/>
    <w:rsid w:val="004F62BF"/>
    <w:rsid w:val="004F7187"/>
    <w:rsid w:val="00503EC2"/>
    <w:rsid w:val="00505C31"/>
    <w:rsid w:val="00513939"/>
    <w:rsid w:val="00526595"/>
    <w:rsid w:val="005321AC"/>
    <w:rsid w:val="00533516"/>
    <w:rsid w:val="00536538"/>
    <w:rsid w:val="00542AD9"/>
    <w:rsid w:val="00567291"/>
    <w:rsid w:val="00570550"/>
    <w:rsid w:val="0057241B"/>
    <w:rsid w:val="005741B9"/>
    <w:rsid w:val="00581AFF"/>
    <w:rsid w:val="005858B5"/>
    <w:rsid w:val="0058651D"/>
    <w:rsid w:val="005A0275"/>
    <w:rsid w:val="005A063C"/>
    <w:rsid w:val="005B06EB"/>
    <w:rsid w:val="005B1A78"/>
    <w:rsid w:val="005B2F08"/>
    <w:rsid w:val="005C374D"/>
    <w:rsid w:val="005C77C6"/>
    <w:rsid w:val="005E06B1"/>
    <w:rsid w:val="005E3573"/>
    <w:rsid w:val="00602979"/>
    <w:rsid w:val="00610557"/>
    <w:rsid w:val="00612345"/>
    <w:rsid w:val="006132EC"/>
    <w:rsid w:val="00633DA4"/>
    <w:rsid w:val="00636A27"/>
    <w:rsid w:val="006518B4"/>
    <w:rsid w:val="00656306"/>
    <w:rsid w:val="0066666B"/>
    <w:rsid w:val="006744B0"/>
    <w:rsid w:val="00682278"/>
    <w:rsid w:val="00684EDC"/>
    <w:rsid w:val="00685583"/>
    <w:rsid w:val="00692FCE"/>
    <w:rsid w:val="00693721"/>
    <w:rsid w:val="006948C0"/>
    <w:rsid w:val="0069545B"/>
    <w:rsid w:val="0069621F"/>
    <w:rsid w:val="006A228A"/>
    <w:rsid w:val="006A7197"/>
    <w:rsid w:val="006B0FA8"/>
    <w:rsid w:val="006B3773"/>
    <w:rsid w:val="006B7483"/>
    <w:rsid w:val="006C00C3"/>
    <w:rsid w:val="006D633B"/>
    <w:rsid w:val="007018FC"/>
    <w:rsid w:val="0070284B"/>
    <w:rsid w:val="00717A8A"/>
    <w:rsid w:val="0073014E"/>
    <w:rsid w:val="00734112"/>
    <w:rsid w:val="00735868"/>
    <w:rsid w:val="0073610A"/>
    <w:rsid w:val="0074535E"/>
    <w:rsid w:val="00746E6D"/>
    <w:rsid w:val="007475ED"/>
    <w:rsid w:val="00751CEC"/>
    <w:rsid w:val="00772058"/>
    <w:rsid w:val="007910FB"/>
    <w:rsid w:val="00791DF8"/>
    <w:rsid w:val="007C4055"/>
    <w:rsid w:val="007C4F8B"/>
    <w:rsid w:val="007D05E7"/>
    <w:rsid w:val="007D743A"/>
    <w:rsid w:val="007E05EA"/>
    <w:rsid w:val="007E1BBF"/>
    <w:rsid w:val="007E397D"/>
    <w:rsid w:val="00802337"/>
    <w:rsid w:val="00807FD7"/>
    <w:rsid w:val="008118C6"/>
    <w:rsid w:val="00814F37"/>
    <w:rsid w:val="008222DA"/>
    <w:rsid w:val="0083311A"/>
    <w:rsid w:val="0085557A"/>
    <w:rsid w:val="00855EEF"/>
    <w:rsid w:val="00867479"/>
    <w:rsid w:val="0087130F"/>
    <w:rsid w:val="00873D66"/>
    <w:rsid w:val="008741D4"/>
    <w:rsid w:val="00880292"/>
    <w:rsid w:val="00882D31"/>
    <w:rsid w:val="0088782A"/>
    <w:rsid w:val="00893B46"/>
    <w:rsid w:val="00893CD0"/>
    <w:rsid w:val="008A4961"/>
    <w:rsid w:val="008B2308"/>
    <w:rsid w:val="008B6371"/>
    <w:rsid w:val="008B6ED1"/>
    <w:rsid w:val="008B725E"/>
    <w:rsid w:val="008D23C6"/>
    <w:rsid w:val="008D6C70"/>
    <w:rsid w:val="008D7678"/>
    <w:rsid w:val="008F04D8"/>
    <w:rsid w:val="0092162A"/>
    <w:rsid w:val="00941812"/>
    <w:rsid w:val="009478BB"/>
    <w:rsid w:val="00962EEB"/>
    <w:rsid w:val="00967B68"/>
    <w:rsid w:val="00974603"/>
    <w:rsid w:val="00986518"/>
    <w:rsid w:val="0099104F"/>
    <w:rsid w:val="009960CE"/>
    <w:rsid w:val="009B5716"/>
    <w:rsid w:val="009D2AD3"/>
    <w:rsid w:val="009D387D"/>
    <w:rsid w:val="009D3A7F"/>
    <w:rsid w:val="009D7B77"/>
    <w:rsid w:val="009E3A8D"/>
    <w:rsid w:val="00A017BA"/>
    <w:rsid w:val="00A11B69"/>
    <w:rsid w:val="00A1405B"/>
    <w:rsid w:val="00A2617D"/>
    <w:rsid w:val="00A40976"/>
    <w:rsid w:val="00A43F84"/>
    <w:rsid w:val="00A45764"/>
    <w:rsid w:val="00A45B29"/>
    <w:rsid w:val="00A50D7B"/>
    <w:rsid w:val="00A51CE3"/>
    <w:rsid w:val="00A5244D"/>
    <w:rsid w:val="00A52A7F"/>
    <w:rsid w:val="00A55B2C"/>
    <w:rsid w:val="00A600E1"/>
    <w:rsid w:val="00A60B9D"/>
    <w:rsid w:val="00A60E16"/>
    <w:rsid w:val="00A66A02"/>
    <w:rsid w:val="00A7031D"/>
    <w:rsid w:val="00A71A28"/>
    <w:rsid w:val="00A76DE8"/>
    <w:rsid w:val="00A8068A"/>
    <w:rsid w:val="00A80944"/>
    <w:rsid w:val="00A9153A"/>
    <w:rsid w:val="00A94DAB"/>
    <w:rsid w:val="00AA5E04"/>
    <w:rsid w:val="00AA62E1"/>
    <w:rsid w:val="00AA6AE9"/>
    <w:rsid w:val="00AB1298"/>
    <w:rsid w:val="00AB31B1"/>
    <w:rsid w:val="00AB5C70"/>
    <w:rsid w:val="00AC24A0"/>
    <w:rsid w:val="00AD171D"/>
    <w:rsid w:val="00AE3222"/>
    <w:rsid w:val="00AE33B1"/>
    <w:rsid w:val="00AF5BAD"/>
    <w:rsid w:val="00B05D12"/>
    <w:rsid w:val="00B15F36"/>
    <w:rsid w:val="00B175DC"/>
    <w:rsid w:val="00B50637"/>
    <w:rsid w:val="00B51116"/>
    <w:rsid w:val="00B5298F"/>
    <w:rsid w:val="00B6114E"/>
    <w:rsid w:val="00B62CCF"/>
    <w:rsid w:val="00B70AD2"/>
    <w:rsid w:val="00B77356"/>
    <w:rsid w:val="00B911C4"/>
    <w:rsid w:val="00BA2B60"/>
    <w:rsid w:val="00BC284D"/>
    <w:rsid w:val="00BC4064"/>
    <w:rsid w:val="00BD3246"/>
    <w:rsid w:val="00BF0B52"/>
    <w:rsid w:val="00C0520C"/>
    <w:rsid w:val="00C07312"/>
    <w:rsid w:val="00C1052E"/>
    <w:rsid w:val="00C119C7"/>
    <w:rsid w:val="00C30E72"/>
    <w:rsid w:val="00C3647C"/>
    <w:rsid w:val="00C37C88"/>
    <w:rsid w:val="00C42525"/>
    <w:rsid w:val="00C460FC"/>
    <w:rsid w:val="00C6495D"/>
    <w:rsid w:val="00C72251"/>
    <w:rsid w:val="00C75E7F"/>
    <w:rsid w:val="00C823D7"/>
    <w:rsid w:val="00C868F6"/>
    <w:rsid w:val="00C9304C"/>
    <w:rsid w:val="00C96E15"/>
    <w:rsid w:val="00CA1538"/>
    <w:rsid w:val="00CA6166"/>
    <w:rsid w:val="00CB38B9"/>
    <w:rsid w:val="00CB694B"/>
    <w:rsid w:val="00CC1045"/>
    <w:rsid w:val="00CC1BDA"/>
    <w:rsid w:val="00CC284F"/>
    <w:rsid w:val="00CC2A8B"/>
    <w:rsid w:val="00CC47AA"/>
    <w:rsid w:val="00CD26CB"/>
    <w:rsid w:val="00CD7A93"/>
    <w:rsid w:val="00CE17CA"/>
    <w:rsid w:val="00CE4170"/>
    <w:rsid w:val="00CE7308"/>
    <w:rsid w:val="00CE755C"/>
    <w:rsid w:val="00CF2A8C"/>
    <w:rsid w:val="00D04169"/>
    <w:rsid w:val="00D12E79"/>
    <w:rsid w:val="00D2344B"/>
    <w:rsid w:val="00D41970"/>
    <w:rsid w:val="00D4477D"/>
    <w:rsid w:val="00D5012B"/>
    <w:rsid w:val="00D62FA7"/>
    <w:rsid w:val="00D6798D"/>
    <w:rsid w:val="00D768B6"/>
    <w:rsid w:val="00D82A1B"/>
    <w:rsid w:val="00D851EF"/>
    <w:rsid w:val="00D9126B"/>
    <w:rsid w:val="00D95E74"/>
    <w:rsid w:val="00DA6314"/>
    <w:rsid w:val="00DA784A"/>
    <w:rsid w:val="00DB17C9"/>
    <w:rsid w:val="00DD32DA"/>
    <w:rsid w:val="00DD644D"/>
    <w:rsid w:val="00DE3D84"/>
    <w:rsid w:val="00DE7289"/>
    <w:rsid w:val="00DF774B"/>
    <w:rsid w:val="00E00C35"/>
    <w:rsid w:val="00E01F7B"/>
    <w:rsid w:val="00E04826"/>
    <w:rsid w:val="00E06811"/>
    <w:rsid w:val="00E07C5D"/>
    <w:rsid w:val="00E15457"/>
    <w:rsid w:val="00E21D88"/>
    <w:rsid w:val="00E24F9F"/>
    <w:rsid w:val="00E336E0"/>
    <w:rsid w:val="00E3674C"/>
    <w:rsid w:val="00E54442"/>
    <w:rsid w:val="00E66B60"/>
    <w:rsid w:val="00E7510E"/>
    <w:rsid w:val="00E83EFD"/>
    <w:rsid w:val="00E9275B"/>
    <w:rsid w:val="00EA21DF"/>
    <w:rsid w:val="00EA2562"/>
    <w:rsid w:val="00EB50B1"/>
    <w:rsid w:val="00EC3ACF"/>
    <w:rsid w:val="00ED2982"/>
    <w:rsid w:val="00ED3912"/>
    <w:rsid w:val="00ED4FBE"/>
    <w:rsid w:val="00ED62AB"/>
    <w:rsid w:val="00EE2886"/>
    <w:rsid w:val="00EE4B8F"/>
    <w:rsid w:val="00F03F0F"/>
    <w:rsid w:val="00F0518A"/>
    <w:rsid w:val="00F109D5"/>
    <w:rsid w:val="00F10B8F"/>
    <w:rsid w:val="00F1171E"/>
    <w:rsid w:val="00F15262"/>
    <w:rsid w:val="00F174E5"/>
    <w:rsid w:val="00F34296"/>
    <w:rsid w:val="00F373CD"/>
    <w:rsid w:val="00F405FF"/>
    <w:rsid w:val="00F42CD1"/>
    <w:rsid w:val="00F4560B"/>
    <w:rsid w:val="00F562E3"/>
    <w:rsid w:val="00F57EBD"/>
    <w:rsid w:val="00F71EC4"/>
    <w:rsid w:val="00F73165"/>
    <w:rsid w:val="00F75235"/>
    <w:rsid w:val="00F863F1"/>
    <w:rsid w:val="00FA1754"/>
    <w:rsid w:val="00FA5B07"/>
    <w:rsid w:val="00FA70CF"/>
    <w:rsid w:val="00FB17B6"/>
    <w:rsid w:val="00FB235E"/>
    <w:rsid w:val="00FC397F"/>
    <w:rsid w:val="00FC54C8"/>
    <w:rsid w:val="00FC60CE"/>
    <w:rsid w:val="00FE22B5"/>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F748-C415-4716-823E-DA0E0A4A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htluyen.vpubnd</cp:lastModifiedBy>
  <cp:revision>6</cp:revision>
  <cp:lastPrinted>2018-05-08T00:27:00Z</cp:lastPrinted>
  <dcterms:created xsi:type="dcterms:W3CDTF">2020-09-30T08:27:00Z</dcterms:created>
  <dcterms:modified xsi:type="dcterms:W3CDTF">2020-09-30T08:44:00Z</dcterms:modified>
</cp:coreProperties>
</file>